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9BCD8" w14:textId="77777777" w:rsidR="00F47213" w:rsidRDefault="00000000">
      <w:pPr>
        <w:pStyle w:val="1"/>
        <w:spacing w:after="280"/>
        <w:ind w:firstLine="0"/>
        <w:jc w:val="center"/>
      </w:pPr>
      <w:r>
        <w:rPr>
          <w:rStyle w:val="a3"/>
        </w:rPr>
        <w:t>Сахалинская область</w:t>
      </w:r>
      <w:r>
        <w:rPr>
          <w:rStyle w:val="a3"/>
        </w:rPr>
        <w:br/>
        <w:t>Управление культуры и спорта</w:t>
      </w:r>
      <w:r>
        <w:rPr>
          <w:rStyle w:val="a3"/>
        </w:rPr>
        <w:br/>
        <w:t>МО «Тымовский городской округ</w:t>
      </w:r>
    </w:p>
    <w:p w14:paraId="0A7E558E" w14:textId="77777777" w:rsidR="00F47213" w:rsidRDefault="00000000">
      <w:pPr>
        <w:pStyle w:val="1"/>
        <w:spacing w:after="280"/>
        <w:ind w:firstLine="0"/>
        <w:jc w:val="center"/>
      </w:pPr>
      <w:r>
        <w:rPr>
          <w:rStyle w:val="a3"/>
          <w:b/>
          <w:bCs/>
        </w:rPr>
        <w:t>ПРИКАЗ</w:t>
      </w:r>
      <w:r>
        <w:rPr>
          <w:rStyle w:val="a3"/>
          <w:b/>
          <w:bCs/>
        </w:rPr>
        <w:br/>
      </w:r>
      <w:r>
        <w:rPr>
          <w:rStyle w:val="a3"/>
        </w:rPr>
        <w:t>пгт. Тымовское</w:t>
      </w:r>
    </w:p>
    <w:p w14:paraId="2BA4ED12" w14:textId="77777777" w:rsidR="00F47213" w:rsidRDefault="00000000">
      <w:pPr>
        <w:pStyle w:val="1"/>
        <w:tabs>
          <w:tab w:val="left" w:pos="9565"/>
        </w:tabs>
        <w:spacing w:after="280"/>
        <w:ind w:firstLine="0"/>
      </w:pPr>
      <w:r>
        <w:rPr>
          <w:rStyle w:val="a3"/>
        </w:rPr>
        <w:t>от 03 июня 2022 года</w:t>
      </w:r>
      <w:r>
        <w:rPr>
          <w:rStyle w:val="a3"/>
        </w:rPr>
        <w:tab/>
        <w:t>№ 53</w:t>
      </w:r>
    </w:p>
    <w:p w14:paraId="7127A620" w14:textId="77777777" w:rsidR="00F47213" w:rsidRDefault="00000000">
      <w:pPr>
        <w:pStyle w:val="1"/>
        <w:spacing w:after="280"/>
        <w:ind w:firstLine="0"/>
        <w:jc w:val="center"/>
      </w:pPr>
      <w:r>
        <w:rPr>
          <w:rStyle w:val="a3"/>
          <w:b/>
          <w:bCs/>
        </w:rPr>
        <w:t>О внесении изменений в Положение о комиссии по соблюдению требований к</w:t>
      </w:r>
      <w:r>
        <w:rPr>
          <w:rStyle w:val="a3"/>
          <w:b/>
          <w:bCs/>
        </w:rPr>
        <w:br/>
        <w:t>служебному поведению муниципальных служащих, в управлении культуры и спорта МО</w:t>
      </w:r>
      <w:r>
        <w:rPr>
          <w:rStyle w:val="a3"/>
          <w:b/>
          <w:bCs/>
        </w:rPr>
        <w:br/>
        <w:t>«Тымовский городской округ», руководителей муниципальных учреждений</w:t>
      </w:r>
      <w:r>
        <w:rPr>
          <w:rStyle w:val="a3"/>
          <w:b/>
          <w:bCs/>
        </w:rPr>
        <w:br/>
        <w:t>подведомственных управлению культуры и спорта МО «Тымовский городской округ», и</w:t>
      </w:r>
      <w:r>
        <w:rPr>
          <w:rStyle w:val="a3"/>
          <w:b/>
          <w:bCs/>
        </w:rPr>
        <w:br/>
        <w:t>урегулированию конфликта интересов от 29.07.2020 № 71</w:t>
      </w:r>
    </w:p>
    <w:p w14:paraId="191D0A9F" w14:textId="77777777" w:rsidR="00F47213" w:rsidRDefault="00000000">
      <w:pPr>
        <w:pStyle w:val="1"/>
        <w:ind w:firstLine="860"/>
        <w:jc w:val="both"/>
      </w:pPr>
      <w:r>
        <w:rPr>
          <w:rStyle w:val="a3"/>
        </w:rPr>
        <w:t>Руководствуясь Указом Президента Российской Федерации «О государственной информационной системе в области противодействия коррупции «Посейдон» и внесения изменений в некоторые акты Президента Российской Федерации, постановлением администрации МО «Тымовский городской округ» от 21 мая 2021 года № 64 «Об утверждении Порядка внесения проектов муниципальных правовых актов администрации МО «Тымовский городской округ», управление культуры и спорта МО «Тымовский городской округ»</w:t>
      </w:r>
    </w:p>
    <w:p w14:paraId="0A2D25F2" w14:textId="77777777" w:rsidR="00F47213" w:rsidRDefault="00000000">
      <w:pPr>
        <w:pStyle w:val="1"/>
        <w:spacing w:after="280"/>
        <w:ind w:firstLine="580"/>
        <w:jc w:val="both"/>
      </w:pPr>
      <w:r>
        <w:rPr>
          <w:rStyle w:val="a3"/>
        </w:rPr>
        <w:t>ПРИКАЗЫВАЮ:</w:t>
      </w:r>
    </w:p>
    <w:p w14:paraId="01156087" w14:textId="77777777" w:rsidR="00F47213" w:rsidRDefault="00000000">
      <w:pPr>
        <w:pStyle w:val="1"/>
        <w:numPr>
          <w:ilvl w:val="0"/>
          <w:numId w:val="1"/>
        </w:numPr>
        <w:tabs>
          <w:tab w:val="left" w:pos="1005"/>
        </w:tabs>
        <w:ind w:firstLine="760"/>
        <w:jc w:val="both"/>
      </w:pPr>
      <w:r>
        <w:rPr>
          <w:rStyle w:val="a3"/>
        </w:rPr>
        <w:t>Внести изменение в Положение о комиссии 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интересов, утвержденного приказом управления культуры и спорта МО «Тымовский городской округ» от 29.07.2020 года № 71 дополнив пунктом 23.1 следующего содержания:</w:t>
      </w:r>
    </w:p>
    <w:p w14:paraId="2C24C395" w14:textId="77777777" w:rsidR="00F47213" w:rsidRDefault="00000000">
      <w:pPr>
        <w:pStyle w:val="1"/>
        <w:numPr>
          <w:ilvl w:val="1"/>
          <w:numId w:val="1"/>
        </w:numPr>
        <w:tabs>
          <w:tab w:val="left" w:pos="1185"/>
        </w:tabs>
        <w:ind w:firstLine="760"/>
        <w:jc w:val="both"/>
      </w:pPr>
      <w:r>
        <w:rPr>
          <w:rStyle w:val="a3"/>
        </w:rPr>
        <w:t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четвертом подпункта «б» и подпункте «д» пункта 13 настоящего Положения, должностные лица кадровой службы имеют право проводить собеседование с муниципальным</w:t>
      </w:r>
    </w:p>
    <w:p w14:paraId="196FE8E0" w14:textId="77777777" w:rsidR="00F47213" w:rsidRDefault="00000000">
      <w:pPr>
        <w:pStyle w:val="1"/>
        <w:ind w:firstLine="0"/>
        <w:jc w:val="both"/>
      </w:pPr>
      <w:r>
        <w:rPr>
          <w:rStyle w:val="a3"/>
        </w:rPr>
        <w:t>служащим, руководителями муниципального учреждения подведомственного управлению культуры и спорта МО «Тымовский городской округ», представившим обращение или уведомление, получать от них письменные пояснения, а начальник управления культуры и спорта МО «Тымовский городской округ»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</w:t>
      </w:r>
    </w:p>
    <w:p w14:paraId="75458BC3" w14:textId="77777777" w:rsidR="00F47213" w:rsidRDefault="00000000">
      <w:pPr>
        <w:pStyle w:val="1"/>
        <w:ind w:firstLine="0"/>
      </w:pPr>
      <w:r>
        <w:rPr>
          <w:rStyle w:val="a3"/>
        </w:rPr>
        <w:t>направления запросов».</w:t>
      </w:r>
    </w:p>
    <w:p w14:paraId="080FAABF" w14:textId="77777777" w:rsidR="00F47213" w:rsidRDefault="00000000">
      <w:pPr>
        <w:pStyle w:val="1"/>
        <w:numPr>
          <w:ilvl w:val="0"/>
          <w:numId w:val="1"/>
        </w:numPr>
        <w:tabs>
          <w:tab w:val="left" w:pos="1005"/>
        </w:tabs>
        <w:ind w:firstLine="760"/>
        <w:jc w:val="both"/>
      </w:pPr>
      <w:r>
        <w:rPr>
          <w:rStyle w:val="a3"/>
        </w:rPr>
        <w:t>Руководителей подведомственных учреждений управлению культуры и спорта МО «Тымовский городской округ» ознакомить с вышеуказанными изменениями.</w:t>
      </w:r>
    </w:p>
    <w:p w14:paraId="5C1616A9" w14:textId="77777777" w:rsidR="00F47213" w:rsidRDefault="00000000">
      <w:pPr>
        <w:pStyle w:val="1"/>
        <w:numPr>
          <w:ilvl w:val="0"/>
          <w:numId w:val="1"/>
        </w:numPr>
        <w:tabs>
          <w:tab w:val="left" w:pos="1005"/>
        </w:tabs>
        <w:spacing w:after="820"/>
        <w:ind w:firstLine="760"/>
        <w:jc w:val="both"/>
      </w:pPr>
      <w:r>
        <w:rPr>
          <w:rStyle w:val="a3"/>
        </w:rPr>
        <w:t>Контроль за исполнением настоящего приказа возложить на А.Б. Стародубцева - ответственное лицо за координацией работы по реализации антикоррупционной политики управления культуры и спорта МО «Тымовский городской округ».</w:t>
      </w:r>
    </w:p>
    <w:p w14:paraId="567030DA" w14:textId="77777777" w:rsidR="00F47213" w:rsidRDefault="00000000">
      <w:pPr>
        <w:pStyle w:val="1"/>
        <w:ind w:firstLine="0"/>
      </w:pPr>
      <w:r>
        <w:rPr>
          <w:rStyle w:val="a3"/>
        </w:rPr>
        <w:t>Начальник управления культуры и спорта</w:t>
      </w:r>
    </w:p>
    <w:p w14:paraId="290F04C5" w14:textId="63C7C35E" w:rsidR="00F47213" w:rsidRDefault="00000000">
      <w:pPr>
        <w:pStyle w:val="1"/>
        <w:tabs>
          <w:tab w:val="left" w:pos="4855"/>
          <w:tab w:val="left" w:pos="9060"/>
        </w:tabs>
        <w:spacing w:after="280"/>
        <w:ind w:firstLine="0"/>
        <w:jc w:val="both"/>
      </w:pPr>
      <w:r>
        <w:rPr>
          <w:rStyle w:val="a3"/>
        </w:rPr>
        <w:t>МО «Тымовский городской округ»</w:t>
      </w:r>
      <w:r>
        <w:rPr>
          <w:rStyle w:val="a3"/>
        </w:rPr>
        <w:tab/>
      </w:r>
      <w:r>
        <w:rPr>
          <w:rStyle w:val="a3"/>
        </w:rPr>
        <w:tab/>
        <w:t>Н.П. Бежин</w:t>
      </w:r>
    </w:p>
    <w:sectPr w:rsidR="00F47213">
      <w:pgSz w:w="11900" w:h="16840"/>
      <w:pgMar w:top="1105" w:right="640" w:bottom="1105" w:left="760" w:header="677" w:footer="6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14F0E" w14:textId="77777777" w:rsidR="00060587" w:rsidRDefault="00060587">
      <w:r>
        <w:separator/>
      </w:r>
    </w:p>
  </w:endnote>
  <w:endnote w:type="continuationSeparator" w:id="0">
    <w:p w14:paraId="20C6384A" w14:textId="77777777" w:rsidR="00060587" w:rsidRDefault="0006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0C75B" w14:textId="77777777" w:rsidR="00060587" w:rsidRDefault="00060587"/>
  </w:footnote>
  <w:footnote w:type="continuationSeparator" w:id="0">
    <w:p w14:paraId="70E72C98" w14:textId="77777777" w:rsidR="00060587" w:rsidRDefault="00060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A08"/>
    <w:multiLevelType w:val="multilevel"/>
    <w:tmpl w:val="2F006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27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60587"/>
    <w:rsid w:val="00484B27"/>
    <w:rsid w:val="00A3187D"/>
    <w:rsid w:val="00F4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BB6E"/>
  <w15:docId w15:val="{FEDA4210-DCB3-43D6-9233-518C3516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User</cp:lastModifiedBy>
  <cp:revision>2</cp:revision>
  <dcterms:created xsi:type="dcterms:W3CDTF">2024-11-28T05:54:00Z</dcterms:created>
  <dcterms:modified xsi:type="dcterms:W3CDTF">2024-11-28T05:55:00Z</dcterms:modified>
</cp:coreProperties>
</file>