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F24A83" w:rsidRDefault="00741259" w:rsidP="00741259">
      <w:pPr>
        <w:jc w:val="center"/>
        <w:rPr>
          <w:sz w:val="26"/>
          <w:szCs w:val="26"/>
        </w:rPr>
      </w:pPr>
      <w:r w:rsidRPr="00F24A83">
        <w:rPr>
          <w:sz w:val="26"/>
          <w:szCs w:val="26"/>
        </w:rPr>
        <w:t>РАСПОРЯЖЕНИЕ</w:t>
      </w:r>
    </w:p>
    <w:p w14:paraId="10984209" w14:textId="77777777" w:rsidR="00741259" w:rsidRPr="00F24A83" w:rsidRDefault="00741259" w:rsidP="00741259">
      <w:pPr>
        <w:jc w:val="center"/>
        <w:rPr>
          <w:sz w:val="26"/>
          <w:szCs w:val="26"/>
        </w:rPr>
      </w:pPr>
      <w:r w:rsidRPr="00F24A83">
        <w:rPr>
          <w:sz w:val="26"/>
          <w:szCs w:val="26"/>
        </w:rPr>
        <w:t>администрации Тымовского муниципального округа</w:t>
      </w:r>
    </w:p>
    <w:p w14:paraId="21807C8C" w14:textId="3C2A0B04" w:rsidR="007C2A32" w:rsidRPr="00F24A83" w:rsidRDefault="00741259" w:rsidP="00741259">
      <w:pPr>
        <w:jc w:val="center"/>
        <w:rPr>
          <w:sz w:val="26"/>
          <w:szCs w:val="26"/>
        </w:rPr>
      </w:pPr>
      <w:r w:rsidRPr="00F24A83">
        <w:rPr>
          <w:sz w:val="26"/>
          <w:szCs w:val="26"/>
        </w:rPr>
        <w:t>Сахалинской области</w:t>
      </w:r>
    </w:p>
    <w:p w14:paraId="30BD7724" w14:textId="77777777" w:rsidR="001E3A2D" w:rsidRPr="00F24A83" w:rsidRDefault="001E3A2D" w:rsidP="001E3A2D">
      <w:pPr>
        <w:rPr>
          <w:sz w:val="26"/>
          <w:szCs w:val="26"/>
        </w:rPr>
      </w:pPr>
    </w:p>
    <w:p w14:paraId="6F9070EC" w14:textId="77777777" w:rsidR="001E3A2D" w:rsidRPr="00F24A83" w:rsidRDefault="001E3A2D" w:rsidP="001E3A2D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F24A83" w14:paraId="5BB7F93D" w14:textId="77777777" w:rsidTr="004A6442">
        <w:tc>
          <w:tcPr>
            <w:tcW w:w="4530" w:type="dxa"/>
          </w:tcPr>
          <w:p w14:paraId="6C64D918" w14:textId="7CE695EC" w:rsidR="004D272B" w:rsidRPr="00F24A83" w:rsidRDefault="004D272B" w:rsidP="00F24A83">
            <w:pPr>
              <w:rPr>
                <w:sz w:val="26"/>
                <w:szCs w:val="26"/>
              </w:rPr>
            </w:pPr>
            <w:r w:rsidRPr="00F24A83">
              <w:rPr>
                <w:sz w:val="26"/>
                <w:szCs w:val="26"/>
              </w:rPr>
              <w:t>от 10</w:t>
            </w:r>
            <w:r w:rsidR="00F24A83" w:rsidRPr="00F24A83">
              <w:rPr>
                <w:sz w:val="26"/>
                <w:szCs w:val="26"/>
              </w:rPr>
              <w:t xml:space="preserve"> июля </w:t>
            </w:r>
            <w:r w:rsidRPr="00F24A83">
              <w:rPr>
                <w:sz w:val="26"/>
                <w:szCs w:val="26"/>
              </w:rPr>
              <w:t>2026</w:t>
            </w:r>
            <w:r w:rsidR="00F24A83" w:rsidRPr="00F24A83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F24A83" w:rsidRDefault="004D272B" w:rsidP="00F24A83">
            <w:pPr>
              <w:rPr>
                <w:sz w:val="26"/>
                <w:szCs w:val="26"/>
              </w:rPr>
            </w:pPr>
            <w:r w:rsidRPr="00F24A83">
              <w:rPr>
                <w:sz w:val="26"/>
                <w:szCs w:val="26"/>
              </w:rPr>
              <w:t xml:space="preserve">№ </w:t>
            </w:r>
            <w:r w:rsidRPr="00F24A83">
              <w:rPr>
                <w:sz w:val="26"/>
                <w:szCs w:val="26"/>
                <w:lang w:val="en-US"/>
              </w:rPr>
              <w:t>569-р</w:t>
            </w:r>
          </w:p>
        </w:tc>
      </w:tr>
    </w:tbl>
    <w:p w14:paraId="525D4434" w14:textId="77777777" w:rsidR="001E3A2D" w:rsidRPr="00F24A83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F24A83" w:rsidRDefault="001E3A2D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F24A83" w14:paraId="16F5CA22" w14:textId="77777777" w:rsidTr="00F24A83">
        <w:trPr>
          <w:trHeight w:val="527"/>
        </w:trPr>
        <w:tc>
          <w:tcPr>
            <w:tcW w:w="4536" w:type="dxa"/>
          </w:tcPr>
          <w:p w14:paraId="4729502E" w14:textId="7CC406E3" w:rsidR="001E3A2D" w:rsidRPr="00F24A83" w:rsidRDefault="00D13C88" w:rsidP="00F24A83">
            <w:pPr>
              <w:jc w:val="both"/>
              <w:rPr>
                <w:sz w:val="26"/>
                <w:szCs w:val="26"/>
              </w:rPr>
            </w:pPr>
            <w:bookmarkStart w:id="0" w:name="_GoBack"/>
            <w:r w:rsidRPr="00F24A83">
              <w:rPr>
                <w:sz w:val="26"/>
                <w:szCs w:val="26"/>
              </w:rPr>
              <w:t>Об определении перечня резервных помещений для голосования на период подготовки и проведения выборов депутатов Государственной Думы Федерального Собрания Российской Федерации, назначенных на 20 сентября 2026 г</w:t>
            </w:r>
            <w:r w:rsidR="00F24A83">
              <w:rPr>
                <w:sz w:val="26"/>
                <w:szCs w:val="26"/>
              </w:rPr>
              <w:t>ода</w:t>
            </w:r>
            <w:bookmarkEnd w:id="0"/>
          </w:p>
        </w:tc>
      </w:tr>
    </w:tbl>
    <w:p w14:paraId="484A6B08" w14:textId="3512677C" w:rsidR="001E3A2D" w:rsidRPr="00F24A83" w:rsidRDefault="001E3A2D" w:rsidP="001E3A2D">
      <w:pPr>
        <w:jc w:val="both"/>
        <w:rPr>
          <w:sz w:val="26"/>
          <w:szCs w:val="26"/>
        </w:rPr>
      </w:pPr>
    </w:p>
    <w:p w14:paraId="1E18D77E" w14:textId="77777777" w:rsidR="00F24A83" w:rsidRPr="00F24A83" w:rsidRDefault="00F24A83" w:rsidP="001E3A2D">
      <w:pPr>
        <w:jc w:val="both"/>
        <w:rPr>
          <w:sz w:val="26"/>
          <w:szCs w:val="26"/>
        </w:rPr>
      </w:pPr>
    </w:p>
    <w:p w14:paraId="449D03F0" w14:textId="77777777" w:rsidR="00545E27" w:rsidRPr="00F24A83" w:rsidRDefault="00545E27" w:rsidP="00545E27">
      <w:pPr>
        <w:ind w:firstLine="709"/>
        <w:jc w:val="both"/>
        <w:rPr>
          <w:sz w:val="26"/>
          <w:szCs w:val="26"/>
        </w:rPr>
      </w:pPr>
      <w:r w:rsidRPr="00F24A83">
        <w:rPr>
          <w:sz w:val="26"/>
          <w:szCs w:val="26"/>
        </w:rPr>
        <w:t xml:space="preserve">Руководствуясь Федеральными законами от 12 июня 2002 г. № 67-ФЗ «Об основных гарантиях избирательных прав и права на участие в референдуме граждан Российской Федерации», </w:t>
      </w:r>
      <w:r w:rsidRPr="00F24A83">
        <w:rPr>
          <w:color w:val="000000" w:themeColor="text1"/>
          <w:sz w:val="26"/>
          <w:szCs w:val="26"/>
        </w:rPr>
        <w:t>от 22 февраля 2014 г. № 20-ФЗ «О выборах депутатов Государственной Думы Федерального Собрания Российской Федерации», Указом Президента Российской Федерации от 16 июня 2026 г. № 428 «О назначении выборов депутатов Государственной Думы Федерального Собрания Российской Федерации»:</w:t>
      </w:r>
    </w:p>
    <w:p w14:paraId="56ACEE2B" w14:textId="43A0919A" w:rsidR="00545E27" w:rsidRPr="00F24A83" w:rsidRDefault="00545E27" w:rsidP="00F24A83">
      <w:pPr>
        <w:ind w:firstLine="709"/>
        <w:jc w:val="both"/>
        <w:rPr>
          <w:sz w:val="26"/>
          <w:szCs w:val="26"/>
        </w:rPr>
      </w:pPr>
      <w:r w:rsidRPr="00F24A83">
        <w:rPr>
          <w:sz w:val="26"/>
          <w:szCs w:val="26"/>
        </w:rPr>
        <w:t>1. Определить перечень резервных помещений для голосования на период подготовки и проведения выборов депутатов Государственной Думы Федерального Собрания Российской Федерации, назначенных на 20 сентября 2026 г</w:t>
      </w:r>
      <w:r w:rsidR="00F24A83">
        <w:rPr>
          <w:sz w:val="26"/>
          <w:szCs w:val="26"/>
        </w:rPr>
        <w:t>ода</w:t>
      </w:r>
      <w:r w:rsidRPr="00F24A83">
        <w:rPr>
          <w:sz w:val="26"/>
          <w:szCs w:val="26"/>
        </w:rPr>
        <w:t xml:space="preserve">. (прилагается). </w:t>
      </w:r>
    </w:p>
    <w:p w14:paraId="4339DB9C" w14:textId="77777777" w:rsidR="00545E27" w:rsidRPr="00F24A83" w:rsidRDefault="00545E27" w:rsidP="00F24A83">
      <w:pPr>
        <w:pStyle w:val="a9"/>
        <w:ind w:firstLine="709"/>
        <w:jc w:val="both"/>
        <w:rPr>
          <w:sz w:val="26"/>
          <w:szCs w:val="26"/>
        </w:rPr>
      </w:pPr>
      <w:r w:rsidRPr="00F24A83">
        <w:rPr>
          <w:sz w:val="26"/>
          <w:szCs w:val="26"/>
        </w:rPr>
        <w:t>2. Разместить настоящее распоряжение в информационно-телекоммуникационной сети «Интернет» в сетевом издании «Тымовский вестник» (доменное имя TYMNEWS.RU), на официальном сайте администрации Тымовского муниципального округа Сахалинской области и в газете «Тымовский вестник».</w:t>
      </w:r>
    </w:p>
    <w:p w14:paraId="1DAAD068" w14:textId="77777777" w:rsidR="00545E27" w:rsidRPr="00F24A83" w:rsidRDefault="00545E27" w:rsidP="00F24A83">
      <w:pPr>
        <w:ind w:right="-6" w:firstLine="709"/>
        <w:jc w:val="both"/>
        <w:rPr>
          <w:sz w:val="26"/>
          <w:szCs w:val="26"/>
        </w:rPr>
      </w:pPr>
      <w:r w:rsidRPr="00F24A83">
        <w:rPr>
          <w:sz w:val="26"/>
          <w:szCs w:val="26"/>
        </w:rPr>
        <w:t>3. Контроль за исполнением настоящего распоряжения оставляю за собой.</w:t>
      </w:r>
    </w:p>
    <w:p w14:paraId="7994844C" w14:textId="77777777" w:rsidR="00585B3B" w:rsidRPr="00F24A83" w:rsidRDefault="00585B3B" w:rsidP="00585B3B">
      <w:pPr>
        <w:spacing w:line="360" w:lineRule="auto"/>
        <w:ind w:firstLine="709"/>
        <w:jc w:val="both"/>
        <w:rPr>
          <w:sz w:val="26"/>
          <w:szCs w:val="26"/>
        </w:rPr>
      </w:pPr>
    </w:p>
    <w:p w14:paraId="0E76AFEF" w14:textId="0FD8F02B" w:rsidR="004D272B" w:rsidRPr="00F24A83" w:rsidRDefault="004D272B" w:rsidP="00585B3B">
      <w:pPr>
        <w:jc w:val="both"/>
        <w:rPr>
          <w:sz w:val="26"/>
          <w:szCs w:val="26"/>
        </w:rPr>
      </w:pPr>
    </w:p>
    <w:p w14:paraId="108265CF" w14:textId="77777777" w:rsidR="00E01492" w:rsidRPr="00F24A83" w:rsidRDefault="00E01492" w:rsidP="00585B3B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F24A83" w14:paraId="25199E29" w14:textId="77777777" w:rsidTr="00E01492">
        <w:tc>
          <w:tcPr>
            <w:tcW w:w="4530" w:type="dxa"/>
          </w:tcPr>
          <w:p w14:paraId="409B9BF7" w14:textId="24DADFF1" w:rsidR="00E01492" w:rsidRPr="00F24A83" w:rsidRDefault="00D13C88" w:rsidP="00585B3B">
            <w:pPr>
              <w:jc w:val="both"/>
              <w:rPr>
                <w:sz w:val="26"/>
                <w:szCs w:val="26"/>
              </w:rPr>
            </w:pPr>
            <w:r w:rsidRPr="00F24A83"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594D6745" w14:textId="77777777" w:rsidR="00545E27" w:rsidRPr="00F24A83" w:rsidRDefault="00545E27" w:rsidP="00E01492">
            <w:pPr>
              <w:jc w:val="right"/>
              <w:rPr>
                <w:rFonts w:cs="Arial"/>
                <w:sz w:val="26"/>
                <w:szCs w:val="26"/>
              </w:rPr>
            </w:pPr>
          </w:p>
          <w:p w14:paraId="2CBB3629" w14:textId="5D6A7D15" w:rsidR="00E01492" w:rsidRPr="00F24A83" w:rsidRDefault="00D13C88" w:rsidP="00E01492">
            <w:pPr>
              <w:jc w:val="right"/>
              <w:rPr>
                <w:sz w:val="26"/>
                <w:szCs w:val="26"/>
              </w:rPr>
            </w:pPr>
            <w:r w:rsidRPr="00F24A83">
              <w:rPr>
                <w:rFonts w:cs="Arial"/>
                <w:sz w:val="26"/>
                <w:szCs w:val="26"/>
              </w:rPr>
              <w:t>Ю.В.</w:t>
            </w:r>
            <w:r w:rsidR="00E01492" w:rsidRPr="00F24A83">
              <w:rPr>
                <w:rFonts w:cs="Arial"/>
                <w:sz w:val="26"/>
                <w:szCs w:val="26"/>
              </w:rPr>
              <w:t xml:space="preserve"> </w:t>
            </w:r>
            <w:r w:rsidRPr="00F24A83">
              <w:rPr>
                <w:rFonts w:cs="Arial"/>
                <w:sz w:val="26"/>
                <w:szCs w:val="26"/>
              </w:rPr>
              <w:t>Болдов</w:t>
            </w:r>
          </w:p>
        </w:tc>
      </w:tr>
    </w:tbl>
    <w:p w14:paraId="55E99D98" w14:textId="77777777" w:rsidR="00545E27" w:rsidRPr="00F24A83" w:rsidRDefault="00545E27" w:rsidP="00585B3B">
      <w:pPr>
        <w:jc w:val="both"/>
        <w:rPr>
          <w:sz w:val="26"/>
          <w:szCs w:val="26"/>
        </w:rPr>
        <w:sectPr w:rsidR="00545E27" w:rsidRPr="00F24A83" w:rsidSect="003F097C">
          <w:footerReference w:type="default" r:id="rId10"/>
          <w:pgSz w:w="11906" w:h="16838"/>
          <w:pgMar w:top="1134" w:right="851" w:bottom="1134" w:left="1985" w:header="709" w:footer="709" w:gutter="0"/>
          <w:cols w:space="708"/>
          <w:docGrid w:linePitch="360"/>
        </w:sect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</w:tblGrid>
      <w:tr w:rsidR="00545E27" w:rsidRPr="00240A84" w14:paraId="238A8278" w14:textId="77777777" w:rsidTr="00570EAE">
        <w:trPr>
          <w:trHeight w:val="705"/>
          <w:jc w:val="right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</w:tcPr>
          <w:p w14:paraId="27F17914" w14:textId="77777777" w:rsidR="00545E27" w:rsidRPr="00545E27" w:rsidRDefault="00545E27" w:rsidP="00570EAE">
            <w:pPr>
              <w:jc w:val="center"/>
              <w:rPr>
                <w:rFonts w:eastAsiaTheme="minorHAnsi"/>
                <w:lang w:eastAsia="en-US"/>
              </w:rPr>
            </w:pPr>
            <w:r w:rsidRPr="00545E27">
              <w:rPr>
                <w:rFonts w:eastAsiaTheme="minorHAnsi"/>
                <w:lang w:eastAsia="en-US"/>
              </w:rPr>
              <w:lastRenderedPageBreak/>
              <w:t>ПРИЛОЖЕНИЕ</w:t>
            </w:r>
          </w:p>
          <w:p w14:paraId="75BEC0EA" w14:textId="77777777" w:rsidR="00545E27" w:rsidRPr="00545E27" w:rsidRDefault="00545E27" w:rsidP="00570EAE">
            <w:pPr>
              <w:jc w:val="center"/>
              <w:rPr>
                <w:rFonts w:eastAsiaTheme="minorHAnsi"/>
                <w:lang w:eastAsia="en-US"/>
              </w:rPr>
            </w:pPr>
            <w:r w:rsidRPr="00545E27">
              <w:rPr>
                <w:rFonts w:eastAsiaTheme="minorHAnsi"/>
                <w:lang w:eastAsia="en-US"/>
              </w:rPr>
              <w:t xml:space="preserve">к распоряжению администрации Тымовского муниципального округа Сахалинской области </w:t>
            </w:r>
          </w:p>
          <w:p w14:paraId="31FBCA3E" w14:textId="5B842421" w:rsidR="00545E27" w:rsidRPr="00240A84" w:rsidRDefault="00545E27" w:rsidP="00F24A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5E27">
              <w:rPr>
                <w:rFonts w:eastAsiaTheme="minorHAnsi"/>
                <w:lang w:eastAsia="en-US"/>
              </w:rPr>
              <w:t xml:space="preserve">от </w:t>
            </w:r>
            <w:r w:rsidR="00F24A83">
              <w:rPr>
                <w:rFonts w:eastAsiaTheme="minorHAnsi"/>
                <w:lang w:eastAsia="en-US"/>
              </w:rPr>
              <w:t>10.07.2026</w:t>
            </w:r>
            <w:r w:rsidRPr="00545E27">
              <w:rPr>
                <w:rFonts w:eastAsiaTheme="minorHAnsi"/>
                <w:lang w:eastAsia="en-US"/>
              </w:rPr>
              <w:t xml:space="preserve"> №</w:t>
            </w:r>
            <w:r w:rsidR="00F24A83">
              <w:rPr>
                <w:rFonts w:eastAsiaTheme="minorHAnsi"/>
                <w:lang w:eastAsia="en-US"/>
              </w:rPr>
              <w:t xml:space="preserve"> 569-р</w:t>
            </w:r>
          </w:p>
        </w:tc>
      </w:tr>
    </w:tbl>
    <w:p w14:paraId="50836425" w14:textId="39EFAC70" w:rsidR="00545E27" w:rsidRDefault="00545E27" w:rsidP="00545E27">
      <w:pPr>
        <w:rPr>
          <w:rFonts w:eastAsiaTheme="minorHAnsi"/>
          <w:b/>
          <w:sz w:val="28"/>
          <w:szCs w:val="28"/>
          <w:lang w:eastAsia="en-US"/>
        </w:rPr>
      </w:pPr>
    </w:p>
    <w:p w14:paraId="3AB70DF8" w14:textId="77777777" w:rsidR="00545E27" w:rsidRDefault="00545E27" w:rsidP="00545E27">
      <w:pPr>
        <w:rPr>
          <w:rFonts w:eastAsiaTheme="minorHAnsi"/>
          <w:b/>
          <w:sz w:val="28"/>
          <w:szCs w:val="28"/>
          <w:lang w:eastAsia="en-US"/>
        </w:rPr>
      </w:pPr>
    </w:p>
    <w:p w14:paraId="7FC79091" w14:textId="77777777" w:rsidR="00545E27" w:rsidRDefault="00545E27" w:rsidP="00545E2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69E3B4A" w14:textId="5BA5B96E" w:rsidR="00545E27" w:rsidRPr="00F24A83" w:rsidRDefault="00545E27" w:rsidP="00545E27">
      <w:pPr>
        <w:jc w:val="center"/>
        <w:rPr>
          <w:rFonts w:eastAsiaTheme="minorHAnsi"/>
          <w:b/>
          <w:lang w:eastAsia="en-US"/>
        </w:rPr>
      </w:pPr>
      <w:r w:rsidRPr="00F24A83">
        <w:rPr>
          <w:rFonts w:eastAsiaTheme="minorHAnsi"/>
          <w:b/>
          <w:lang w:eastAsia="en-US"/>
        </w:rPr>
        <w:t>ПЕРЕЧЕНЬ</w:t>
      </w:r>
    </w:p>
    <w:p w14:paraId="2F5575D4" w14:textId="2E30A63F" w:rsidR="00545E27" w:rsidRPr="00F24A83" w:rsidRDefault="00545E27" w:rsidP="00545E27">
      <w:pPr>
        <w:jc w:val="center"/>
        <w:rPr>
          <w:b/>
        </w:rPr>
      </w:pPr>
      <w:r w:rsidRPr="00F24A83">
        <w:rPr>
          <w:rFonts w:eastAsiaTheme="minorHAnsi"/>
          <w:b/>
          <w:lang w:eastAsia="en-US"/>
        </w:rPr>
        <w:t xml:space="preserve">резервных помещений для голосования на период подготовки и проведения </w:t>
      </w:r>
      <w:r w:rsidRPr="00F24A83">
        <w:rPr>
          <w:b/>
        </w:rPr>
        <w:t>выборов депутатов Государственной Думы Федерального Собрания Российской Федерации, назначенных на 20 сентября 2026 г</w:t>
      </w:r>
      <w:r w:rsidR="00F24A83">
        <w:rPr>
          <w:b/>
        </w:rPr>
        <w:t>ода</w:t>
      </w:r>
    </w:p>
    <w:p w14:paraId="26B31499" w14:textId="77777777" w:rsidR="00545E27" w:rsidRPr="00F24A83" w:rsidRDefault="00545E27" w:rsidP="00545E27">
      <w:pPr>
        <w:jc w:val="center"/>
        <w:rPr>
          <w:rFonts w:eastAsiaTheme="minorHAnsi"/>
          <w:lang w:eastAsia="en-US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38"/>
        <w:gridCol w:w="2812"/>
        <w:gridCol w:w="5402"/>
      </w:tblGrid>
      <w:tr w:rsidR="00545E27" w:rsidRPr="00F24A83" w14:paraId="42150B32" w14:textId="77777777" w:rsidTr="00570EAE">
        <w:tc>
          <w:tcPr>
            <w:tcW w:w="738" w:type="dxa"/>
          </w:tcPr>
          <w:p w14:paraId="7C9607E0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п/п</w:t>
            </w:r>
          </w:p>
          <w:p w14:paraId="22B90F9E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</w:tcPr>
          <w:p w14:paraId="3098E1F6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Избирательная комиссия избирательного участка номер</w:t>
            </w:r>
          </w:p>
        </w:tc>
        <w:tc>
          <w:tcPr>
            <w:tcW w:w="5402" w:type="dxa"/>
          </w:tcPr>
          <w:p w14:paraId="742171BB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Адрес резервного помещения</w:t>
            </w:r>
          </w:p>
        </w:tc>
      </w:tr>
      <w:tr w:rsidR="00545E27" w:rsidRPr="00F24A83" w14:paraId="10CF265D" w14:textId="77777777" w:rsidTr="00570EAE">
        <w:tc>
          <w:tcPr>
            <w:tcW w:w="738" w:type="dxa"/>
          </w:tcPr>
          <w:p w14:paraId="3C5B452C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12" w:type="dxa"/>
          </w:tcPr>
          <w:p w14:paraId="147971D1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5402" w:type="dxa"/>
          </w:tcPr>
          <w:p w14:paraId="121027AF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с. Арги-Паги, ул. Советская, 5</w:t>
            </w:r>
          </w:p>
        </w:tc>
      </w:tr>
      <w:tr w:rsidR="00545E27" w:rsidRPr="00F24A83" w14:paraId="5E34DBCA" w14:textId="77777777" w:rsidTr="00570EAE">
        <w:tc>
          <w:tcPr>
            <w:tcW w:w="738" w:type="dxa"/>
          </w:tcPr>
          <w:p w14:paraId="75FF83B1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12" w:type="dxa"/>
          </w:tcPr>
          <w:p w14:paraId="666C0932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5402" w:type="dxa"/>
          </w:tcPr>
          <w:p w14:paraId="59A9B295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с. Чир-Унвд, ул. Советская, 4а</w:t>
            </w:r>
          </w:p>
        </w:tc>
      </w:tr>
      <w:tr w:rsidR="00545E27" w:rsidRPr="00F24A83" w14:paraId="59684FFC" w14:textId="77777777" w:rsidTr="00570EAE">
        <w:tc>
          <w:tcPr>
            <w:tcW w:w="738" w:type="dxa"/>
          </w:tcPr>
          <w:p w14:paraId="2CE0B02C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12" w:type="dxa"/>
          </w:tcPr>
          <w:p w14:paraId="42D34F04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5402" w:type="dxa"/>
          </w:tcPr>
          <w:p w14:paraId="3F8B2DC9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с. Адо-Тымово, ул. Советская, 2</w:t>
            </w:r>
          </w:p>
        </w:tc>
      </w:tr>
      <w:tr w:rsidR="00545E27" w:rsidRPr="00F24A83" w14:paraId="3B399F15" w14:textId="77777777" w:rsidTr="00570EAE">
        <w:tc>
          <w:tcPr>
            <w:tcW w:w="738" w:type="dxa"/>
          </w:tcPr>
          <w:p w14:paraId="11D159D4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12" w:type="dxa"/>
          </w:tcPr>
          <w:p w14:paraId="276FE758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5402" w:type="dxa"/>
          </w:tcPr>
          <w:p w14:paraId="0B0ADFD5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с. Молодежное, ул. Советская, 16</w:t>
            </w:r>
          </w:p>
        </w:tc>
      </w:tr>
      <w:tr w:rsidR="00545E27" w:rsidRPr="00F24A83" w14:paraId="66216EE9" w14:textId="77777777" w:rsidTr="00570EAE">
        <w:tc>
          <w:tcPr>
            <w:tcW w:w="738" w:type="dxa"/>
          </w:tcPr>
          <w:p w14:paraId="2C98C504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12" w:type="dxa"/>
          </w:tcPr>
          <w:p w14:paraId="7BCB02DD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5402" w:type="dxa"/>
          </w:tcPr>
          <w:p w14:paraId="3639E560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с. Воскресеновка, ул. Школьная, 11</w:t>
            </w:r>
          </w:p>
        </w:tc>
      </w:tr>
      <w:tr w:rsidR="00545E27" w:rsidRPr="00F24A83" w14:paraId="1930F802" w14:textId="77777777" w:rsidTr="00570EAE">
        <w:tc>
          <w:tcPr>
            <w:tcW w:w="738" w:type="dxa"/>
          </w:tcPr>
          <w:p w14:paraId="2BA8D516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12" w:type="dxa"/>
          </w:tcPr>
          <w:p w14:paraId="07036AD0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5402" w:type="dxa"/>
          </w:tcPr>
          <w:p w14:paraId="29255B6C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пгт. Тымовское, ул. Торговая, 8</w:t>
            </w:r>
          </w:p>
        </w:tc>
      </w:tr>
      <w:tr w:rsidR="00545E27" w:rsidRPr="00F24A83" w14:paraId="31108948" w14:textId="77777777" w:rsidTr="00570EAE">
        <w:tc>
          <w:tcPr>
            <w:tcW w:w="738" w:type="dxa"/>
          </w:tcPr>
          <w:p w14:paraId="06A719EE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12" w:type="dxa"/>
          </w:tcPr>
          <w:p w14:paraId="539A7196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5402" w:type="dxa"/>
          </w:tcPr>
          <w:p w14:paraId="6704752F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пгт. Тымовское, ул. Кировская, 70</w:t>
            </w:r>
          </w:p>
        </w:tc>
      </w:tr>
      <w:tr w:rsidR="00545E27" w:rsidRPr="00F24A83" w14:paraId="2285BEE8" w14:textId="77777777" w:rsidTr="00570EAE">
        <w:tc>
          <w:tcPr>
            <w:tcW w:w="738" w:type="dxa"/>
          </w:tcPr>
          <w:p w14:paraId="626F56A3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12" w:type="dxa"/>
          </w:tcPr>
          <w:p w14:paraId="645B8FFE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5402" w:type="dxa"/>
          </w:tcPr>
          <w:p w14:paraId="27AFE8E1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пгт. Тымовское, ул. Красноармейская, 40</w:t>
            </w:r>
          </w:p>
        </w:tc>
      </w:tr>
      <w:tr w:rsidR="00545E27" w:rsidRPr="00F24A83" w14:paraId="4EFCDD09" w14:textId="77777777" w:rsidTr="00570EAE">
        <w:tc>
          <w:tcPr>
            <w:tcW w:w="738" w:type="dxa"/>
          </w:tcPr>
          <w:p w14:paraId="7FF98279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12" w:type="dxa"/>
          </w:tcPr>
          <w:p w14:paraId="220F6501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5402" w:type="dxa"/>
          </w:tcPr>
          <w:p w14:paraId="43A29362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пгт. Тымовское, ул. Октябрьская, 88</w:t>
            </w:r>
          </w:p>
        </w:tc>
      </w:tr>
      <w:tr w:rsidR="00545E27" w:rsidRPr="00F24A83" w14:paraId="0B782D63" w14:textId="77777777" w:rsidTr="00570EAE">
        <w:tc>
          <w:tcPr>
            <w:tcW w:w="738" w:type="dxa"/>
          </w:tcPr>
          <w:p w14:paraId="55B87238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12" w:type="dxa"/>
          </w:tcPr>
          <w:p w14:paraId="2002A0EB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5402" w:type="dxa"/>
          </w:tcPr>
          <w:p w14:paraId="1FE4114B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пгт. Тымовское, пер. Железнодорожный, 3</w:t>
            </w:r>
          </w:p>
        </w:tc>
      </w:tr>
      <w:tr w:rsidR="00545E27" w:rsidRPr="00F24A83" w14:paraId="2649D5DB" w14:textId="77777777" w:rsidTr="00570EAE">
        <w:tc>
          <w:tcPr>
            <w:tcW w:w="738" w:type="dxa"/>
          </w:tcPr>
          <w:p w14:paraId="1C71D8DA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12" w:type="dxa"/>
          </w:tcPr>
          <w:p w14:paraId="5698EB46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5402" w:type="dxa"/>
          </w:tcPr>
          <w:p w14:paraId="4386D297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с. Восход, ул. Космическая, 13</w:t>
            </w:r>
          </w:p>
        </w:tc>
      </w:tr>
      <w:tr w:rsidR="00545E27" w:rsidRPr="00F24A83" w14:paraId="1DD7E943" w14:textId="77777777" w:rsidTr="00570EAE">
        <w:tc>
          <w:tcPr>
            <w:tcW w:w="738" w:type="dxa"/>
          </w:tcPr>
          <w:p w14:paraId="799DF4B8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12" w:type="dxa"/>
          </w:tcPr>
          <w:p w14:paraId="3BC21F98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5402" w:type="dxa"/>
          </w:tcPr>
          <w:p w14:paraId="2142E1AA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 xml:space="preserve">с. Красная Тымь, ул. Юбилейная, 10 </w:t>
            </w:r>
          </w:p>
        </w:tc>
      </w:tr>
      <w:tr w:rsidR="00545E27" w:rsidRPr="00F24A83" w14:paraId="0C2DBDE4" w14:textId="77777777" w:rsidTr="00570EAE">
        <w:tc>
          <w:tcPr>
            <w:tcW w:w="738" w:type="dxa"/>
          </w:tcPr>
          <w:p w14:paraId="7F1C7325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12" w:type="dxa"/>
          </w:tcPr>
          <w:p w14:paraId="017A6169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5402" w:type="dxa"/>
          </w:tcPr>
          <w:p w14:paraId="4EF79C23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 xml:space="preserve">с. Кировское, ул. Центральная, 70 </w:t>
            </w:r>
          </w:p>
        </w:tc>
      </w:tr>
      <w:tr w:rsidR="00545E27" w:rsidRPr="00F24A83" w14:paraId="4F37F7CF" w14:textId="77777777" w:rsidTr="00570EAE">
        <w:tc>
          <w:tcPr>
            <w:tcW w:w="738" w:type="dxa"/>
          </w:tcPr>
          <w:p w14:paraId="51DA843B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12" w:type="dxa"/>
          </w:tcPr>
          <w:p w14:paraId="470FB24F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5402" w:type="dxa"/>
          </w:tcPr>
          <w:p w14:paraId="40386999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 xml:space="preserve">с. Зональное, ул. Школьная, 19 </w:t>
            </w:r>
          </w:p>
        </w:tc>
      </w:tr>
      <w:tr w:rsidR="00545E27" w:rsidRPr="00F24A83" w14:paraId="201BA6F6" w14:textId="77777777" w:rsidTr="00570EAE">
        <w:tc>
          <w:tcPr>
            <w:tcW w:w="738" w:type="dxa"/>
          </w:tcPr>
          <w:p w14:paraId="312AA940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12" w:type="dxa"/>
          </w:tcPr>
          <w:p w14:paraId="4CABC90D" w14:textId="77777777" w:rsidR="00545E27" w:rsidRPr="00F24A83" w:rsidRDefault="00545E27" w:rsidP="00570EAE">
            <w:pPr>
              <w:jc w:val="center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5402" w:type="dxa"/>
          </w:tcPr>
          <w:p w14:paraId="754CD887" w14:textId="77777777" w:rsidR="00545E27" w:rsidRPr="00F24A83" w:rsidRDefault="00545E27" w:rsidP="00570EAE">
            <w:pPr>
              <w:jc w:val="both"/>
              <w:rPr>
                <w:rFonts w:ascii="Times New Roman" w:hAnsi="Times New Roman" w:cs="Times New Roman"/>
              </w:rPr>
            </w:pPr>
            <w:r w:rsidRPr="00F24A83">
              <w:rPr>
                <w:rFonts w:ascii="Times New Roman" w:hAnsi="Times New Roman" w:cs="Times New Roman"/>
              </w:rPr>
              <w:t xml:space="preserve">с. Ясное, ул. Советская, 3 </w:t>
            </w:r>
          </w:p>
        </w:tc>
      </w:tr>
    </w:tbl>
    <w:p w14:paraId="07C4D2A1" w14:textId="4E816AC3" w:rsidR="00E01492" w:rsidRPr="00F24A83" w:rsidRDefault="00E01492" w:rsidP="00585B3B">
      <w:pPr>
        <w:jc w:val="both"/>
      </w:pPr>
    </w:p>
    <w:sectPr w:rsidR="00E01492" w:rsidRPr="00F24A83" w:rsidSect="003F097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058B6" w14:textId="77777777" w:rsidR="003C5331" w:rsidRDefault="003C5331" w:rsidP="002B277E">
      <w:r>
        <w:separator/>
      </w:r>
    </w:p>
  </w:endnote>
  <w:endnote w:type="continuationSeparator" w:id="0">
    <w:p w14:paraId="3E76B532" w14:textId="77777777" w:rsidR="003C5331" w:rsidRDefault="003C533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580-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4E22E" w14:textId="77777777" w:rsidR="003C5331" w:rsidRDefault="003C5331" w:rsidP="002B277E">
      <w:r>
        <w:separator/>
      </w:r>
    </w:p>
  </w:footnote>
  <w:footnote w:type="continuationSeparator" w:id="0">
    <w:p w14:paraId="26A71A16" w14:textId="77777777" w:rsidR="003C5331" w:rsidRDefault="003C5331" w:rsidP="002B2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C5331"/>
    <w:rsid w:val="003F097C"/>
    <w:rsid w:val="003F43F1"/>
    <w:rsid w:val="004452EF"/>
    <w:rsid w:val="004A6442"/>
    <w:rsid w:val="004D272B"/>
    <w:rsid w:val="00501868"/>
    <w:rsid w:val="0050255B"/>
    <w:rsid w:val="00510340"/>
    <w:rsid w:val="00545E27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1259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4A83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No Spacing"/>
    <w:uiPriority w:val="1"/>
    <w:qFormat/>
    <w:rsid w:val="00545E27"/>
    <w:pPr>
      <w:spacing w:after="0" w:line="240" w:lineRule="auto"/>
    </w:pPr>
    <w:rPr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545E2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F24A8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F24A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2026-07-13T04:06:00Z</cp:lastPrinted>
  <dcterms:created xsi:type="dcterms:W3CDTF">2025-01-28T04:28:00Z</dcterms:created>
  <dcterms:modified xsi:type="dcterms:W3CDTF">2026-07-13T04:09:00Z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