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F428F6" w:rsidRDefault="00E01492" w:rsidP="00E01492">
      <w:pPr>
        <w:jc w:val="center"/>
        <w:rPr>
          <w:sz w:val="26"/>
          <w:szCs w:val="26"/>
        </w:rPr>
      </w:pPr>
      <w:r w:rsidRPr="00F428F6">
        <w:rPr>
          <w:sz w:val="26"/>
          <w:szCs w:val="26"/>
        </w:rPr>
        <w:t>ПОСТАНОВЛЕНИЕ</w:t>
      </w:r>
    </w:p>
    <w:p w14:paraId="38C12C44" w14:textId="77777777" w:rsidR="00E01492" w:rsidRPr="00F428F6" w:rsidRDefault="00E01492" w:rsidP="00E01492">
      <w:pPr>
        <w:jc w:val="center"/>
        <w:rPr>
          <w:sz w:val="26"/>
          <w:szCs w:val="26"/>
        </w:rPr>
      </w:pPr>
      <w:r w:rsidRPr="00F428F6">
        <w:rPr>
          <w:sz w:val="26"/>
          <w:szCs w:val="26"/>
        </w:rPr>
        <w:t>мэра Тымовского муниципального округа</w:t>
      </w:r>
    </w:p>
    <w:p w14:paraId="21807C8C" w14:textId="65CC0D5C" w:rsidR="007C2A32" w:rsidRPr="00F428F6" w:rsidRDefault="00E01492" w:rsidP="00E01492">
      <w:pPr>
        <w:jc w:val="center"/>
        <w:rPr>
          <w:sz w:val="26"/>
          <w:szCs w:val="26"/>
        </w:rPr>
      </w:pPr>
      <w:r w:rsidRPr="00F428F6">
        <w:rPr>
          <w:sz w:val="26"/>
          <w:szCs w:val="26"/>
        </w:rPr>
        <w:t>Сахалинской области</w:t>
      </w:r>
    </w:p>
    <w:p w14:paraId="30BD7724" w14:textId="77777777" w:rsidR="001E3A2D" w:rsidRPr="00F428F6" w:rsidRDefault="001E3A2D" w:rsidP="001E3A2D">
      <w:pPr>
        <w:rPr>
          <w:sz w:val="26"/>
          <w:szCs w:val="26"/>
        </w:rPr>
      </w:pPr>
    </w:p>
    <w:p w14:paraId="6F9070EC" w14:textId="77777777" w:rsidR="001E3A2D" w:rsidRPr="00F428F6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428F6" w14:paraId="5BB7F93D" w14:textId="77777777" w:rsidTr="004A6442">
        <w:tc>
          <w:tcPr>
            <w:tcW w:w="4530" w:type="dxa"/>
          </w:tcPr>
          <w:p w14:paraId="6C64D918" w14:textId="53431B3D" w:rsidR="004D272B" w:rsidRPr="00F428F6" w:rsidRDefault="004D272B" w:rsidP="00F428F6">
            <w:pPr>
              <w:rPr>
                <w:sz w:val="26"/>
                <w:szCs w:val="26"/>
              </w:rPr>
            </w:pPr>
            <w:r w:rsidRPr="00F428F6">
              <w:rPr>
                <w:sz w:val="26"/>
                <w:szCs w:val="26"/>
              </w:rPr>
              <w:t>от 5</w:t>
            </w:r>
            <w:r w:rsidR="00F428F6" w:rsidRPr="00F428F6">
              <w:rPr>
                <w:sz w:val="26"/>
                <w:szCs w:val="26"/>
              </w:rPr>
              <w:t xml:space="preserve"> февраля </w:t>
            </w:r>
            <w:r w:rsidRPr="00F428F6">
              <w:rPr>
                <w:sz w:val="26"/>
                <w:szCs w:val="26"/>
              </w:rPr>
              <w:t>2026</w:t>
            </w:r>
            <w:r w:rsidR="00F428F6" w:rsidRPr="00F428F6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F428F6" w:rsidRDefault="004D272B" w:rsidP="00F428F6">
            <w:pPr>
              <w:rPr>
                <w:sz w:val="26"/>
                <w:szCs w:val="26"/>
              </w:rPr>
            </w:pPr>
            <w:r w:rsidRPr="00F428F6">
              <w:rPr>
                <w:sz w:val="26"/>
                <w:szCs w:val="26"/>
              </w:rPr>
              <w:t xml:space="preserve">№ </w:t>
            </w:r>
            <w:r w:rsidRPr="00F428F6">
              <w:rPr>
                <w:sz w:val="26"/>
                <w:szCs w:val="26"/>
                <w:lang w:val="en-US"/>
              </w:rPr>
              <w:t>2</w:t>
            </w:r>
          </w:p>
        </w:tc>
      </w:tr>
    </w:tbl>
    <w:p w14:paraId="525D4434" w14:textId="77777777" w:rsidR="001E3A2D" w:rsidRPr="00F428F6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F428F6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F428F6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08E60E15" w:rsidR="001E3A2D" w:rsidRPr="00F428F6" w:rsidRDefault="00A31FB6" w:rsidP="000D03BC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F428F6">
              <w:rPr>
                <w:sz w:val="26"/>
                <w:szCs w:val="26"/>
              </w:rPr>
              <w:t>Об отмене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      </w:r>
            <w:bookmarkEnd w:id="0"/>
          </w:p>
        </w:tc>
      </w:tr>
    </w:tbl>
    <w:p w14:paraId="6E583086" w14:textId="77777777" w:rsidR="001E3A2D" w:rsidRPr="00F428F6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F428F6" w:rsidRDefault="001E3A2D" w:rsidP="001E3A2D">
      <w:pPr>
        <w:jc w:val="both"/>
        <w:rPr>
          <w:sz w:val="26"/>
          <w:szCs w:val="26"/>
        </w:rPr>
      </w:pPr>
    </w:p>
    <w:p w14:paraId="55C7A5B6" w14:textId="77777777" w:rsidR="000D03BC" w:rsidRPr="00F428F6" w:rsidRDefault="000D03BC" w:rsidP="000D03B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 xml:space="preserve">Руководствуясь Федеральным законом от 21.12.1994 № 68-ФЗ «О защите населения и территорий от чрезвычайных ситуаций природного и техногенного характера», Положением о единой государственной системе предупреждения и ликвидации чрезвычайных ситуаций, утвержденным постановлением Правительства Российской Федерации от 30.12.2003 № 794, Положением о Тымовском районном звене Сахалинской территориальной подсистемы единой государственной системы предупреждения и ликвидации чрезвычайных ситуаций, утвержденным постановлением администрации МО «Тымовский городской округ» от 11.03.2022 № 22, </w:t>
      </w:r>
      <w:r w:rsidRPr="00F428F6">
        <w:rPr>
          <w:sz w:val="26"/>
          <w:szCs w:val="26"/>
          <w:shd w:val="clear" w:color="auto" w:fill="FFFFFF"/>
        </w:rPr>
        <w:t>в связи с устранением обстоятельств, послуживших основанием для введения режима «повышенная готовность», мэр Тымовского муниципального округа Сахалинской области ПОСТАНОВЛЯЕТ</w:t>
      </w:r>
      <w:r w:rsidRPr="00F428F6">
        <w:rPr>
          <w:sz w:val="26"/>
          <w:szCs w:val="26"/>
        </w:rPr>
        <w:t>:</w:t>
      </w:r>
    </w:p>
    <w:p w14:paraId="672D2243" w14:textId="02F6CD72" w:rsidR="000D03BC" w:rsidRPr="00F428F6" w:rsidRDefault="000D03BC" w:rsidP="000D03B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 xml:space="preserve">1. Отменить с 09:00 часов </w:t>
      </w:r>
      <w:r w:rsidRPr="00F428F6">
        <w:rPr>
          <w:color w:val="000000" w:themeColor="text1"/>
          <w:sz w:val="26"/>
          <w:szCs w:val="26"/>
        </w:rPr>
        <w:t xml:space="preserve">05.02.2026 </w:t>
      </w:r>
      <w:r w:rsidRPr="00F428F6">
        <w:rPr>
          <w:sz w:val="26"/>
          <w:szCs w:val="26"/>
        </w:rPr>
        <w:t>режим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ситуаций.</w:t>
      </w:r>
    </w:p>
    <w:p w14:paraId="49885ACD" w14:textId="77777777" w:rsidR="000D03BC" w:rsidRPr="00F428F6" w:rsidRDefault="000D03BC" w:rsidP="000D03B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2. Отменить следующие постановления мэра Тымовского муниципального округа Сахалинской области:</w:t>
      </w:r>
    </w:p>
    <w:p w14:paraId="0F104AFC" w14:textId="77777777" w:rsidR="000D03BC" w:rsidRPr="00F428F6" w:rsidRDefault="000D03BC" w:rsidP="000D03BC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от 28.03.2025 № 6 «О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ситуаций»;</w:t>
      </w:r>
    </w:p>
    <w:p w14:paraId="7F195739" w14:textId="77777777" w:rsidR="000D03BC" w:rsidRPr="00F428F6" w:rsidRDefault="000D03BC" w:rsidP="000D03BC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от 19.05.2025 № 8 «</w:t>
      </w:r>
      <w:r w:rsidRPr="00F428F6">
        <w:rPr>
          <w:color w:val="333333"/>
          <w:sz w:val="26"/>
          <w:szCs w:val="26"/>
        </w:rPr>
        <w:t xml:space="preserve">О внесении изменений в постановление мэра Тымовского муниципального округа Сахалинской области от 28.03.2025 № 6 «О введении режима функционирования «повышенная готовность» для органов управления и сил Тымовского районного звена Сахалинской территориальной </w:t>
      </w:r>
      <w:r w:rsidRPr="00F428F6">
        <w:rPr>
          <w:color w:val="333333"/>
          <w:sz w:val="26"/>
          <w:szCs w:val="26"/>
        </w:rPr>
        <w:lastRenderedPageBreak/>
        <w:t>подсистемы единой государственной системы предупреждения и ликвидации чрезвычайных ситуаций»</w:t>
      </w:r>
      <w:r w:rsidRPr="00F428F6">
        <w:rPr>
          <w:sz w:val="26"/>
          <w:szCs w:val="26"/>
        </w:rPr>
        <w:t>;</w:t>
      </w:r>
    </w:p>
    <w:p w14:paraId="0A340FF5" w14:textId="77777777" w:rsidR="000D03BC" w:rsidRPr="00F428F6" w:rsidRDefault="000D03BC" w:rsidP="000D03BC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от 18.06.2025 № 10 «</w:t>
      </w:r>
      <w:r w:rsidRPr="00F428F6">
        <w:rPr>
          <w:color w:val="333333"/>
          <w:sz w:val="26"/>
          <w:szCs w:val="26"/>
        </w:rPr>
        <w:t>О внесении изменений в постановление мэра Тымовского муниципального округа Сахалинской области от 28.03.2025 № 6 «О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ситуаций»</w:t>
      </w:r>
      <w:r w:rsidRPr="00F428F6">
        <w:rPr>
          <w:sz w:val="26"/>
          <w:szCs w:val="26"/>
        </w:rPr>
        <w:t>;</w:t>
      </w:r>
    </w:p>
    <w:p w14:paraId="0A54F35D" w14:textId="77777777" w:rsidR="000D03BC" w:rsidRPr="00F428F6" w:rsidRDefault="000D03BC" w:rsidP="000D03BC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от 15.07.2025 № 12 «</w:t>
      </w:r>
      <w:r w:rsidRPr="00F428F6">
        <w:rPr>
          <w:color w:val="333333"/>
          <w:sz w:val="26"/>
          <w:szCs w:val="26"/>
        </w:rPr>
        <w:t>О внесении изменений в постановление мэра Тымовского муниципального округа Сахалинской области от 28.03.2025 № 6 «О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ситуаций»</w:t>
      </w:r>
      <w:r w:rsidRPr="00F428F6">
        <w:rPr>
          <w:sz w:val="26"/>
          <w:szCs w:val="26"/>
        </w:rPr>
        <w:t>;</w:t>
      </w:r>
    </w:p>
    <w:p w14:paraId="7808E397" w14:textId="77777777" w:rsidR="000D03BC" w:rsidRPr="00F428F6" w:rsidRDefault="000D03BC" w:rsidP="000D03BC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от 07.10.2025 № 13 «</w:t>
      </w:r>
      <w:r w:rsidRPr="00F428F6">
        <w:rPr>
          <w:color w:val="333333"/>
          <w:sz w:val="26"/>
          <w:szCs w:val="26"/>
        </w:rPr>
        <w:t>О внесении изменений в постановление мэра Тымовского муниципального округа Сахалинской области от 28.03.2025 № 6 «О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ситуаций»</w:t>
      </w:r>
      <w:r w:rsidRPr="00F428F6">
        <w:rPr>
          <w:sz w:val="26"/>
          <w:szCs w:val="26"/>
        </w:rPr>
        <w:t>;</w:t>
      </w:r>
    </w:p>
    <w:p w14:paraId="08100987" w14:textId="77777777" w:rsidR="000D03BC" w:rsidRPr="00F428F6" w:rsidRDefault="000D03BC" w:rsidP="000D03BC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от 06.11.2025 № 15 «</w:t>
      </w:r>
      <w:r w:rsidRPr="00F428F6">
        <w:rPr>
          <w:color w:val="333333"/>
          <w:sz w:val="26"/>
          <w:szCs w:val="26"/>
        </w:rPr>
        <w:t>О внесении изменений в постановление мэра Тымовского муниципального округа Сахалинской области от 28.03.2025 № 6 «О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ситуаций»</w:t>
      </w:r>
      <w:r w:rsidRPr="00F428F6">
        <w:rPr>
          <w:sz w:val="26"/>
          <w:szCs w:val="26"/>
        </w:rPr>
        <w:t>;</w:t>
      </w:r>
    </w:p>
    <w:p w14:paraId="6A4A2248" w14:textId="77777777" w:rsidR="000D03BC" w:rsidRPr="00F428F6" w:rsidRDefault="000D03BC" w:rsidP="000D03BC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от 16.01.2026 № 1 «</w:t>
      </w:r>
      <w:r w:rsidRPr="00F428F6">
        <w:rPr>
          <w:color w:val="333333"/>
          <w:sz w:val="26"/>
          <w:szCs w:val="26"/>
        </w:rPr>
        <w:t xml:space="preserve">О внесении изменений в постановление мэра Тымовского муниципального округа Сахалинской области от 28.03.2025 № 6 «О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ситуаций». </w:t>
      </w:r>
    </w:p>
    <w:p w14:paraId="391224BC" w14:textId="77777777" w:rsidR="000D03BC" w:rsidRPr="00F428F6" w:rsidRDefault="000D03BC" w:rsidP="000D03B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428F6">
        <w:rPr>
          <w:sz w:val="26"/>
          <w:szCs w:val="26"/>
        </w:rPr>
        <w:t>3.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F428F6" w:rsidRDefault="00585B3B" w:rsidP="00585B3B">
      <w:pPr>
        <w:spacing w:line="360" w:lineRule="auto"/>
        <w:ind w:firstLine="709"/>
        <w:jc w:val="both"/>
        <w:rPr>
          <w:sz w:val="26"/>
          <w:szCs w:val="26"/>
        </w:rPr>
      </w:pPr>
    </w:p>
    <w:p w14:paraId="0E76AFEF" w14:textId="0FD8F02B" w:rsidR="004D272B" w:rsidRPr="00F428F6" w:rsidRDefault="004D272B" w:rsidP="00585B3B">
      <w:pPr>
        <w:jc w:val="both"/>
        <w:rPr>
          <w:sz w:val="26"/>
          <w:szCs w:val="26"/>
        </w:rPr>
      </w:pPr>
    </w:p>
    <w:p w14:paraId="108265CF" w14:textId="77777777" w:rsidR="00E01492" w:rsidRPr="00F428F6" w:rsidRDefault="00E0149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F428F6" w14:paraId="25199E29" w14:textId="77777777" w:rsidTr="00E01492">
        <w:tc>
          <w:tcPr>
            <w:tcW w:w="4530" w:type="dxa"/>
          </w:tcPr>
          <w:p w14:paraId="409B9BF7" w14:textId="428A9B38" w:rsidR="00E01492" w:rsidRPr="00F428F6" w:rsidRDefault="00A31FB6" w:rsidP="000D03BC">
            <w:pPr>
              <w:jc w:val="both"/>
              <w:rPr>
                <w:sz w:val="26"/>
                <w:szCs w:val="26"/>
              </w:rPr>
            </w:pPr>
            <w:r w:rsidRPr="00F428F6">
              <w:rPr>
                <w:rFonts w:cs="Arial"/>
                <w:sz w:val="26"/>
                <w:szCs w:val="26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70EA045C" w14:textId="77777777" w:rsidR="00F428F6" w:rsidRDefault="00F428F6" w:rsidP="000D03BC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3AC9F5DD" w:rsidR="00E01492" w:rsidRPr="00F428F6" w:rsidRDefault="000D03BC" w:rsidP="000D03BC">
            <w:pPr>
              <w:jc w:val="right"/>
              <w:rPr>
                <w:sz w:val="26"/>
                <w:szCs w:val="26"/>
              </w:rPr>
            </w:pPr>
            <w:r w:rsidRPr="00F428F6">
              <w:rPr>
                <w:rFonts w:cs="Arial"/>
                <w:sz w:val="26"/>
                <w:szCs w:val="26"/>
              </w:rPr>
              <w:t>Ю.В.</w:t>
            </w:r>
            <w:r w:rsidR="00E01492" w:rsidRPr="00F428F6">
              <w:rPr>
                <w:rFonts w:cs="Arial"/>
                <w:sz w:val="26"/>
                <w:szCs w:val="26"/>
              </w:rPr>
              <w:t xml:space="preserve"> </w:t>
            </w:r>
            <w:r w:rsidRPr="00F428F6">
              <w:rPr>
                <w:rFonts w:cs="Arial"/>
                <w:sz w:val="26"/>
                <w:szCs w:val="26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1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4D895" w14:textId="77777777" w:rsidR="00332BB7" w:rsidRDefault="00332BB7" w:rsidP="002B277E">
      <w:r>
        <w:separator/>
      </w:r>
    </w:p>
  </w:endnote>
  <w:endnote w:type="continuationSeparator" w:id="0">
    <w:p w14:paraId="086B5246" w14:textId="77777777" w:rsidR="00332BB7" w:rsidRDefault="00332BB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31FB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3-(п)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BB81B" w14:textId="77777777" w:rsidR="00332BB7" w:rsidRDefault="00332BB7" w:rsidP="002B277E">
      <w:r>
        <w:separator/>
      </w:r>
    </w:p>
  </w:footnote>
  <w:footnote w:type="continuationSeparator" w:id="0">
    <w:p w14:paraId="3E410B33" w14:textId="77777777" w:rsidR="00332BB7" w:rsidRDefault="00332BB7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B173E"/>
    <w:multiLevelType w:val="hybridMultilevel"/>
    <w:tmpl w:val="9E582F38"/>
    <w:lvl w:ilvl="0" w:tplc="9C98E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03BC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32BB7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31FB6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428F6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D03BC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A31FB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A31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2026-02-05T00:44:00Z</cp:lastPrinted>
  <dcterms:created xsi:type="dcterms:W3CDTF">2025-01-28T04:22:00Z</dcterms:created>
  <dcterms:modified xsi:type="dcterms:W3CDTF">2026-02-05T00:47:00Z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