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right="-341"/>
        <w:jc w:val="center"/>
        <w:rPr/>
      </w:pPr>
      <w:r>
        <w:rPr/>
        <w:t>САХАЛИНСКАЯ ОБЛАСТЬ</w:t>
      </w:r>
    </w:p>
    <w:p>
      <w:pPr>
        <w:pStyle w:val="Standard"/>
        <w:ind w:right="-341"/>
        <w:jc w:val="center"/>
        <w:rPr/>
      </w:pPr>
      <w:r>
        <w:rPr/>
        <w:t>РАСПОРЯЖЕНИЕ</w:t>
      </w:r>
    </w:p>
    <w:p>
      <w:pPr>
        <w:pStyle w:val="Standard"/>
        <w:ind w:right="-341"/>
        <w:jc w:val="center"/>
        <w:rPr/>
      </w:pPr>
      <w:r>
        <w:rPr/>
        <w:t>Администрации Ясновского сельского округа</w:t>
      </w:r>
    </w:p>
    <w:p>
      <w:pPr>
        <w:pStyle w:val="Standard"/>
        <w:ind w:right="-341"/>
        <w:jc w:val="center"/>
        <w:rPr/>
      </w:pPr>
      <w:r>
        <w:rPr/>
        <w:t>Тымовского муниципального округа Сахалинской области</w:t>
      </w:r>
    </w:p>
    <w:p>
      <w:pPr>
        <w:pStyle w:val="Standard"/>
        <w:ind w:right="-341"/>
        <w:jc w:val="center"/>
        <w:rPr/>
      </w:pPr>
      <w:r>
        <w:rPr/>
      </w:r>
    </w:p>
    <w:p>
      <w:pPr>
        <w:pStyle w:val="Standard"/>
        <w:ind w:right="-341"/>
        <w:jc w:val="center"/>
        <w:rPr/>
      </w:pPr>
      <w:r>
        <w:rPr/>
      </w:r>
    </w:p>
    <w:p>
      <w:pPr>
        <w:pStyle w:val="Standard"/>
        <w:ind w:right="-341"/>
        <w:jc w:val="both"/>
        <w:rPr/>
      </w:pPr>
      <w:r>
        <w:rPr/>
        <w:t>от 17 марта 2026 г.                                                                                                 № 4-р</w:t>
      </w:r>
    </w:p>
    <w:p>
      <w:pPr>
        <w:pStyle w:val="Standard"/>
        <w:tabs>
          <w:tab w:val="clear" w:pos="709"/>
          <w:tab w:val="left" w:pos="2660" w:leader="none"/>
          <w:tab w:val="left" w:pos="2940" w:leader="none"/>
          <w:tab w:val="left" w:pos="3180" w:leader="none"/>
          <w:tab w:val="center" w:pos="5088" w:leader="none"/>
        </w:tabs>
        <w:ind w:right="-341"/>
        <w:jc w:val="both"/>
        <w:rPr/>
      </w:pPr>
      <w:r>
        <w:rPr/>
      </w:r>
    </w:p>
    <w:p>
      <w:pPr>
        <w:pStyle w:val="Standard"/>
        <w:tabs>
          <w:tab w:val="clear" w:pos="709"/>
          <w:tab w:val="left" w:pos="2660" w:leader="none"/>
          <w:tab w:val="left" w:pos="2940" w:leader="none"/>
          <w:tab w:val="left" w:pos="3180" w:leader="none"/>
          <w:tab w:val="center" w:pos="5088" w:leader="none"/>
        </w:tabs>
        <w:ind w:right="-341"/>
        <w:jc w:val="both"/>
        <w:rPr/>
      </w:pPr>
      <w:r>
        <w:rPr/>
      </w:r>
    </w:p>
    <w:p>
      <w:pPr>
        <w:pStyle w:val="2"/>
        <w:spacing w:lineRule="exact" w:line="274" w:before="0" w:after="0"/>
        <w:ind w:left="60" w:right="4677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выписки из похозяйственной книги учета личных подсобных хозяйств Ясновского сельского округа» </w:t>
      </w:r>
    </w:p>
    <w:p>
      <w:pPr>
        <w:pStyle w:val="2"/>
        <w:tabs>
          <w:tab w:val="clear" w:pos="709"/>
          <w:tab w:val="left" w:pos="370" w:leader="none"/>
          <w:tab w:val="left" w:pos="2952" w:leader="none"/>
        </w:tabs>
        <w:spacing w:lineRule="exact" w:line="274" w:before="0" w:after="0"/>
        <w:ind w:left="60" w:right="34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tabs>
          <w:tab w:val="clear" w:pos="709"/>
          <w:tab w:val="left" w:pos="370" w:leader="none"/>
          <w:tab w:val="left" w:pos="2952" w:leader="none"/>
        </w:tabs>
        <w:spacing w:lineRule="exact" w:line="274" w:before="0" w:after="0"/>
        <w:ind w:left="60" w:right="34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pacing w:lineRule="auto" w:line="240" w:before="0" w:after="0"/>
        <w:ind w:firstLine="782" w:left="62" w:right="40"/>
        <w:rPr>
          <w:sz w:val="24"/>
          <w:szCs w:val="24"/>
        </w:rPr>
      </w:pPr>
      <w:r>
        <w:rPr/>
        <w:t>В соответствии с Федеральным законом от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</w:rPr>
        <w:t xml:space="preserve">, Федеральным законом от 07.07.2003 г. № 112-ФЗ «О личном подсобном хозяйстве», Федеральным законом от 27.07.2010 г. № 210-ФЗ «Об организации предоставления государственных и муниципальных услуг», Приказом министерства сельского хозяйства Российской Федерации от 11.10.2010 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Постановлением Правительства Сахалинской области от 21.06.2011 г.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</w:t>
      </w:r>
      <w:r>
        <w:rPr>
          <w:rFonts w:eastAsia="Calibri"/>
          <w:bCs/>
          <w:sz w:val="24"/>
          <w:szCs w:val="24"/>
        </w:rPr>
        <w:t>Постановлением администрации МО «Тымовский городской округ» от 22 января 2020 г. № 4 «</w:t>
      </w:r>
      <w:r>
        <w:rPr>
          <w:rFonts w:eastAsia="Calibri"/>
          <w:sz w:val="24"/>
          <w:szCs w:val="24"/>
        </w:rPr>
        <w:t>О разработке и утверждении административных регламентов предоставления муниципальных услуг»,</w:t>
      </w:r>
      <w:r>
        <w:rPr>
          <w:sz w:val="24"/>
          <w:szCs w:val="24"/>
        </w:rPr>
        <w:t xml:space="preserve"> Положением об администрации Ясновского сельского округа МО «Тымовский городской округ», утвержденным  решением Собрания МО «Тымовский городской округ» от 25.10.2019г. № 102:</w:t>
      </w:r>
    </w:p>
    <w:p>
      <w:pPr>
        <w:pStyle w:val="2"/>
        <w:spacing w:lineRule="exact" w:line="274" w:before="0" w:after="0"/>
        <w:ind w:firstLine="647" w:left="62" w:right="40"/>
        <w:rPr>
          <w:sz w:val="24"/>
          <w:szCs w:val="24"/>
        </w:rPr>
      </w:pPr>
      <w:r>
        <w:rPr>
          <w:sz w:val="24"/>
          <w:szCs w:val="24"/>
        </w:rPr>
        <w:t>1. Утвердить административный регламент предоставления муниципальной услуги: «Предоставление выписки из похозяйственной книги учета личных подсобных хозяйств Ясновского сельского округа» (прилагается).</w:t>
      </w:r>
    </w:p>
    <w:p>
      <w:pPr>
        <w:pStyle w:val="2"/>
        <w:spacing w:lineRule="exact" w:line="274" w:before="0" w:after="0"/>
        <w:ind w:firstLine="647" w:left="62" w:right="40"/>
        <w:rPr>
          <w:sz w:val="24"/>
          <w:szCs w:val="24"/>
        </w:rPr>
      </w:pPr>
      <w:r>
        <w:rPr>
          <w:sz w:val="24"/>
          <w:szCs w:val="24"/>
        </w:rPr>
        <w:t xml:space="preserve">2. Отменить распоряжение администрации Ясновского сельского округа муниципального образования «Тымовский городской округ» от 10.06.2021 г. № 4-р «Об утверждении </w:t>
      </w:r>
      <w:r>
        <w:rPr>
          <w:rStyle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 предоставления муниципальной услуги «Предоставление выписки из похозяйственной книги учета личных подсобных хозяйств».</w:t>
      </w:r>
    </w:p>
    <w:p>
      <w:pPr>
        <w:pStyle w:val="Normal"/>
        <w:ind w:firstLine="709"/>
        <w:jc w:val="both"/>
        <w:rPr/>
      </w:pPr>
      <w:r>
        <w:rPr/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>
      <w:pPr>
        <w:pStyle w:val="Normal"/>
        <w:ind w:firstLine="709"/>
        <w:jc w:val="both"/>
        <w:rPr/>
      </w:pPr>
      <w:r>
        <w:rPr/>
        <w:t>4. Контроль за исполнением настоящего распоряжения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 xml:space="preserve">Руководитель администрации  </w:t>
      </w:r>
    </w:p>
    <w:p>
      <w:pPr>
        <w:pStyle w:val="NoSpacing"/>
        <w:jc w:val="both"/>
        <w:rPr/>
      </w:pPr>
      <w:r>
        <w:rPr/>
        <w:t>Ясновского сельского округа</w:t>
      </w:r>
    </w:p>
    <w:p>
      <w:pPr>
        <w:pStyle w:val="NoSpacing"/>
        <w:jc w:val="both"/>
        <w:rPr/>
      </w:pPr>
      <w:r>
        <w:rPr/>
        <w:t>Тымовского муниципального округа                                                                   Р.М. Косоверов</w:t>
      </w:r>
    </w:p>
    <w:p>
      <w:pPr>
        <w:pStyle w:val="ConsPlusNormal1"/>
        <w:tabs>
          <w:tab w:val="clear" w:pos="709"/>
          <w:tab w:val="left" w:pos="467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>
      <w:pPr>
        <w:pStyle w:val="ConsPlusNormal1"/>
        <w:tabs>
          <w:tab w:val="clear" w:pos="709"/>
          <w:tab w:val="left" w:pos="4678" w:leader="none"/>
        </w:tabs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9"/>
          <w:tab w:val="left" w:pos="4678" w:leader="none"/>
        </w:tabs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9"/>
          <w:tab w:val="left" w:pos="4678" w:leader="none"/>
        </w:tabs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9"/>
          <w:tab w:val="left" w:pos="4678" w:leader="none"/>
        </w:tabs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9"/>
          <w:tab w:val="left" w:pos="4678" w:leader="none"/>
        </w:tabs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</w:t>
      </w:r>
    </w:p>
    <w:p>
      <w:pPr>
        <w:pStyle w:val="ConsPlusNormal1"/>
        <w:tabs>
          <w:tab w:val="clear" w:pos="709"/>
          <w:tab w:val="left" w:pos="4678" w:leader="none"/>
        </w:tabs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Распоряжением администрации</w:t>
      </w:r>
    </w:p>
    <w:p>
      <w:pPr>
        <w:pStyle w:val="ConsPlusNormal1"/>
        <w:tabs>
          <w:tab w:val="clear" w:pos="709"/>
          <w:tab w:val="left" w:pos="4678" w:leader="none"/>
        </w:tabs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Ясновского сельского округа</w:t>
      </w:r>
    </w:p>
    <w:p>
      <w:pPr>
        <w:pStyle w:val="ConsPlusNormal1"/>
        <w:tabs>
          <w:tab w:val="clear" w:pos="709"/>
          <w:tab w:val="left" w:pos="4678" w:leader="none"/>
        </w:tabs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Тымовского муниципального округа Сахалинской области</w:t>
      </w:r>
    </w:p>
    <w:p>
      <w:pPr>
        <w:pStyle w:val="ConsPlusNormal1"/>
        <w:tabs>
          <w:tab w:val="clear" w:pos="709"/>
          <w:tab w:val="left" w:pos="4678" w:leader="none"/>
        </w:tabs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17 марта 2026 г. № 4-р</w:t>
      </w:r>
    </w:p>
    <w:p>
      <w:pPr>
        <w:pStyle w:val="ConsPlusNormal1"/>
        <w:tabs>
          <w:tab w:val="clear" w:pos="709"/>
          <w:tab w:val="left" w:pos="4678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9"/>
          <w:tab w:val="left" w:pos="4678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9"/>
          <w:tab w:val="left" w:pos="4678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АДМИНИСТРАТИВНЫЙ РЕГЛАМЕНТ</w:t>
      </w:r>
    </w:p>
    <w:p>
      <w:pPr>
        <w:pStyle w:val="ConsPlusNormal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МУНИЦИПАЛЬНОЙ УСЛУГИ «ПРЕДОСТАВЛЕНИЕ ВЫПИСКИ ИЗ ПОХОЗЯЙСТВЕННОЙ КНИГИ УЧЕТА ЛИЧНЫХ ПОДСОБНЫХ ХОЗЯЙСТВ АДМИНИСТРВАЦИИ ЯСНОВСКОГО СЕЛЬСКОГО ОКРУГА»</w:t>
      </w:r>
    </w:p>
    <w:p>
      <w:pPr>
        <w:pStyle w:val="ConsPlus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1. ОБЩИЕ ПОЛОЖЕНИЯ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1.1. Предмет регулирования административного регламента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«Предоставление выписки из похозяйственной книги учета личных подсобных хозяйств».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 Круг заявителей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1.2.1. Заявителями являются граждане, являющиеся членами личного подсобного хозяйства, осуществляющие свою деятельность на территории Ясновского сельского округа Тымовского муниципального округа (далее - заявители).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заявителя, (далее – представители; представители заявителя).</w:t>
      </w:r>
    </w:p>
    <w:p>
      <w:pPr>
        <w:pStyle w:val="ConsPlusNormal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>
      <w:pPr>
        <w:pStyle w:val="ConsPlusNormal1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P56"/>
      <w:bookmarkStart w:id="2" w:name="P56"/>
      <w:bookmarkEnd w:id="2"/>
    </w:p>
    <w:p>
      <w:pPr>
        <w:pStyle w:val="ConsPlusNormal1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ConsPlusNormal1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идентификаторов категорий (признаков) заявителей указан в соответствии с приложением № 2 к настоящему административному регламенту.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>
      <w:pPr>
        <w:pStyle w:val="ConsPlusNormal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 Наименование муниципальной услуги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выписки из похозяйственной книги учета личных подсобных хозяйств Ясновского сельского округа.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муниципальной услуги осуществляется администрацией Ясновского сельского округа Тымовского муниципального округа Сахалинской области (далее – ОМСУ).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 Результат предоставления муниципальной услуги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2.3.1. Результатом предоставления муниципальной услуги являются: 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положительном решении выдача выписки из похозяйственной книги учета личных подсобных хозяйств;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отрицательном решении письменное уведомление об отказе в выдаче выписки из похозяйственной книги учета личных подсобных хозяйств.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 форме документа на бумажном носителе в ОМСУ;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 форме документа на бумажном носителе почтовым отправлением заказным письмом по адресу, указанному в заявлении о предоставлении муниципальной услуги;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 соответствии с порядком, определенным соглашением, заключенным между ОМСУ и многофункциональным центром (далее – МФЦ): в форме бумажного документа, поступившего из ОМСУ.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предоставления муниципальной услуги составляет 30 календарных дней со дня регистрации заявления и документов и (или) информации, необходимых для предоставления услуги, в ОМСУ (с учетом особенностей, установленных подразделом 2.7 настоящего административного регламента).</w:t>
      </w:r>
    </w:p>
    <w:p>
      <w:pPr>
        <w:pStyle w:val="ConsPlus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2.5. Размер платы, взимаемой с заявителя при предоставлении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услуги, и способы ее взимания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2.6.1.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Максимальный срок ожидания в очереди при подаче заявления: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 ОМСУ, в МФЦ – 15 минут;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подаче запроса почтовым отправлением- не предусмотрен.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 ОМСУ, в МФЦ - 15 минут;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получении результата почтовым отправлением - не предусмотрен.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2.7. Срок регистрации запроса заявителя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предоставлении муниципальной услуги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2.7.1. Регистрация ОМСУ заявления и документов и (или) информации, необходимых для предоставления муниципальной услуги, в случае их подачи в ОМСУ осуществляется в день поступления заявления в ОМСУ.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2.7.2. Регистрация запроса и документов и (или) информации, необходимых для предоставления муниципальной услуги в МФЦ, осуществляется в день поступления запроса в МФЦ.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2.8. Требования к помещениям,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которых предоставляется муниципальная услуга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ОМСУ в сети «Интернет» по адресу (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yasnoye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okryg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adm</w:t>
      </w:r>
      <w:r>
        <w:rPr>
          <w:rFonts w:cs="Times New Roman" w:ascii="Times New Roman" w:hAnsi="Times New Roman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2.9. Показатели качества и доступности муниципальной услуги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размещен на официальном сайте ОМСУ в сети «Интернет» (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yasnoye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okryg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adm</w:t>
      </w:r>
      <w:r>
        <w:rPr>
          <w:rFonts w:cs="Times New Roman" w:ascii="Times New Roman" w:hAnsi="Times New Roman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2.10. Иные требования к предоставлению муниципальной услуги,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2.10.2. Информационные системы, используемые для предоставления муниципальной услуги не предусмотрены.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2.10.3.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Особенности предоставления Услуги в МФЦ.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муниципальной услуги в МФЦ осуществляется в соответствии с соглашением о взаимодействии, заключенным между ОМСУ и МФЦ (далее – соглашение о взаимодействии), с момента вступления в силу указанного соглашения.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Предоставление муниципальной услуги в МФЦ осуществляется в части приема запроса (заявления) и документов на предоставление муниципальной услуги.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МФЦ могут принимать решение об отказе в приеме запроса (заявления) о предоставлении муниципальной услуги и документов и (или) информации, необходимых для ее предоставления.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ОМСУ.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2.10.4. Предоставление муниципальной услуги в электронной форме не предусмотрено.</w:t>
      </w:r>
    </w:p>
    <w:p>
      <w:pPr>
        <w:pStyle w:val="ConsPlus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2.11. Исчерпывающий перечень документов, необходимых для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муниципальной услуги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2.11.2. Форма заявления о предоставлении муниципальной услуги приведена в приложении № 6 к настоящему административному регламенту.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2.12. 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предоставлении муниципальной услуги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2.12.1.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непредъявление документа, удостоверяющего личность представителя, - в случае подачи запроса во время приема представителя в ОМСУ или МФЦ;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непредъявление заявителем паспорта - в случае подачи запроса во время приема заявителя в ОМСУ или МФЦ;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рассмотрение заявления о предоставлении муниципальной услуги не относится к полномочиям ОМСУ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приложении № 4 к настоящему административному регламенту.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№ 5 к административному регламенту, с учетом категории (признаков) заявителя.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3.1.1. Профилирование заявителя.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3.1.2. Прием заявления и документов и (или) информации, необходимых для предоставления муниципальной услуги.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3.1.3. Межведомственное информационное взаимодействие.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3.1.4. Принятие решения о предоставлении (об отказе в предоставлении) муниципальной услуги.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3.1.5. Предоставление результата муниципальной услуги.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Административная процедура приостановления предоставления муниципальной услуги отсутствует, поскольку основания для приостановления предоставления муниципальной услуги не предусмотрены.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муниципальной услуги не предусмотрены.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Профилирование заявителя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Профилирование осуществляется: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в ОМСУ;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в МФЦ (при наличии соглашения).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Профилирование осуществляется в день регистрации заявления посредством сопоставления сведений, указанных заявителем в запросе, с идентификаторами категорий (признаков) заявителей, установленных в приложение 2 к настоящему административному регламенту.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 Прием запроса и документов и (или) информации, </w:t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необходимых для предоставления муниципальной услуги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3.3.1. Для получения муниципальной услуги заявитель (представитель заявителя) представляет заявление по форме согласно приложению № 6 к настоящему административному регламенту.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способов подачи указанных запросов, документов и (или) информации приведены в приложении № 3 к настоящему административному регламенту.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заявления и документов и (или) информации осуществляется: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в МФЦ;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в ОМСУ по адресу расположения: 694405, Сахалинская область, Тымовский район, с. Ясное, ул. Титова, д. 2.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Приемные дни: 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Понедельник – пятница: с 09 часов 00 минут до 17 часов 00 минут;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Перерыв: с 13 часов 00 минут до 14 часов 00 минут.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почтовым отправлением по адресу: 694405, Сахалинская область, Тымовский район, с. Ясное, ул. Титова, д. 2.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3.3.2. Способами установления личности заявителя (представителя заявителя) являются: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в ОМСУ - предъявление документа, удостоверяющего личность заявителя (представителя заявителя);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при почтовом отправлении - приложенная к заявлению копия документа, удостоверяющего личность заявителя (представителя заявителя);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3.3.3. Основания для принятия решения об отказе в приеме заявления и документов и (или) информации приведены в приложении № 4 к настоящему административному регламенту.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3.3.4. Прием заявления и документов и (или) информации, необходимых для предоставления муниципальной услуги, осуществляются ОМСУ, а также МФЦ.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Иные органы и подведомственные им организации в приеме заявления и документов и (или) информации, необходимых для предоставления муниципальной услуги, не участвуют.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3.3.5. Возможность приема ОМСУ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не предусмотрена.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приема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не предусмотрена.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3.3.6. Регистрация заявления и документов и (или) информации, необходимых для предоставления муниципальной услуги в ОМСУ или МФЦ, осуществляется в день поступления запроса.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Межведомственное информационное взаимодействие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3.4.1. 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взаимодействия» (далее – СМЭВ):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«Получение сведений о размере пенсии и доплат, устанавливаемых к пенсии, застрахованного лица на дату» – в Фонд пенсионного и социального страхования Российской Федерации.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3.4.2. В случае невозможности осуществления межведомственного информационного взаимодействия с использованием СМЭВ, информационные запросы, указанные в пункте 3.4.1 направляются на бумажном носителе без использования СМЭВ.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3.4.3. Срок направления информационного запроса – в течение двух рабочих дней со дня регистрации запроса о предоставлении муниципальной услуги (с учетом положений подраздела 2.7 настоящего административного регламента).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получения ответа на информационные запросы не может превышать пять рабочих дней со дня их поступления в орган или организацию, предоставляющие документ и информацию.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Принятие решения о предоставлении (об отказе в предоставлении) муниципальной услуги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3.5.1. Основания для отказа в предоставлении муниципальной услуги приведен в приложении № 5 к настоящему административному регламенту.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3.5.2. 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Предоставление результата муниципальной услуги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3.6.1. Предоставление результата муниципальной услуги осуществляется в течение 5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3.6.2. Возможность предоставления ОМСУ результата муниципальной услуги, по выбору заявителя независимо от его места жительства или места пребывания не предусмотрена.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результата муниципальной услуги МФЦ по выбору заявителя независимо от его места жительства или места пребывания не предусмотрена.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4. СПОСОБЫ ИНФОРМИРОВАНИЯ ЗАЯВИТЕЛЯ </w:t>
      </w:r>
    </w:p>
    <w:p>
      <w:pPr>
        <w:pStyle w:val="ConsPlusNormal1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 ИЗМЕНЕНИИ СТАТУСА РАССМОТРЕНИЯ ЗАПРОСА </w:t>
      </w:r>
    </w:p>
    <w:p>
      <w:pPr>
        <w:pStyle w:val="ConsPlusNormal1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ПРЕДОСТАВЛЕНИИ МУНИЦИПАЛЬНОЙ УСЛУГИ</w:t>
      </w:r>
    </w:p>
    <w:p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4.1.1. При личном обращении в ОМСУ: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местонахождения ОМСУ, предоставляющего муниципальную услугу: 694405, Сахалинская область, Тымовский район, с. Ясное, ул. Титова, д. 2.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Приемные дни: 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Понедельник – пятница: с 09 часов 00 минут до 17 часов 00 минут;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Перерыв: с 13 часов 00 минут до 14 часов 00 минут.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Справочный телефон ОМСУ: 8 (42447) 97118.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Телефон автоинформатора: не имеется.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для корреспонденции: 694400, Сахалинская область, Тымовский муниципальный округ, с. Ясное, ул. Титова, д. 2, администрация Ясновского сельского округа Тымовского муниципального округа Сахалинской области.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электронной почты: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yasnoye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okryg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adm</w:t>
      </w:r>
      <w:r>
        <w:rPr>
          <w:rFonts w:cs="Times New Roman" w:ascii="Times New Roman" w:hAnsi="Times New Roman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ru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Информирование проводится в форме: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устного информирования;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письменного информирования.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>
      <w:pPr>
        <w:pStyle w:val="ConsPlusNormal1"/>
        <w:ind w:firstLine="539"/>
        <w:jc w:val="both"/>
        <w:rPr>
          <w:color w:val="FF0000"/>
        </w:rPr>
      </w:pPr>
      <w:r>
        <w:rPr>
          <w:rFonts w:cs="Times New Roman" w:ascii="Times New Roman" w:hAnsi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</w:t>
      </w:r>
      <w:r>
        <w:rPr>
          <w:rFonts w:cs="Times New Roman" w:ascii="Times New Roman" w:hAnsi="Times New Roman"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sz w:val="24"/>
          <w:szCs w:val="24"/>
        </w:rPr>
        <w:t>.ru;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на информационном стенде, расположенном в ОМСУ.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5358" w:type="dxa"/>
        <w:jc w:val="left"/>
        <w:tblInd w:w="39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8"/>
      </w:tblGrid>
      <w:tr>
        <w:trPr>
          <w:trHeight w:val="1560" w:hRule="atLeast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Приложение № 1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Ясновского сельского округа»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>от 13 февраля 2026 года № 4-р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Перечень условных обозначений и сокращений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539"/>
        <w:jc w:val="both"/>
        <w:rPr/>
      </w:pPr>
      <w:r>
        <w:rPr/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widowControl w:val="false"/>
        <w:ind w:firstLine="539"/>
        <w:jc w:val="both"/>
        <w:rPr/>
      </w:pPr>
      <w:r>
        <w:rPr/>
        <w:t>Региональный портал (РПГУ) – 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>
      <w:pPr>
        <w:pStyle w:val="Normal"/>
        <w:widowControl w:val="false"/>
        <w:ind w:firstLine="539"/>
        <w:jc w:val="both"/>
        <w:rPr/>
      </w:pPr>
      <w:r>
        <w:rPr/>
        <w:t>муниципальная услуга (Услуга) – муниципальная услуга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службы»;</w:t>
      </w:r>
    </w:p>
    <w:p>
      <w:pPr>
        <w:pStyle w:val="Normal"/>
        <w:widowControl w:val="false"/>
        <w:ind w:firstLine="539"/>
        <w:jc w:val="both"/>
        <w:rPr/>
      </w:pPr>
      <w:r>
        <w:rPr/>
        <w:t>административный регламент (Регламент) – административный регламент по предоставлению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службы»;</w:t>
      </w:r>
    </w:p>
    <w:p>
      <w:pPr>
        <w:pStyle w:val="Normal"/>
        <w:widowControl w:val="false"/>
        <w:ind w:firstLine="539"/>
        <w:jc w:val="both"/>
        <w:rPr/>
      </w:pPr>
      <w:r>
        <w:rPr/>
        <w:t>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>
      <w:pPr>
        <w:pStyle w:val="Normal"/>
        <w:widowControl w:val="false"/>
        <w:ind w:firstLine="539"/>
        <w:jc w:val="both"/>
        <w:rPr/>
      </w:pPr>
      <w:r>
        <w:rPr/>
        <w:t>заявители – лица, проживающие на территории Ясновского сельского округа Тымовского муниципального округа Сахалинской области;</w:t>
      </w:r>
    </w:p>
    <w:p>
      <w:pPr>
        <w:pStyle w:val="Normal"/>
        <w:widowControl w:val="false"/>
        <w:ind w:firstLine="539"/>
        <w:jc w:val="both"/>
        <w:rPr/>
      </w:pPr>
      <w:r>
        <w:rPr/>
        <w:t>запрос (заявление) – заявление о предоставлении муниципальной услуги;</w:t>
      </w:r>
    </w:p>
    <w:p>
      <w:pPr>
        <w:pStyle w:val="Normal"/>
        <w:widowControl w:val="false"/>
        <w:ind w:firstLine="539"/>
        <w:jc w:val="both"/>
        <w:rPr/>
      </w:pPr>
      <w:r>
        <w:rPr/>
        <w:t>ОМСУ – администрация Ясновского сельского округа Тымовского муниципального округа Сахалинской области;</w:t>
      </w:r>
    </w:p>
    <w:p>
      <w:pPr>
        <w:pStyle w:val="Normal"/>
        <w:widowControl w:val="false"/>
        <w:ind w:firstLine="539"/>
        <w:jc w:val="both"/>
        <w:rPr/>
      </w:pPr>
      <w:r>
        <w:rPr/>
        <w:t>ЕСИА – Единая система идентификации и аутентификации;</w:t>
      </w:r>
    </w:p>
    <w:p>
      <w:pPr>
        <w:pStyle w:val="Normal"/>
        <w:widowControl w:val="false"/>
        <w:ind w:firstLine="539"/>
        <w:jc w:val="both"/>
        <w:rPr/>
      </w:pPr>
      <w:r>
        <w:rPr/>
        <w:t>СМЭВ – Федеральная государственная информационная система «Единая система межведомственного электронного взаимодействия;</w:t>
      </w:r>
    </w:p>
    <w:p>
      <w:pPr>
        <w:pStyle w:val="Normal"/>
        <w:widowControl w:val="false"/>
        <w:ind w:firstLine="539"/>
        <w:jc w:val="both"/>
        <w:rPr/>
      </w:pPr>
      <w:r>
        <w:rPr/>
        <w:t xml:space="preserve"> </w:t>
      </w:r>
      <w:r>
        <w:rPr/>
        <w:t>МФЦ – государственное бюджетное учреждение «Многофункциональный центр предоставления государственных и муниципальных услуг».</w:t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p>
      <w:pPr>
        <w:pStyle w:val="Normal"/>
        <w:widowControl w:val="false"/>
        <w:ind w:left="5103"/>
        <w:jc w:val="both"/>
        <w:rPr/>
      </w:pPr>
      <w:r>
        <w:rPr/>
      </w:r>
    </w:p>
    <w:tbl>
      <w:tblPr>
        <w:tblStyle w:val="a4"/>
        <w:tblW w:w="5358" w:type="dxa"/>
        <w:jc w:val="left"/>
        <w:tblInd w:w="39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8"/>
      </w:tblGrid>
      <w:tr>
        <w:trPr>
          <w:trHeight w:val="1560" w:hRule="atLeast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Приложение № 2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Ясновского сельского округа» 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от 13 февраля 2026 года № 4-р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Идентификаторы категорий (признаков) заявителей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a4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"/>
        <w:gridCol w:w="2059"/>
        <w:gridCol w:w="2269"/>
        <w:gridCol w:w="2267"/>
        <w:gridCol w:w="2268"/>
      </w:tblGrid>
      <w:tr>
        <w:trPr/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Идентификатор категорий (признаков) заявителей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Результаты предоставления муниципальной услуги</w:t>
            </w:r>
          </w:p>
        </w:tc>
      </w:tr>
      <w:tr>
        <w:trPr/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Предоставление выписки из похозяйственной книги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отказ в предоставлении выписки из похозяйственнгой книги</w:t>
            </w:r>
          </w:p>
        </w:tc>
      </w:tr>
      <w:tr>
        <w:trPr/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ПЗ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Представитель заявителя, указанного в пункте 1.2.2 административного регламента, действующий на основании доверенности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Предоставление выписки из похозяйственной книги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отказ в предоставлении выписки из похозяйственнгой книги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a4"/>
        <w:tblW w:w="5358" w:type="dxa"/>
        <w:jc w:val="left"/>
        <w:tblInd w:w="39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8"/>
      </w:tblGrid>
      <w:tr>
        <w:trPr>
          <w:trHeight w:val="1560" w:hRule="atLeast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Приложение № 3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Ясновского сельского округа»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>от 13 февраля 2026 года № 4-р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 xml:space="preserve">Исчерпывающий перечень документов, </w:t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необходимых для предоставления муниципальной услуги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a4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3119"/>
        <w:gridCol w:w="5917"/>
      </w:tblGrid>
      <w:tr>
        <w:trPr/>
        <w:tc>
          <w:tcPr>
            <w:tcW w:w="457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</w:tc>
        <w:tc>
          <w:tcPr>
            <w:tcW w:w="90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Документ</w:t>
            </w:r>
          </w:p>
        </w:tc>
      </w:tr>
      <w:tr>
        <w:trPr/>
        <w:tc>
          <w:tcPr>
            <w:tcW w:w="9493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>
        <w:trPr/>
        <w:tc>
          <w:tcPr>
            <w:tcW w:w="457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</w:t>
            </w:r>
          </w:p>
        </w:tc>
        <w:tc>
          <w:tcPr>
            <w:tcW w:w="90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Заявление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Идентификаторы категорий (признаков) заявителей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Способ подачи документа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ОМСУ, МФЦ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Формат предоставления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Бумажный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Соответствие документа форме заявления, установленной приложением № 6 административного регламента. Оригинал.</w:t>
            </w:r>
          </w:p>
        </w:tc>
      </w:tr>
      <w:tr>
        <w:trPr/>
        <w:tc>
          <w:tcPr>
            <w:tcW w:w="457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2.</w:t>
            </w:r>
          </w:p>
        </w:tc>
        <w:tc>
          <w:tcPr>
            <w:tcW w:w="90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Документ, удостоверяющий личность заявителя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Идентификаторы категорий (признаков) заявителей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Способ подачи документа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ОМСУ, МФЦ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Формат предоставления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Бумажный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Предъявляется оригинал для сверки данных и снятия копии (в случае подачи заявления почтовым отправлением прилагается копия)</w:t>
            </w:r>
          </w:p>
        </w:tc>
      </w:tr>
      <w:tr>
        <w:trPr/>
        <w:tc>
          <w:tcPr>
            <w:tcW w:w="457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3.</w:t>
            </w:r>
          </w:p>
        </w:tc>
        <w:tc>
          <w:tcPr>
            <w:tcW w:w="90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Документ, подтверждающий полномочия представителя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Идентификаторы категорий (признаков) заявителей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ПЗ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Способ подачи документа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ОМСУ, МФЦ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Формат предоставления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Бумажный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45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91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Предъявляется оригинал для снятия копии либо нотариально заверенная копия (в случае подачи заявления почтовым отправлением прилагается оригинал либо нотариально заверенная копия)</w:t>
            </w:r>
          </w:p>
        </w:tc>
      </w:tr>
      <w:tr>
        <w:trPr/>
        <w:tc>
          <w:tcPr>
            <w:tcW w:w="45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4.</w:t>
            </w:r>
          </w:p>
        </w:tc>
        <w:tc>
          <w:tcPr>
            <w:tcW w:w="90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Заявление, документы и (или) информация, предусмотренные настоящим приложением, не должны содержать подчисток, приписок, исправлений, текста, написанного карандашом,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/>
                <w:kern w:val="0"/>
                <w:lang w:val="ru-RU" w:bidi="ar-SA"/>
              </w:rPr>
              <w:t>муниципальной услуги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a4"/>
        <w:tblW w:w="5358" w:type="dxa"/>
        <w:jc w:val="left"/>
        <w:tblInd w:w="39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8"/>
      </w:tblGrid>
      <w:tr>
        <w:trPr>
          <w:trHeight w:val="1560" w:hRule="atLeast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Приложение № 4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Ясновского сельского округа»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bidi="ar-SA"/>
              </w:rPr>
              <w:t>от 13 февраля 2026 года № 4-р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a4"/>
        <w:tblW w:w="93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"/>
        <w:gridCol w:w="6766"/>
        <w:gridCol w:w="2148"/>
      </w:tblGrid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Перечень оснований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Идентификаторы категорий (признаков) заявителей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Непредъявление документа, удостоверяющего личность представителя, - в случае подачи запроса во время приема представителя в ОМСУ или МФЦ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Непредъявление заявителем паспорта - в случае подачи запроса во время приема заявителя в ОМСУ или МФЦ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5358" w:type="dxa"/>
        <w:jc w:val="left"/>
        <w:tblInd w:w="39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8"/>
      </w:tblGrid>
      <w:tr>
        <w:trPr>
          <w:trHeight w:val="1560" w:hRule="atLeast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Приложение № 5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Ясновского сельского округа» от 13 февраля 2026 года № 4-р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ConsPlusNormal1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Исчерпывающий перечень оснований для отказа </w:t>
      </w:r>
    </w:p>
    <w:p>
      <w:pPr>
        <w:pStyle w:val="ConsPlusNormal1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предоставлении муниципальной услуги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3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"/>
        <w:gridCol w:w="6766"/>
        <w:gridCol w:w="2148"/>
      </w:tblGrid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Перечень оснований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Идентификаторы категорий (признаков) заявителей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Непредставление заявителем документов, необходимых для предоставления муниципальной услуги, указанных в пунктах </w:t>
              <w:br/>
              <w:t>1 – 5 приложении № 3 к настоящему административному регламенту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Невыполнение требований к предоставлению документов и (или) информации, установленных пунктами 3, 4, 5, 8 приложения № 3 административного регламента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  <w:tr>
        <w:trPr/>
        <w:tc>
          <w:tcPr>
            <w:tcW w:w="45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5.</w:t>
            </w:r>
          </w:p>
        </w:tc>
        <w:tc>
          <w:tcPr>
            <w:tcW w:w="676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З, ПЗ</w:t>
            </w:r>
          </w:p>
        </w:tc>
      </w:tr>
    </w:tbl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a4"/>
        <w:tblW w:w="5358" w:type="dxa"/>
        <w:jc w:val="left"/>
        <w:tblInd w:w="39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58"/>
      </w:tblGrid>
      <w:tr>
        <w:trPr>
          <w:trHeight w:val="1560" w:hRule="atLeast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Приложение № 6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Ясновского сельского округа» 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от 13 февраля 2026 года № 4-р</w:t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4320" w:leader="none"/>
                <w:tab w:val="left" w:pos="4500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Normal"/>
        <w:widowControl w:val="false"/>
        <w:ind w:left="4536"/>
        <w:jc w:val="both"/>
        <w:rPr/>
      </w:pPr>
      <w:r>
        <w:rPr/>
      </w:r>
    </w:p>
    <w:p>
      <w:pPr>
        <w:pStyle w:val="Normal"/>
        <w:ind w:left="4536"/>
        <w:rPr/>
      </w:pPr>
      <w:r>
        <w:rPr/>
        <w:t>В ______________________________________</w:t>
      </w:r>
    </w:p>
    <w:p>
      <w:pPr>
        <w:pStyle w:val="Normal"/>
        <w:ind w:left="4536"/>
        <w:jc w:val="center"/>
        <w:rPr/>
      </w:pPr>
      <w:r>
        <w:rPr/>
        <w:t>(наименование ОМСУ)</w:t>
      </w:r>
    </w:p>
    <w:p>
      <w:pPr>
        <w:pStyle w:val="Normal"/>
        <w:ind w:left="4536"/>
        <w:rPr/>
      </w:pPr>
      <w:r>
        <w:rPr/>
        <w:t>от _____________________________________</w:t>
      </w:r>
    </w:p>
    <w:p>
      <w:pPr>
        <w:pStyle w:val="Normal"/>
        <w:ind w:left="4536"/>
        <w:rPr/>
      </w:pPr>
      <w:r>
        <w:rPr/>
      </w:r>
    </w:p>
    <w:p>
      <w:pPr>
        <w:pStyle w:val="Normal"/>
        <w:pBdr>
          <w:top w:val="single" w:sz="4" w:space="0" w:color="000000"/>
        </w:pBdr>
        <w:ind w:left="4536"/>
        <w:jc w:val="center"/>
        <w:rPr/>
      </w:pPr>
      <w:r>
        <w:rPr/>
        <w:t>(Ф.И.О. заявителя)</w:t>
      </w:r>
    </w:p>
    <w:p>
      <w:pPr>
        <w:pStyle w:val="Normal"/>
        <w:pBdr>
          <w:top w:val="single" w:sz="4" w:space="0" w:color="000000"/>
        </w:pBdr>
        <w:ind w:left="4536"/>
        <w:rPr/>
      </w:pPr>
      <w:r>
        <w:rPr/>
      </w:r>
    </w:p>
    <w:p>
      <w:pPr>
        <w:pStyle w:val="Normal"/>
        <w:pBdr>
          <w:top w:val="single" w:sz="4" w:space="0" w:color="000000"/>
        </w:pBdr>
        <w:ind w:left="4536"/>
        <w:rPr/>
      </w:pPr>
      <w:r>
        <w:rPr/>
        <w:t>Адрес __________________________________</w:t>
      </w:r>
    </w:p>
    <w:p>
      <w:pPr>
        <w:pStyle w:val="Normal"/>
        <w:pBdr>
          <w:top w:val="single" w:sz="4" w:space="0" w:color="000000"/>
        </w:pBdr>
        <w:ind w:left="4536"/>
        <w:rPr/>
      </w:pPr>
      <w:r>
        <w:rPr/>
        <w:t>________________________________________</w:t>
      </w:r>
    </w:p>
    <w:p>
      <w:pPr>
        <w:pStyle w:val="Normal"/>
        <w:pBdr>
          <w:top w:val="single" w:sz="4" w:space="0" w:color="000000"/>
        </w:pBdr>
        <w:ind w:left="4536"/>
        <w:rPr/>
      </w:pPr>
      <w:r>
        <w:rPr/>
        <w:t>Телефон ________________________________</w:t>
      </w:r>
    </w:p>
    <w:p>
      <w:pPr>
        <w:pStyle w:val="Normal"/>
        <w:pBdr>
          <w:top w:val="single" w:sz="4" w:space="0" w:color="000000"/>
        </w:pBdr>
        <w:ind w:left="4536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/>
      </w:pPr>
      <w:r>
        <w:rPr/>
        <w:t>ЗАЯВЛЕНИЕ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ind w:firstLine="567"/>
        <w:rPr/>
      </w:pPr>
      <w:r>
        <w:rPr/>
        <w:t>Прошу предоставить выписку из похозяйственной книги учета личных подсобных хозяйств для: _______________________________________________________________</w:t>
      </w:r>
    </w:p>
    <w:p>
      <w:pPr>
        <w:pStyle w:val="Normal"/>
        <w:widowControl w:val="false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(указывается на какие цели необходима выписка: получение субсидии, предоставление в Росреестр и иные цели)</w:t>
      </w:r>
    </w:p>
    <w:p>
      <w:pPr>
        <w:pStyle w:val="Normal"/>
        <w:widowControl w:val="false"/>
        <w:ind w:firstLine="567"/>
        <w:rPr/>
      </w:pPr>
      <w:r>
        <w:rPr/>
        <w:t>Адрес месторасположения: ______________________________________________</w:t>
      </w:r>
    </w:p>
    <w:p>
      <w:pPr>
        <w:pStyle w:val="Normal"/>
        <w:widowControl w:val="false"/>
        <w:rPr/>
      </w:pPr>
      <w:r>
        <w:rPr/>
        <w:t>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Опись документов, прилагаемых к заявлению</w:t>
      </w:r>
    </w:p>
    <w:tbl>
      <w:tblPr>
        <w:tblW w:w="907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20"/>
        <w:gridCol w:w="6236"/>
        <w:gridCol w:w="1814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Кол-во (шт.)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требованиями статьи 9 Федерального закона </w:t>
      </w:r>
      <w:r>
        <w:rPr>
          <w:bCs/>
          <w:kern w:val="2"/>
          <w:sz w:val="20"/>
          <w:szCs w:val="20"/>
        </w:rPr>
        <w:t>от 27.07.2006 № 152-ФЗ</w:t>
      </w:r>
      <w:r>
        <w:rPr>
          <w:rFonts w:ascii="PT Sans" w:hAnsi="PT Sans"/>
          <w:b/>
          <w:bCs/>
          <w:kern w:val="2"/>
          <w:sz w:val="20"/>
          <w:szCs w:val="20"/>
        </w:rPr>
        <w:t xml:space="preserve"> </w:t>
      </w:r>
      <w:r>
        <w:rPr>
          <w:sz w:val="20"/>
          <w:szCs w:val="20"/>
        </w:rPr>
        <w:t>«О персональных данных» даю согласие на обработку и использование моих персональных данных, содержащихся в моем заявлении, с целью предоставления муниципальной услуги «Выдача архивных справок, архивных выписок и архивных копий документов».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t>Документ прошу выдать (направить):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tbl>
      <w:tblPr>
        <w:tblStyle w:val="a4"/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"/>
        <w:gridCol w:w="2694"/>
        <w:gridCol w:w="284"/>
        <w:gridCol w:w="1417"/>
        <w:gridCol w:w="284"/>
        <w:gridCol w:w="4109"/>
      </w:tblGrid>
      <w:tr>
        <w:trPr/>
        <w:tc>
          <w:tcPr>
            <w:tcW w:w="2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при личном обращении; 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через МФЦ;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10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в форме электронного документа через </w:t>
            </w:r>
          </w:p>
        </w:tc>
      </w:tr>
    </w:tbl>
    <w:p>
      <w:pPr>
        <w:pStyle w:val="Normal"/>
        <w:jc w:val="both"/>
        <w:rPr/>
      </w:pPr>
      <w:r>
        <w:rPr/>
        <w:t xml:space="preserve">                                                                                    </w:t>
      </w:r>
      <w:r>
        <w:rPr/>
        <w:t>личный кабинет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rPr>
          <w:lang w:eastAsia="en-US"/>
        </w:rPr>
      </w:pPr>
      <w:r>
        <w:rPr>
          <w:lang w:eastAsia="en-US"/>
        </w:rPr>
        <w:t>«_____» _____________ 20_____ года                       ______________________________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</w:t>
      </w:r>
      <w:r>
        <w:rPr>
          <w:lang w:eastAsia="en-US"/>
        </w:rPr>
        <w:t>(подпись)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PT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4882352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69f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basedOn w:val="DefaultParagraphFont"/>
    <w:link w:val="ConsPlusNormal1"/>
    <w:qFormat/>
    <w:locked/>
    <w:rsid w:val="00a85fdc"/>
    <w:rPr>
      <w:rFonts w:ascii="Calibri" w:hAnsi="Calibri" w:eastAsia="Times New Roman" w:cs="Calibri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147b9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783c8e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95113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d9511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d9511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9038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9038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Основной текст1"/>
    <w:basedOn w:val="DefaultParagraphFont"/>
    <w:qFormat/>
    <w:rsid w:val="00003a11"/>
    <w:rPr>
      <w:rFonts w:ascii="Times New Roman" w:hAnsi="Times New Roman" w:eastAsia="Times New Roman" w:cs="Times New Roman"/>
      <w:color w:val="000000"/>
      <w:spacing w:val="0"/>
      <w:w w:val="100"/>
      <w:sz w:val="23"/>
      <w:szCs w:val="23"/>
      <w:vertAlign w:val="subscript"/>
      <w:lang w:val="ru-RU"/>
    </w:rPr>
  </w:style>
  <w:style w:type="character" w:styleId="FontStyle11" w:customStyle="1">
    <w:name w:val="Font Style11"/>
    <w:qFormat/>
    <w:rsid w:val="00003a11"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"/>
    <w:qFormat/>
    <w:rsid w:val="001669f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669f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1669f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1669f1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qFormat/>
    <w:rsid w:val="00a85fd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147b9"/>
    <w:pPr/>
    <w:rPr>
      <w:rFonts w:ascii="Tahoma" w:hAnsi="Tahoma" w:cs="Tahoma"/>
      <w:sz w:val="16"/>
      <w:szCs w:val="16"/>
    </w:rPr>
  </w:style>
  <w:style w:type="paragraph" w:styleId="Formattext" w:customStyle="1">
    <w:name w:val="formattext"/>
    <w:basedOn w:val="Normal"/>
    <w:qFormat/>
    <w:rsid w:val="00d24c5b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915c0c"/>
    <w:pPr>
      <w:spacing w:beforeAutospacing="1" w:afterAutospacing="1"/>
    </w:pPr>
    <w:rPr/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d9511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d95113"/>
    <w:pPr/>
    <w:rPr>
      <w:b/>
      <w:bCs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9038d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9038d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2a1a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ru-RU" w:val="ru-RU" w:bidi="ar-SA"/>
    </w:rPr>
  </w:style>
  <w:style w:type="paragraph" w:styleId="NoSpacing">
    <w:name w:val="No Spacing"/>
    <w:qFormat/>
    <w:rsid w:val="00003a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ru-RU" w:val="ru-RU" w:bidi="ar-SA"/>
    </w:rPr>
  </w:style>
  <w:style w:type="paragraph" w:styleId="2" w:customStyle="1">
    <w:name w:val="Основной текст2"/>
    <w:basedOn w:val="Standard"/>
    <w:qFormat/>
    <w:rsid w:val="00003a11"/>
    <w:pPr>
      <w:widowControl w:val="false"/>
      <w:shd w:val="clear" w:color="auto" w:fill="FFFFFF"/>
      <w:spacing w:lineRule="atLeast" w:line="0" w:before="60" w:after="360"/>
      <w:jc w:val="both"/>
    </w:pPr>
    <w:rPr>
      <w:sz w:val="23"/>
      <w:szCs w:val="23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D737-F5F5-45FF-96E7-B14DD06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15</Pages>
  <Words>3609</Words>
  <Characters>27456</Characters>
  <CharactersWithSpaces>31286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2026-03-17T03:31:00Z</dcterms:created>
  <dc:creator>Долгова Галина Сергеевна</dc:creator>
  <dc:description/>
  <dc:language>ru-RU</dc:language>
  <cp:lastModifiedBy/>
  <cp:lastPrinted>2021-04-29T04:01:00Z</cp:lastPrinted>
  <dcterms:modified xsi:type="dcterms:W3CDTF">2026-03-20T17:41:20Z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