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844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:rsidR="00D2084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:rsidR="007C2A32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:rsidR="001E3A2D" w:rsidRPr="0014780E" w:rsidRDefault="001E3A2D" w:rsidP="001E3A2D">
      <w:pPr>
        <w:rPr>
          <w:sz w:val="28"/>
          <w:szCs w:val="28"/>
        </w:rPr>
      </w:pPr>
    </w:p>
    <w:p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:rsidTr="004A6442">
        <w:tc>
          <w:tcPr>
            <w:tcW w:w="4530" w:type="dxa"/>
          </w:tcPr>
          <w:p w:rsidR="004D272B" w:rsidRDefault="004D272B" w:rsidP="002816EC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7</w:t>
            </w:r>
            <w:r w:rsidR="002816EC">
              <w:rPr>
                <w:sz w:val="28"/>
                <w:szCs w:val="28"/>
              </w:rPr>
              <w:t xml:space="preserve"> мая </w:t>
            </w:r>
            <w:r>
              <w:rPr>
                <w:sz w:val="28"/>
                <w:szCs w:val="28"/>
              </w:rPr>
              <w:t>2025</w:t>
            </w:r>
            <w:r w:rsidR="002816EC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4530" w:type="dxa"/>
          </w:tcPr>
          <w:p w:rsidR="004D272B" w:rsidRDefault="004D272B" w:rsidP="002816EC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  <w:lang w:val="en-US"/>
              </w:rPr>
              <w:t>74</w:t>
            </w:r>
          </w:p>
        </w:tc>
      </w:tr>
    </w:tbl>
    <w:p w:rsidR="001E3A2D" w:rsidRPr="002816EC" w:rsidRDefault="001E3A2D" w:rsidP="001E3A2D">
      <w:pPr>
        <w:jc w:val="both"/>
        <w:rPr>
          <w:sz w:val="28"/>
          <w:szCs w:val="28"/>
        </w:rPr>
      </w:pPr>
    </w:p>
    <w:p w:rsidR="001E3A2D" w:rsidRPr="002816EC" w:rsidRDefault="001E3A2D" w:rsidP="001E3A2D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1E3A2D" w:rsidRPr="002816EC" w:rsidTr="00DD028C">
        <w:trPr>
          <w:trHeight w:val="547"/>
        </w:trPr>
        <w:tc>
          <w:tcPr>
            <w:tcW w:w="4524" w:type="dxa"/>
          </w:tcPr>
          <w:p w:rsidR="00974FC4" w:rsidRPr="002816EC" w:rsidRDefault="002816EC" w:rsidP="002816EC">
            <w:pPr>
              <w:jc w:val="both"/>
              <w:rPr>
                <w:sz w:val="28"/>
                <w:szCs w:val="28"/>
                <w:lang w:eastAsia="en-US"/>
              </w:rPr>
            </w:pPr>
            <w:r w:rsidRPr="002816EC">
              <w:rPr>
                <w:sz w:val="28"/>
                <w:szCs w:val="28"/>
                <w:lang w:eastAsia="en-US"/>
              </w:rPr>
              <w:t>О внесении изменений в Состав муниципальной комиссии по обследованию жилых помещений инвалидов, а также имущества в многоквартирных домах, в которых проживают инвалиды, на территории МО «Тымовский городской округ» Сахалинской области, утвержденный постановлением администрации от 13 декабря 2019 года №</w:t>
            </w:r>
            <w:r>
              <w:rPr>
                <w:sz w:val="28"/>
                <w:szCs w:val="28"/>
                <w:lang w:eastAsia="en-US"/>
              </w:rPr>
              <w:t xml:space="preserve"> 193</w:t>
            </w:r>
          </w:p>
        </w:tc>
      </w:tr>
    </w:tbl>
    <w:p w:rsidR="001E3A2D" w:rsidRPr="002816EC" w:rsidRDefault="001E3A2D" w:rsidP="001E3A2D">
      <w:pPr>
        <w:jc w:val="both"/>
        <w:rPr>
          <w:sz w:val="28"/>
          <w:szCs w:val="28"/>
        </w:rPr>
      </w:pPr>
    </w:p>
    <w:p w:rsidR="00E95558" w:rsidRPr="002816EC" w:rsidRDefault="00E95558" w:rsidP="001E3A2D">
      <w:pPr>
        <w:jc w:val="both"/>
        <w:rPr>
          <w:sz w:val="28"/>
          <w:szCs w:val="28"/>
        </w:rPr>
      </w:pPr>
    </w:p>
    <w:p w:rsidR="00DD028C" w:rsidRPr="002816EC" w:rsidRDefault="00DD028C" w:rsidP="002816EC">
      <w:pPr>
        <w:ind w:firstLine="709"/>
        <w:jc w:val="both"/>
        <w:rPr>
          <w:sz w:val="28"/>
          <w:szCs w:val="28"/>
        </w:rPr>
      </w:pPr>
      <w:r w:rsidRPr="002816EC">
        <w:rPr>
          <w:sz w:val="28"/>
          <w:szCs w:val="28"/>
        </w:rPr>
        <w:t>Руководствуясь Федеральным законом</w:t>
      </w:r>
      <w:r w:rsidR="00F971C4" w:rsidRPr="002816EC">
        <w:rPr>
          <w:sz w:val="28"/>
          <w:szCs w:val="28"/>
        </w:rPr>
        <w:t xml:space="preserve"> от </w:t>
      </w:r>
      <w:r w:rsidRPr="002816EC">
        <w:rPr>
          <w:sz w:val="28"/>
          <w:szCs w:val="28"/>
        </w:rPr>
        <w:t>6 октября 2003 года № 131-ФЗ «Об общих принципах организации местного самоуправления в Российской Федерации», Федеральным законом от 24 ноября 1995 года № 181-ФЗ «О социальной защите инвалидов в Российской Федерации», Правилами обеспечения условий доступности для инвалидов жилых помещений и общего имущества в многоквартирном доме, утвержденными постановлением Правите</w:t>
      </w:r>
      <w:r w:rsidR="00F971C4" w:rsidRPr="002816EC">
        <w:rPr>
          <w:sz w:val="28"/>
          <w:szCs w:val="28"/>
        </w:rPr>
        <w:t xml:space="preserve">льства Российской Федерации от </w:t>
      </w:r>
      <w:r w:rsidRPr="002816EC">
        <w:rPr>
          <w:sz w:val="28"/>
          <w:szCs w:val="28"/>
        </w:rPr>
        <w:t xml:space="preserve">9 июля 2016 года № 649, постановлением Правительства Сахалинской области от 15 июня 2017 года № 272 «О региональной межведомственной и муниципальных комиссиях по обследованию жилых помещений инвалидов, а также имущества в многоквартирных домах, в которых проживают инвалиды, на территории Сахалинской области», </w:t>
      </w:r>
      <w:r w:rsidR="00F971C4" w:rsidRPr="002816EC">
        <w:rPr>
          <w:sz w:val="28"/>
          <w:szCs w:val="28"/>
        </w:rPr>
        <w:t xml:space="preserve">распоряжением </w:t>
      </w:r>
      <w:r w:rsidRPr="002816EC">
        <w:rPr>
          <w:sz w:val="28"/>
          <w:szCs w:val="28"/>
        </w:rPr>
        <w:t>Правительства Сахалинской области от 24 апреля 2017 года № 241-р «Об определении уполномоченного органа исполнительной власти Сахалинской области на координацию мероприятий по приспособлению жилых помещений в многоквартирных домах с учетом потребностей инвалидов», администрация Тымовского муниципального округа Сахалинской области ПОСТАНОВЛЯЕТ:</w:t>
      </w:r>
    </w:p>
    <w:p w:rsidR="00DD028C" w:rsidRPr="002816EC" w:rsidRDefault="00DD028C" w:rsidP="002816EC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2816EC">
        <w:rPr>
          <w:sz w:val="28"/>
          <w:szCs w:val="28"/>
        </w:rPr>
        <w:t xml:space="preserve">1. Внести изменения в Состав муниципальной комиссии по обследованию жилых помещений инвалидов, а также имущества в </w:t>
      </w:r>
      <w:r w:rsidRPr="002816EC">
        <w:rPr>
          <w:sz w:val="28"/>
          <w:szCs w:val="28"/>
        </w:rPr>
        <w:lastRenderedPageBreak/>
        <w:t xml:space="preserve">многоквартирных домах, в которых проживают инвалиды, на территории </w:t>
      </w:r>
      <w:r w:rsidR="00803EA2" w:rsidRPr="002816EC">
        <w:rPr>
          <w:sz w:val="28"/>
          <w:szCs w:val="28"/>
        </w:rPr>
        <w:t>МО «Тымовский городской округ»</w:t>
      </w:r>
      <w:r w:rsidRPr="002816EC">
        <w:rPr>
          <w:sz w:val="28"/>
          <w:szCs w:val="28"/>
        </w:rPr>
        <w:t>, утвержденный постановлением администрации МО «Тымовский городской округ» от 13 декабря 2019 года № 193</w:t>
      </w:r>
      <w:r w:rsidR="00E95558" w:rsidRPr="002816EC">
        <w:rPr>
          <w:sz w:val="28"/>
          <w:szCs w:val="28"/>
        </w:rPr>
        <w:t>,</w:t>
      </w:r>
      <w:r w:rsidRPr="002816EC">
        <w:rPr>
          <w:sz w:val="28"/>
          <w:szCs w:val="28"/>
        </w:rPr>
        <w:t xml:space="preserve"> изложив его</w:t>
      </w:r>
      <w:r w:rsidR="00F971C4" w:rsidRPr="002816EC">
        <w:rPr>
          <w:sz w:val="28"/>
          <w:szCs w:val="28"/>
        </w:rPr>
        <w:t xml:space="preserve"> в редакции согласно </w:t>
      </w:r>
      <w:r w:rsidR="0012580C" w:rsidRPr="002816EC">
        <w:rPr>
          <w:sz w:val="28"/>
          <w:szCs w:val="28"/>
        </w:rPr>
        <w:t>приложению,</w:t>
      </w:r>
      <w:r w:rsidRPr="002816EC">
        <w:rPr>
          <w:sz w:val="28"/>
          <w:szCs w:val="28"/>
        </w:rPr>
        <w:t xml:space="preserve"> к настоящему постановлению.</w:t>
      </w:r>
    </w:p>
    <w:p w:rsidR="00F25FF3" w:rsidRPr="002816EC" w:rsidRDefault="00DD028C" w:rsidP="002816E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16EC">
        <w:rPr>
          <w:rFonts w:ascii="Times New Roman" w:hAnsi="Times New Roman" w:cs="Times New Roman"/>
          <w:sz w:val="28"/>
          <w:szCs w:val="28"/>
        </w:rPr>
        <w:t xml:space="preserve">2. </w:t>
      </w:r>
      <w:r w:rsidR="00F25FF3" w:rsidRPr="002816EC">
        <w:rPr>
          <w:rFonts w:ascii="Times New Roman" w:hAnsi="Times New Roman" w:cs="Times New Roman"/>
          <w:sz w:val="28"/>
          <w:szCs w:val="28"/>
        </w:rPr>
        <w:t>Опубликовать настоящее решение в сетевом издании сетевом издании «Тымовский вестник» (доменное имя TYMNEWS.RU) и разместить в информационно-телекоммуникационной сети «Интернет» на официальном сайте администрации Тымовского муниципального округа Сахалинской области.</w:t>
      </w:r>
    </w:p>
    <w:p w:rsidR="00803EA2" w:rsidRPr="002816EC" w:rsidRDefault="00DD028C" w:rsidP="002816EC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2816EC">
        <w:rPr>
          <w:sz w:val="28"/>
          <w:szCs w:val="28"/>
        </w:rPr>
        <w:t>3.</w:t>
      </w:r>
      <w:r w:rsidR="0012580C" w:rsidRPr="002816EC">
        <w:rPr>
          <w:sz w:val="28"/>
          <w:szCs w:val="28"/>
        </w:rPr>
        <w:t xml:space="preserve"> </w:t>
      </w:r>
      <w:r w:rsidRPr="002816EC">
        <w:rPr>
          <w:sz w:val="28"/>
          <w:szCs w:val="28"/>
        </w:rPr>
        <w:t xml:space="preserve">Контроль за исполнением настоящего постановления возложить </w:t>
      </w:r>
      <w:r w:rsidR="0012580C" w:rsidRPr="002816EC">
        <w:rPr>
          <w:sz w:val="28"/>
          <w:szCs w:val="28"/>
        </w:rPr>
        <w:t>на вице</w:t>
      </w:r>
      <w:r w:rsidRPr="002816EC">
        <w:rPr>
          <w:sz w:val="28"/>
          <w:szCs w:val="28"/>
        </w:rPr>
        <w:t>-мэра Тымовского муниципального округа С</w:t>
      </w:r>
      <w:r w:rsidR="00803EA2" w:rsidRPr="002816EC">
        <w:rPr>
          <w:sz w:val="28"/>
          <w:szCs w:val="28"/>
        </w:rPr>
        <w:t>ахалинской области Алтухова Р.В.</w:t>
      </w:r>
    </w:p>
    <w:p w:rsidR="00803EA2" w:rsidRPr="002816EC" w:rsidRDefault="00803EA2" w:rsidP="00803EA2">
      <w:pPr>
        <w:tabs>
          <w:tab w:val="left" w:pos="1134"/>
        </w:tabs>
        <w:jc w:val="both"/>
        <w:rPr>
          <w:sz w:val="28"/>
          <w:szCs w:val="28"/>
        </w:rPr>
      </w:pPr>
    </w:p>
    <w:p w:rsidR="00803EA2" w:rsidRPr="002816EC" w:rsidRDefault="00803EA2" w:rsidP="00803EA2">
      <w:pPr>
        <w:tabs>
          <w:tab w:val="left" w:pos="1134"/>
        </w:tabs>
        <w:jc w:val="both"/>
        <w:rPr>
          <w:sz w:val="28"/>
          <w:szCs w:val="28"/>
        </w:rPr>
      </w:pPr>
    </w:p>
    <w:p w:rsidR="00803EA2" w:rsidRDefault="00803EA2" w:rsidP="00803EA2">
      <w:pPr>
        <w:tabs>
          <w:tab w:val="left" w:pos="1134"/>
        </w:tabs>
        <w:jc w:val="both"/>
        <w:rPr>
          <w:sz w:val="28"/>
          <w:szCs w:val="28"/>
        </w:rPr>
      </w:pPr>
    </w:p>
    <w:p w:rsidR="002816EC" w:rsidRPr="002816EC" w:rsidRDefault="002816EC" w:rsidP="00803EA2">
      <w:pPr>
        <w:tabs>
          <w:tab w:val="left" w:pos="1134"/>
        </w:tabs>
        <w:jc w:val="both"/>
        <w:rPr>
          <w:sz w:val="28"/>
          <w:szCs w:val="28"/>
        </w:rPr>
      </w:pPr>
    </w:p>
    <w:tbl>
      <w:tblPr>
        <w:tblStyle w:val="a8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968"/>
      </w:tblGrid>
      <w:tr w:rsidR="00E01492" w:rsidRPr="002816EC" w:rsidTr="002816EC">
        <w:tc>
          <w:tcPr>
            <w:tcW w:w="4530" w:type="dxa"/>
          </w:tcPr>
          <w:p w:rsidR="00E01492" w:rsidRPr="002816EC" w:rsidRDefault="005B29FA" w:rsidP="00DD028C">
            <w:pPr>
              <w:jc w:val="both"/>
              <w:rPr>
                <w:sz w:val="28"/>
                <w:szCs w:val="28"/>
              </w:rPr>
            </w:pPr>
            <w:r w:rsidRPr="002816EC">
              <w:rPr>
                <w:sz w:val="28"/>
                <w:szCs w:val="28"/>
              </w:rPr>
              <w:t>Исполняющий обязанности мэра Тымовского муниципального округа Сахалинской области</w:t>
            </w:r>
          </w:p>
        </w:tc>
        <w:tc>
          <w:tcPr>
            <w:tcW w:w="4968" w:type="dxa"/>
          </w:tcPr>
          <w:p w:rsidR="0012580C" w:rsidRPr="002816EC" w:rsidRDefault="0012580C" w:rsidP="00E01492">
            <w:pPr>
              <w:jc w:val="right"/>
              <w:rPr>
                <w:sz w:val="28"/>
                <w:szCs w:val="28"/>
              </w:rPr>
            </w:pPr>
          </w:p>
          <w:p w:rsidR="002816EC" w:rsidRDefault="0012580C" w:rsidP="00E01492">
            <w:pPr>
              <w:jc w:val="right"/>
              <w:rPr>
                <w:sz w:val="28"/>
                <w:szCs w:val="28"/>
              </w:rPr>
            </w:pPr>
            <w:r w:rsidRPr="002816EC">
              <w:rPr>
                <w:sz w:val="28"/>
                <w:szCs w:val="28"/>
              </w:rPr>
              <w:t xml:space="preserve">    </w:t>
            </w:r>
          </w:p>
          <w:p w:rsidR="00E01492" w:rsidRPr="002816EC" w:rsidRDefault="0012580C" w:rsidP="00E01492">
            <w:pPr>
              <w:jc w:val="right"/>
              <w:rPr>
                <w:sz w:val="28"/>
                <w:szCs w:val="28"/>
              </w:rPr>
            </w:pPr>
            <w:r w:rsidRPr="002816EC">
              <w:rPr>
                <w:sz w:val="28"/>
                <w:szCs w:val="28"/>
              </w:rPr>
              <w:t xml:space="preserve"> </w:t>
            </w:r>
            <w:r w:rsidR="00DD028C" w:rsidRPr="002816EC">
              <w:rPr>
                <w:sz w:val="28"/>
                <w:szCs w:val="28"/>
              </w:rPr>
              <w:t>Ю.В. Долгая</w:t>
            </w:r>
          </w:p>
        </w:tc>
      </w:tr>
    </w:tbl>
    <w:p w:rsidR="00E01492" w:rsidRPr="002816EC" w:rsidRDefault="00E01492" w:rsidP="00585B3B">
      <w:pPr>
        <w:jc w:val="both"/>
        <w:rPr>
          <w:sz w:val="28"/>
          <w:szCs w:val="28"/>
        </w:rPr>
      </w:pPr>
    </w:p>
    <w:p w:rsidR="00E95558" w:rsidRPr="002816EC" w:rsidRDefault="00E95558" w:rsidP="00585B3B">
      <w:pPr>
        <w:jc w:val="both"/>
        <w:rPr>
          <w:sz w:val="28"/>
          <w:szCs w:val="28"/>
        </w:rPr>
      </w:pPr>
    </w:p>
    <w:p w:rsidR="00E95558" w:rsidRPr="002816EC" w:rsidRDefault="00E95558" w:rsidP="00585B3B">
      <w:pPr>
        <w:jc w:val="both"/>
        <w:rPr>
          <w:sz w:val="28"/>
          <w:szCs w:val="28"/>
        </w:rPr>
      </w:pPr>
    </w:p>
    <w:p w:rsidR="00E95558" w:rsidRPr="002816EC" w:rsidRDefault="00E95558" w:rsidP="00585B3B">
      <w:pPr>
        <w:jc w:val="both"/>
        <w:rPr>
          <w:sz w:val="28"/>
          <w:szCs w:val="28"/>
        </w:rPr>
      </w:pPr>
    </w:p>
    <w:p w:rsidR="00E95558" w:rsidRPr="002816EC" w:rsidRDefault="00E95558" w:rsidP="00585B3B">
      <w:pPr>
        <w:jc w:val="both"/>
        <w:rPr>
          <w:sz w:val="28"/>
          <w:szCs w:val="28"/>
        </w:rPr>
      </w:pPr>
    </w:p>
    <w:p w:rsidR="00E95558" w:rsidRPr="002816EC" w:rsidRDefault="00E95558" w:rsidP="00585B3B">
      <w:pPr>
        <w:jc w:val="both"/>
        <w:rPr>
          <w:sz w:val="28"/>
          <w:szCs w:val="28"/>
        </w:rPr>
      </w:pPr>
    </w:p>
    <w:p w:rsidR="00E95558" w:rsidRPr="002816EC" w:rsidRDefault="00E95558" w:rsidP="00585B3B">
      <w:pPr>
        <w:jc w:val="both"/>
        <w:rPr>
          <w:sz w:val="28"/>
          <w:szCs w:val="28"/>
        </w:rPr>
      </w:pPr>
    </w:p>
    <w:p w:rsidR="00E95558" w:rsidRPr="002816EC" w:rsidRDefault="00E95558" w:rsidP="00585B3B">
      <w:pPr>
        <w:jc w:val="both"/>
        <w:rPr>
          <w:sz w:val="28"/>
          <w:szCs w:val="28"/>
        </w:rPr>
      </w:pPr>
    </w:p>
    <w:p w:rsidR="00E95558" w:rsidRPr="002816EC" w:rsidRDefault="00E95558" w:rsidP="00585B3B">
      <w:pPr>
        <w:jc w:val="both"/>
        <w:rPr>
          <w:sz w:val="28"/>
          <w:szCs w:val="28"/>
        </w:rPr>
      </w:pPr>
    </w:p>
    <w:p w:rsidR="00E95558" w:rsidRPr="002816EC" w:rsidRDefault="00E95558" w:rsidP="00585B3B">
      <w:pPr>
        <w:jc w:val="both"/>
        <w:rPr>
          <w:sz w:val="28"/>
          <w:szCs w:val="28"/>
        </w:rPr>
      </w:pPr>
    </w:p>
    <w:p w:rsidR="00E95558" w:rsidRPr="002816EC" w:rsidRDefault="00E95558" w:rsidP="00585B3B">
      <w:pPr>
        <w:jc w:val="both"/>
        <w:rPr>
          <w:sz w:val="28"/>
          <w:szCs w:val="28"/>
        </w:rPr>
      </w:pPr>
    </w:p>
    <w:p w:rsidR="00E95558" w:rsidRDefault="00E95558" w:rsidP="00585B3B">
      <w:pPr>
        <w:jc w:val="both"/>
        <w:rPr>
          <w:sz w:val="28"/>
          <w:szCs w:val="28"/>
        </w:rPr>
      </w:pPr>
    </w:p>
    <w:p w:rsidR="00E95558" w:rsidRDefault="00E95558" w:rsidP="00585B3B">
      <w:pPr>
        <w:jc w:val="both"/>
        <w:rPr>
          <w:sz w:val="28"/>
          <w:szCs w:val="28"/>
        </w:rPr>
      </w:pPr>
    </w:p>
    <w:p w:rsidR="00E95558" w:rsidRDefault="00E95558" w:rsidP="00585B3B">
      <w:pPr>
        <w:jc w:val="both"/>
        <w:rPr>
          <w:sz w:val="28"/>
          <w:szCs w:val="28"/>
        </w:rPr>
      </w:pPr>
    </w:p>
    <w:p w:rsidR="00E95558" w:rsidRDefault="00E95558" w:rsidP="00585B3B">
      <w:pPr>
        <w:jc w:val="both"/>
        <w:rPr>
          <w:sz w:val="28"/>
          <w:szCs w:val="28"/>
        </w:rPr>
      </w:pPr>
    </w:p>
    <w:p w:rsidR="00E95558" w:rsidRDefault="00E95558" w:rsidP="00585B3B">
      <w:pPr>
        <w:jc w:val="both"/>
        <w:rPr>
          <w:sz w:val="28"/>
          <w:szCs w:val="28"/>
        </w:rPr>
      </w:pPr>
    </w:p>
    <w:p w:rsidR="00E95558" w:rsidRDefault="00E95558" w:rsidP="00585B3B">
      <w:pPr>
        <w:jc w:val="both"/>
        <w:rPr>
          <w:sz w:val="28"/>
          <w:szCs w:val="28"/>
        </w:rPr>
      </w:pPr>
    </w:p>
    <w:p w:rsidR="00E95558" w:rsidRDefault="00E95558" w:rsidP="00585B3B">
      <w:pPr>
        <w:jc w:val="both"/>
        <w:rPr>
          <w:sz w:val="28"/>
          <w:szCs w:val="28"/>
        </w:rPr>
      </w:pPr>
    </w:p>
    <w:p w:rsidR="00E95558" w:rsidRDefault="00E95558" w:rsidP="00585B3B">
      <w:pPr>
        <w:jc w:val="both"/>
        <w:rPr>
          <w:sz w:val="28"/>
          <w:szCs w:val="28"/>
        </w:rPr>
      </w:pPr>
    </w:p>
    <w:p w:rsidR="00E95558" w:rsidRDefault="00E95558" w:rsidP="00585B3B">
      <w:pPr>
        <w:jc w:val="both"/>
        <w:rPr>
          <w:sz w:val="28"/>
          <w:szCs w:val="28"/>
        </w:rPr>
      </w:pPr>
    </w:p>
    <w:p w:rsidR="00E95558" w:rsidRDefault="00E95558" w:rsidP="00585B3B">
      <w:pPr>
        <w:jc w:val="both"/>
        <w:rPr>
          <w:sz w:val="28"/>
          <w:szCs w:val="28"/>
        </w:rPr>
      </w:pPr>
    </w:p>
    <w:p w:rsidR="002816EC" w:rsidRDefault="002816EC" w:rsidP="00585B3B">
      <w:pPr>
        <w:jc w:val="both"/>
        <w:rPr>
          <w:sz w:val="28"/>
          <w:szCs w:val="28"/>
        </w:rPr>
        <w:sectPr w:rsidR="002816EC" w:rsidSect="002816EC">
          <w:headerReference w:type="default" r:id="rId12"/>
          <w:footerReference w:type="default" r:id="rId13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12580C" w:rsidRPr="001F0660" w:rsidRDefault="0012580C" w:rsidP="002816EC">
      <w:pPr>
        <w:tabs>
          <w:tab w:val="left" w:pos="6521"/>
        </w:tabs>
        <w:autoSpaceDE w:val="0"/>
        <w:autoSpaceDN w:val="0"/>
        <w:adjustRightInd w:val="0"/>
        <w:ind w:left="4678" w:right="35"/>
        <w:jc w:val="center"/>
        <w:rPr>
          <w:rFonts w:eastAsia="Calibri"/>
        </w:rPr>
      </w:pPr>
      <w:r w:rsidRPr="001F0660">
        <w:rPr>
          <w:rFonts w:eastAsia="Calibri"/>
        </w:rPr>
        <w:lastRenderedPageBreak/>
        <w:t>ПРИЛОЖЕНИЕ</w:t>
      </w:r>
    </w:p>
    <w:p w:rsidR="00831902" w:rsidRPr="001F0660" w:rsidRDefault="00831902" w:rsidP="002816EC">
      <w:pPr>
        <w:tabs>
          <w:tab w:val="left" w:pos="6521"/>
        </w:tabs>
        <w:autoSpaceDE w:val="0"/>
        <w:autoSpaceDN w:val="0"/>
        <w:adjustRightInd w:val="0"/>
        <w:ind w:left="4678" w:right="35"/>
        <w:jc w:val="center"/>
        <w:rPr>
          <w:rFonts w:eastAsia="Calibri"/>
        </w:rPr>
      </w:pPr>
      <w:r w:rsidRPr="001F0660">
        <w:rPr>
          <w:rFonts w:eastAsia="Calibri"/>
        </w:rPr>
        <w:t>к постановлению администрации</w:t>
      </w:r>
    </w:p>
    <w:p w:rsidR="00F17938" w:rsidRDefault="00F17938" w:rsidP="002816EC">
      <w:pPr>
        <w:ind w:left="4678"/>
        <w:jc w:val="center"/>
      </w:pPr>
      <w:r>
        <w:t>Тымовского муниципального округа</w:t>
      </w:r>
    </w:p>
    <w:p w:rsidR="00831902" w:rsidRPr="001F0660" w:rsidRDefault="00831902" w:rsidP="002816EC">
      <w:pPr>
        <w:ind w:left="4678"/>
        <w:jc w:val="center"/>
      </w:pPr>
      <w:r>
        <w:t>Сахалинской области</w:t>
      </w:r>
    </w:p>
    <w:p w:rsidR="00E95558" w:rsidRPr="001F0660" w:rsidRDefault="00E95558" w:rsidP="002816EC">
      <w:pPr>
        <w:ind w:left="4678"/>
        <w:jc w:val="center"/>
        <w:rPr>
          <w:rFonts w:eastAsia="Calibri"/>
        </w:rPr>
      </w:pPr>
      <w:r w:rsidRPr="001F0660">
        <w:rPr>
          <w:rFonts w:eastAsia="Calibri"/>
        </w:rPr>
        <w:t xml:space="preserve">от </w:t>
      </w:r>
      <w:r w:rsidR="002816EC">
        <w:rPr>
          <w:rFonts w:eastAsia="Calibri"/>
        </w:rPr>
        <w:t>07.05.2025</w:t>
      </w:r>
      <w:r w:rsidRPr="001F0660">
        <w:rPr>
          <w:rFonts w:eastAsia="Calibri"/>
        </w:rPr>
        <w:t xml:space="preserve"> №</w:t>
      </w:r>
      <w:r w:rsidR="002816EC">
        <w:rPr>
          <w:rFonts w:eastAsia="Calibri"/>
        </w:rPr>
        <w:t xml:space="preserve"> 74</w:t>
      </w:r>
    </w:p>
    <w:p w:rsidR="00E95558" w:rsidRPr="001F0660" w:rsidRDefault="00E95558" w:rsidP="002816EC">
      <w:pPr>
        <w:tabs>
          <w:tab w:val="left" w:pos="6521"/>
        </w:tabs>
        <w:autoSpaceDE w:val="0"/>
        <w:autoSpaceDN w:val="0"/>
        <w:adjustRightInd w:val="0"/>
        <w:ind w:left="4678" w:right="35"/>
        <w:jc w:val="center"/>
        <w:rPr>
          <w:rFonts w:eastAsia="Calibri"/>
        </w:rPr>
      </w:pPr>
    </w:p>
    <w:p w:rsidR="00E95558" w:rsidRPr="001F0660" w:rsidRDefault="002816EC" w:rsidP="002816EC">
      <w:pPr>
        <w:tabs>
          <w:tab w:val="left" w:pos="6521"/>
        </w:tabs>
        <w:autoSpaceDE w:val="0"/>
        <w:autoSpaceDN w:val="0"/>
        <w:adjustRightInd w:val="0"/>
        <w:ind w:left="4678" w:right="35"/>
        <w:jc w:val="center"/>
        <w:rPr>
          <w:rFonts w:eastAsia="Calibri"/>
        </w:rPr>
      </w:pPr>
      <w:r>
        <w:rPr>
          <w:rFonts w:eastAsia="Calibri"/>
        </w:rPr>
        <w:t>«</w:t>
      </w:r>
      <w:r w:rsidR="00E95558" w:rsidRPr="001F0660">
        <w:rPr>
          <w:rFonts w:eastAsia="Calibri"/>
        </w:rPr>
        <w:t>УТВЕРЖДЕН</w:t>
      </w:r>
    </w:p>
    <w:p w:rsidR="00E95558" w:rsidRPr="001F0660" w:rsidRDefault="00E95558" w:rsidP="002816EC">
      <w:pPr>
        <w:tabs>
          <w:tab w:val="left" w:pos="6521"/>
        </w:tabs>
        <w:autoSpaceDE w:val="0"/>
        <w:autoSpaceDN w:val="0"/>
        <w:adjustRightInd w:val="0"/>
        <w:ind w:left="4678" w:right="35"/>
        <w:jc w:val="center"/>
        <w:rPr>
          <w:rFonts w:eastAsia="Calibri"/>
        </w:rPr>
      </w:pPr>
      <w:r w:rsidRPr="001F0660">
        <w:rPr>
          <w:rFonts w:eastAsia="Calibri"/>
        </w:rPr>
        <w:t>постановлением администрации</w:t>
      </w:r>
    </w:p>
    <w:p w:rsidR="00E95558" w:rsidRPr="001F0660" w:rsidRDefault="00E95558" w:rsidP="002816EC">
      <w:pPr>
        <w:tabs>
          <w:tab w:val="left" w:pos="6521"/>
        </w:tabs>
        <w:autoSpaceDE w:val="0"/>
        <w:autoSpaceDN w:val="0"/>
        <w:adjustRightInd w:val="0"/>
        <w:ind w:left="4678" w:right="35"/>
        <w:jc w:val="center"/>
        <w:rPr>
          <w:rFonts w:eastAsia="Calibri"/>
        </w:rPr>
      </w:pPr>
      <w:r w:rsidRPr="001F0660">
        <w:rPr>
          <w:rFonts w:eastAsia="Calibri"/>
        </w:rPr>
        <w:t>МО «Тымовский городской округ»</w:t>
      </w:r>
    </w:p>
    <w:p w:rsidR="00E95558" w:rsidRPr="001F0660" w:rsidRDefault="00E95558" w:rsidP="002816EC">
      <w:pPr>
        <w:tabs>
          <w:tab w:val="left" w:pos="6521"/>
        </w:tabs>
        <w:autoSpaceDE w:val="0"/>
        <w:autoSpaceDN w:val="0"/>
        <w:adjustRightInd w:val="0"/>
        <w:ind w:left="4678" w:right="35"/>
        <w:jc w:val="center"/>
        <w:rPr>
          <w:rFonts w:eastAsia="Calibri"/>
        </w:rPr>
      </w:pPr>
      <w:r>
        <w:rPr>
          <w:rFonts w:eastAsia="Calibri"/>
        </w:rPr>
        <w:t>от 13 декабря 2019 г</w:t>
      </w:r>
      <w:r w:rsidR="00803EA2">
        <w:rPr>
          <w:rFonts w:eastAsia="Calibri"/>
        </w:rPr>
        <w:t>.</w:t>
      </w:r>
      <w:r>
        <w:rPr>
          <w:rFonts w:eastAsia="Calibri"/>
        </w:rPr>
        <w:t xml:space="preserve"> </w:t>
      </w:r>
      <w:r w:rsidRPr="001F0660">
        <w:rPr>
          <w:rFonts w:eastAsia="Calibri"/>
        </w:rPr>
        <w:t>№ 193</w:t>
      </w:r>
    </w:p>
    <w:p w:rsidR="00E95558" w:rsidRPr="001F0660" w:rsidRDefault="00E95558" w:rsidP="00E95558">
      <w:pPr>
        <w:tabs>
          <w:tab w:val="left" w:pos="6521"/>
        </w:tabs>
        <w:autoSpaceDE w:val="0"/>
        <w:autoSpaceDN w:val="0"/>
        <w:adjustRightInd w:val="0"/>
        <w:ind w:right="35"/>
        <w:rPr>
          <w:rFonts w:eastAsia="Calibri"/>
        </w:rPr>
      </w:pPr>
    </w:p>
    <w:p w:rsidR="00E95558" w:rsidRPr="001F0660" w:rsidRDefault="00E95558" w:rsidP="00E95558"/>
    <w:p w:rsidR="00E95558" w:rsidRPr="001F0660" w:rsidRDefault="00E95558" w:rsidP="00E95558"/>
    <w:p w:rsidR="00E95558" w:rsidRPr="002816EC" w:rsidRDefault="00E95558" w:rsidP="00E95558">
      <w:pPr>
        <w:jc w:val="center"/>
        <w:rPr>
          <w:b/>
        </w:rPr>
      </w:pPr>
      <w:r w:rsidRPr="002816EC">
        <w:rPr>
          <w:b/>
        </w:rPr>
        <w:t>СОСТАВ</w:t>
      </w:r>
    </w:p>
    <w:p w:rsidR="00E95558" w:rsidRPr="002816EC" w:rsidRDefault="00E95558" w:rsidP="00E95558">
      <w:pPr>
        <w:jc w:val="center"/>
        <w:rPr>
          <w:b/>
        </w:rPr>
      </w:pPr>
      <w:r w:rsidRPr="002816EC">
        <w:rPr>
          <w:b/>
        </w:rPr>
        <w:t xml:space="preserve">муниципальной комиссии по обследованию жилых помещений инвалидов, а также имущества в многоквартирных домах, в которых проживают инвалиды, на территории </w:t>
      </w:r>
      <w:r w:rsidR="000608EE" w:rsidRPr="002816EC">
        <w:rPr>
          <w:b/>
        </w:rPr>
        <w:t>МО «Тымовский городской округ»</w:t>
      </w:r>
    </w:p>
    <w:p w:rsidR="00E95558" w:rsidRPr="001F0660" w:rsidRDefault="00E95558" w:rsidP="00E95558">
      <w:pPr>
        <w:autoSpaceDE w:val="0"/>
        <w:autoSpaceDN w:val="0"/>
        <w:adjustRightInd w:val="0"/>
        <w:rPr>
          <w:bCs/>
        </w:rPr>
      </w:pPr>
    </w:p>
    <w:tbl>
      <w:tblPr>
        <w:tblW w:w="9536" w:type="dxa"/>
        <w:tblInd w:w="-176" w:type="dxa"/>
        <w:tblLook w:val="04A0" w:firstRow="1" w:lastRow="0" w:firstColumn="1" w:lastColumn="0" w:noHBand="0" w:noVBand="1"/>
      </w:tblPr>
      <w:tblGrid>
        <w:gridCol w:w="4270"/>
        <w:gridCol w:w="5266"/>
      </w:tblGrid>
      <w:tr w:rsidR="00E95558" w:rsidRPr="001F0660" w:rsidTr="00D76920">
        <w:trPr>
          <w:trHeight w:val="121"/>
        </w:trPr>
        <w:tc>
          <w:tcPr>
            <w:tcW w:w="4270" w:type="dxa"/>
            <w:hideMark/>
          </w:tcPr>
          <w:p w:rsidR="00E95558" w:rsidRPr="001F0660" w:rsidRDefault="00E95558" w:rsidP="002816EC">
            <w:pPr>
              <w:ind w:firstLine="34"/>
              <w:jc w:val="both"/>
              <w:rPr>
                <w:lang w:eastAsia="en-US"/>
              </w:rPr>
            </w:pPr>
            <w:r>
              <w:rPr>
                <w:lang w:eastAsia="en-US"/>
              </w:rPr>
              <w:t>Алтухов Руслан Викторович</w:t>
            </w:r>
          </w:p>
        </w:tc>
        <w:tc>
          <w:tcPr>
            <w:tcW w:w="5266" w:type="dxa"/>
          </w:tcPr>
          <w:p w:rsidR="00E95558" w:rsidRPr="001F0660" w:rsidRDefault="000608EE" w:rsidP="002816EC">
            <w:pPr>
              <w:ind w:firstLine="36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 </w:t>
            </w:r>
            <w:r w:rsidR="00E95558" w:rsidRPr="001F0660">
              <w:rPr>
                <w:lang w:eastAsia="en-US"/>
              </w:rPr>
              <w:t xml:space="preserve">вице-мэр </w:t>
            </w:r>
            <w:r w:rsidR="00E95558">
              <w:t>Тымовского муниципального округа Сахалинской области</w:t>
            </w:r>
            <w:r w:rsidR="00E95558" w:rsidRPr="001F0660">
              <w:rPr>
                <w:lang w:eastAsia="en-US"/>
              </w:rPr>
              <w:t>, председатель комиссии</w:t>
            </w:r>
          </w:p>
          <w:p w:rsidR="00E95558" w:rsidRPr="001F0660" w:rsidRDefault="00E95558" w:rsidP="002816EC">
            <w:pPr>
              <w:ind w:firstLine="36"/>
              <w:jc w:val="both"/>
              <w:rPr>
                <w:lang w:eastAsia="en-US"/>
              </w:rPr>
            </w:pPr>
          </w:p>
        </w:tc>
      </w:tr>
      <w:tr w:rsidR="00E95558" w:rsidRPr="001F0660" w:rsidTr="00D76920">
        <w:trPr>
          <w:trHeight w:val="121"/>
        </w:trPr>
        <w:tc>
          <w:tcPr>
            <w:tcW w:w="4270" w:type="dxa"/>
            <w:hideMark/>
          </w:tcPr>
          <w:p w:rsidR="00E95558" w:rsidRPr="001F0660" w:rsidRDefault="00E95558" w:rsidP="002816EC">
            <w:pPr>
              <w:jc w:val="both"/>
              <w:rPr>
                <w:lang w:eastAsia="en-US"/>
              </w:rPr>
            </w:pPr>
            <w:r w:rsidRPr="001F0660">
              <w:rPr>
                <w:lang w:eastAsia="en-US"/>
              </w:rPr>
              <w:t xml:space="preserve">Кириченко Анна Георгиевна </w:t>
            </w:r>
          </w:p>
        </w:tc>
        <w:tc>
          <w:tcPr>
            <w:tcW w:w="5266" w:type="dxa"/>
          </w:tcPr>
          <w:p w:rsidR="00E95558" w:rsidRPr="001F0660" w:rsidRDefault="00E95558" w:rsidP="002816EC">
            <w:pPr>
              <w:ind w:firstLine="36"/>
              <w:jc w:val="both"/>
              <w:rPr>
                <w:lang w:eastAsia="en-US"/>
              </w:rPr>
            </w:pPr>
            <w:r w:rsidRPr="001F0660">
              <w:rPr>
                <w:lang w:eastAsia="en-US"/>
              </w:rPr>
              <w:t xml:space="preserve">- председатель комитета по управлению муниципальной собственностью </w:t>
            </w:r>
            <w:r>
              <w:t>Тымовского муниципального округа Сахалинской области</w:t>
            </w:r>
            <w:r w:rsidRPr="001F0660">
              <w:rPr>
                <w:lang w:eastAsia="en-US"/>
              </w:rPr>
              <w:t>, заместитель председателя комиссии</w:t>
            </w:r>
          </w:p>
          <w:p w:rsidR="00E95558" w:rsidRPr="001F0660" w:rsidRDefault="00E95558" w:rsidP="002816EC">
            <w:pPr>
              <w:ind w:firstLine="36"/>
              <w:jc w:val="both"/>
              <w:rPr>
                <w:lang w:eastAsia="en-US"/>
              </w:rPr>
            </w:pPr>
          </w:p>
        </w:tc>
      </w:tr>
      <w:tr w:rsidR="00E95558" w:rsidRPr="001F0660" w:rsidTr="00D76920">
        <w:trPr>
          <w:trHeight w:val="121"/>
        </w:trPr>
        <w:tc>
          <w:tcPr>
            <w:tcW w:w="4270" w:type="dxa"/>
            <w:hideMark/>
          </w:tcPr>
          <w:p w:rsidR="006D265A" w:rsidRDefault="00E95558" w:rsidP="002816EC">
            <w:pPr>
              <w:ind w:firstLine="34"/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Михальцов</w:t>
            </w:r>
            <w:proofErr w:type="spellEnd"/>
            <w:r>
              <w:rPr>
                <w:lang w:eastAsia="en-US"/>
              </w:rPr>
              <w:t xml:space="preserve"> Александр Владимирович</w:t>
            </w:r>
          </w:p>
          <w:p w:rsidR="006D265A" w:rsidRPr="006D265A" w:rsidRDefault="006D265A" w:rsidP="002816EC">
            <w:pPr>
              <w:rPr>
                <w:lang w:eastAsia="en-US"/>
              </w:rPr>
            </w:pPr>
          </w:p>
          <w:p w:rsidR="006D265A" w:rsidRPr="006D265A" w:rsidRDefault="006D265A" w:rsidP="002816EC">
            <w:pPr>
              <w:rPr>
                <w:lang w:eastAsia="en-US"/>
              </w:rPr>
            </w:pPr>
          </w:p>
          <w:p w:rsidR="006D265A" w:rsidRPr="006D265A" w:rsidRDefault="006D265A" w:rsidP="002816EC">
            <w:pPr>
              <w:rPr>
                <w:lang w:eastAsia="en-US"/>
              </w:rPr>
            </w:pPr>
          </w:p>
          <w:p w:rsidR="006D265A" w:rsidRDefault="006D265A" w:rsidP="002816EC">
            <w:pPr>
              <w:rPr>
                <w:lang w:eastAsia="en-US"/>
              </w:rPr>
            </w:pPr>
          </w:p>
          <w:p w:rsidR="00E95558" w:rsidRDefault="006D265A" w:rsidP="002816EC">
            <w:pPr>
              <w:ind w:firstLine="708"/>
              <w:rPr>
                <w:lang w:eastAsia="en-US"/>
              </w:rPr>
            </w:pPr>
            <w:r>
              <w:rPr>
                <w:lang w:eastAsia="en-US"/>
              </w:rPr>
              <w:t>Члены комиссии</w:t>
            </w:r>
          </w:p>
          <w:p w:rsidR="002816EC" w:rsidRPr="006D265A" w:rsidRDefault="002816EC" w:rsidP="002816EC">
            <w:pPr>
              <w:ind w:firstLine="708"/>
              <w:rPr>
                <w:lang w:eastAsia="en-US"/>
              </w:rPr>
            </w:pPr>
          </w:p>
        </w:tc>
        <w:tc>
          <w:tcPr>
            <w:tcW w:w="5266" w:type="dxa"/>
            <w:hideMark/>
          </w:tcPr>
          <w:p w:rsidR="006D265A" w:rsidRDefault="00E95558" w:rsidP="002816EC">
            <w:pPr>
              <w:ind w:firstLine="36"/>
              <w:jc w:val="both"/>
              <w:rPr>
                <w:lang w:eastAsia="en-US"/>
              </w:rPr>
            </w:pPr>
            <w:r w:rsidRPr="001F0660">
              <w:rPr>
                <w:lang w:eastAsia="en-US"/>
              </w:rPr>
              <w:t xml:space="preserve">- </w:t>
            </w:r>
            <w:r>
              <w:rPr>
                <w:lang w:eastAsia="en-US"/>
              </w:rPr>
              <w:t>заместитель председателя</w:t>
            </w:r>
            <w:r w:rsidRPr="001F0660">
              <w:rPr>
                <w:lang w:eastAsia="en-US"/>
              </w:rPr>
              <w:t xml:space="preserve"> комитета по управлению муниципальной собственностью </w:t>
            </w:r>
            <w:r>
              <w:t>Тымовского муниципального округа Сахалинской области</w:t>
            </w:r>
            <w:r w:rsidR="006D265A">
              <w:rPr>
                <w:lang w:eastAsia="en-US"/>
              </w:rPr>
              <w:t xml:space="preserve">, секретарь комиссии </w:t>
            </w:r>
          </w:p>
          <w:p w:rsidR="006D265A" w:rsidRDefault="006D265A" w:rsidP="002816EC">
            <w:pPr>
              <w:ind w:firstLine="36"/>
              <w:jc w:val="both"/>
              <w:rPr>
                <w:lang w:eastAsia="en-US"/>
              </w:rPr>
            </w:pPr>
          </w:p>
          <w:p w:rsidR="00E95558" w:rsidRPr="001F0660" w:rsidRDefault="00E95558" w:rsidP="002816EC">
            <w:pPr>
              <w:ind w:firstLine="36"/>
              <w:jc w:val="both"/>
              <w:rPr>
                <w:lang w:eastAsia="en-US"/>
              </w:rPr>
            </w:pPr>
            <w:r w:rsidRPr="001F0660">
              <w:rPr>
                <w:lang w:eastAsia="en-US"/>
              </w:rPr>
              <w:t xml:space="preserve"> </w:t>
            </w:r>
          </w:p>
        </w:tc>
      </w:tr>
      <w:tr w:rsidR="006D265A" w:rsidRPr="001F0660" w:rsidTr="00D76920">
        <w:trPr>
          <w:trHeight w:val="121"/>
        </w:trPr>
        <w:tc>
          <w:tcPr>
            <w:tcW w:w="4270" w:type="dxa"/>
            <w:hideMark/>
          </w:tcPr>
          <w:p w:rsidR="006D265A" w:rsidRPr="001F0660" w:rsidRDefault="006D265A" w:rsidP="002816EC">
            <w:pPr>
              <w:ind w:firstLine="34"/>
              <w:rPr>
                <w:lang w:eastAsia="en-US"/>
              </w:rPr>
            </w:pPr>
            <w:r w:rsidRPr="001F0660">
              <w:rPr>
                <w:lang w:eastAsia="en-US"/>
              </w:rPr>
              <w:t>Гладышева Кристина Юрьевна</w:t>
            </w:r>
          </w:p>
        </w:tc>
        <w:tc>
          <w:tcPr>
            <w:tcW w:w="5266" w:type="dxa"/>
          </w:tcPr>
          <w:p w:rsidR="006D265A" w:rsidRDefault="006D265A" w:rsidP="002816EC">
            <w:pPr>
              <w:ind w:firstLine="34"/>
              <w:jc w:val="both"/>
              <w:rPr>
                <w:lang w:eastAsia="en-US"/>
              </w:rPr>
            </w:pPr>
            <w:r w:rsidRPr="001F0660">
              <w:rPr>
                <w:lang w:eastAsia="en-US"/>
              </w:rPr>
              <w:t xml:space="preserve">-  исполняющий обязанности начальника отдела управления муниципального имущества комитета по управлению муниципальной собственности </w:t>
            </w:r>
            <w:r>
              <w:t>Тымовского муниципального округа Сахалинской области</w:t>
            </w:r>
            <w:r w:rsidRPr="001F0660">
              <w:rPr>
                <w:lang w:eastAsia="en-US"/>
              </w:rPr>
              <w:t xml:space="preserve"> </w:t>
            </w:r>
          </w:p>
          <w:p w:rsidR="006D265A" w:rsidRPr="001F0660" w:rsidRDefault="006D265A" w:rsidP="002816EC">
            <w:pPr>
              <w:jc w:val="both"/>
              <w:rPr>
                <w:lang w:eastAsia="en-US"/>
              </w:rPr>
            </w:pPr>
          </w:p>
        </w:tc>
      </w:tr>
      <w:tr w:rsidR="006D265A" w:rsidRPr="001F0660" w:rsidTr="00D76920">
        <w:trPr>
          <w:trHeight w:val="121"/>
        </w:trPr>
        <w:tc>
          <w:tcPr>
            <w:tcW w:w="4270" w:type="dxa"/>
            <w:hideMark/>
          </w:tcPr>
          <w:p w:rsidR="006D265A" w:rsidRPr="001F0660" w:rsidRDefault="006D265A" w:rsidP="002816EC">
            <w:pPr>
              <w:ind w:firstLine="34"/>
              <w:jc w:val="both"/>
              <w:rPr>
                <w:lang w:eastAsia="en-US"/>
              </w:rPr>
            </w:pPr>
            <w:r w:rsidRPr="001F0660">
              <w:rPr>
                <w:lang w:eastAsia="en-US"/>
              </w:rPr>
              <w:t>Ивойжа Наталья Владимировна</w:t>
            </w:r>
          </w:p>
          <w:p w:rsidR="006D265A" w:rsidRPr="001F0660" w:rsidRDefault="006D265A" w:rsidP="002816EC">
            <w:pPr>
              <w:ind w:firstLine="34"/>
              <w:jc w:val="both"/>
              <w:rPr>
                <w:lang w:eastAsia="en-US"/>
              </w:rPr>
            </w:pPr>
          </w:p>
        </w:tc>
        <w:tc>
          <w:tcPr>
            <w:tcW w:w="5266" w:type="dxa"/>
          </w:tcPr>
          <w:p w:rsidR="006D265A" w:rsidRDefault="006D265A" w:rsidP="002816EC">
            <w:pPr>
              <w:ind w:firstLine="36"/>
              <w:jc w:val="both"/>
            </w:pPr>
            <w:r w:rsidRPr="001F0660">
              <w:rPr>
                <w:lang w:eastAsia="en-US"/>
              </w:rPr>
              <w:t xml:space="preserve">- </w:t>
            </w:r>
            <w:r w:rsidR="0027133B">
              <w:rPr>
                <w:lang w:eastAsia="en-US"/>
              </w:rPr>
              <w:t>дире</w:t>
            </w:r>
            <w:r w:rsidR="00D76920">
              <w:rPr>
                <w:lang w:eastAsia="en-US"/>
              </w:rPr>
              <w:t>к</w:t>
            </w:r>
            <w:r w:rsidR="0027133B">
              <w:rPr>
                <w:lang w:eastAsia="en-US"/>
              </w:rPr>
              <w:t>тор ООО «ЖКС ЮГ» (по согласованию)</w:t>
            </w:r>
          </w:p>
          <w:p w:rsidR="006D265A" w:rsidRPr="001F0660" w:rsidRDefault="006D265A" w:rsidP="002816EC">
            <w:pPr>
              <w:ind w:firstLine="36"/>
              <w:jc w:val="both"/>
              <w:rPr>
                <w:lang w:eastAsia="en-US"/>
              </w:rPr>
            </w:pPr>
            <w:r w:rsidRPr="001F0660">
              <w:rPr>
                <w:lang w:eastAsia="en-US"/>
              </w:rPr>
              <w:t xml:space="preserve"> </w:t>
            </w:r>
          </w:p>
        </w:tc>
      </w:tr>
      <w:tr w:rsidR="006D265A" w:rsidRPr="001F0660" w:rsidTr="00D76920">
        <w:trPr>
          <w:trHeight w:val="121"/>
        </w:trPr>
        <w:tc>
          <w:tcPr>
            <w:tcW w:w="4270" w:type="dxa"/>
            <w:hideMark/>
          </w:tcPr>
          <w:p w:rsidR="006D265A" w:rsidRPr="001F0660" w:rsidRDefault="006D265A" w:rsidP="002816EC">
            <w:pPr>
              <w:ind w:firstLine="34"/>
              <w:jc w:val="both"/>
              <w:rPr>
                <w:lang w:eastAsia="en-US"/>
              </w:rPr>
            </w:pPr>
            <w:r w:rsidRPr="001F0660">
              <w:rPr>
                <w:lang w:eastAsia="en-US"/>
              </w:rPr>
              <w:t>Котоманова Оксана Васильевна</w:t>
            </w:r>
          </w:p>
        </w:tc>
        <w:tc>
          <w:tcPr>
            <w:tcW w:w="5266" w:type="dxa"/>
          </w:tcPr>
          <w:p w:rsidR="006D265A" w:rsidRPr="001F0660" w:rsidRDefault="006D265A" w:rsidP="002816EC">
            <w:pPr>
              <w:ind w:firstLine="36"/>
              <w:jc w:val="both"/>
              <w:rPr>
                <w:lang w:eastAsia="en-US"/>
              </w:rPr>
            </w:pPr>
            <w:r w:rsidRPr="001F0660">
              <w:rPr>
                <w:lang w:eastAsia="en-US"/>
              </w:rPr>
              <w:t>- начальник отделения по Тымовскому району ГКУ «Центр социальной поддержки Сахалинской области» (по согласованию)</w:t>
            </w:r>
          </w:p>
          <w:p w:rsidR="006D265A" w:rsidRPr="001F0660" w:rsidRDefault="006D265A" w:rsidP="002816EC">
            <w:pPr>
              <w:ind w:firstLine="36"/>
              <w:jc w:val="both"/>
              <w:rPr>
                <w:lang w:eastAsia="en-US"/>
              </w:rPr>
            </w:pPr>
          </w:p>
        </w:tc>
      </w:tr>
      <w:tr w:rsidR="006D265A" w:rsidRPr="001F0660" w:rsidTr="00D76920">
        <w:trPr>
          <w:trHeight w:val="121"/>
        </w:trPr>
        <w:tc>
          <w:tcPr>
            <w:tcW w:w="4270" w:type="dxa"/>
            <w:hideMark/>
          </w:tcPr>
          <w:p w:rsidR="006D265A" w:rsidRPr="001F0660" w:rsidRDefault="006D265A" w:rsidP="002816EC">
            <w:pPr>
              <w:ind w:firstLine="34"/>
              <w:jc w:val="both"/>
              <w:rPr>
                <w:lang w:eastAsia="en-US"/>
              </w:rPr>
            </w:pPr>
            <w:r w:rsidRPr="001F0660">
              <w:rPr>
                <w:lang w:eastAsia="en-US"/>
              </w:rPr>
              <w:t>Красковская Светлана Ивановна</w:t>
            </w:r>
          </w:p>
        </w:tc>
        <w:tc>
          <w:tcPr>
            <w:tcW w:w="5266" w:type="dxa"/>
          </w:tcPr>
          <w:p w:rsidR="006D265A" w:rsidRDefault="006D265A" w:rsidP="002816EC">
            <w:p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1F0660">
              <w:rPr>
                <w:lang w:eastAsia="en-US"/>
              </w:rPr>
              <w:t>- директ</w:t>
            </w:r>
            <w:r w:rsidR="00EC48E6">
              <w:rPr>
                <w:lang w:eastAsia="en-US"/>
              </w:rPr>
              <w:t>ор ООО «Север» (по согласованию</w:t>
            </w:r>
            <w:r w:rsidR="00F179DE">
              <w:rPr>
                <w:lang w:eastAsia="en-US"/>
              </w:rPr>
              <w:t>)</w:t>
            </w:r>
          </w:p>
          <w:p w:rsidR="006D265A" w:rsidRPr="001F0660" w:rsidRDefault="006D265A" w:rsidP="002816EC">
            <w:p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</w:tr>
      <w:tr w:rsidR="00F179DE" w:rsidRPr="001F0660" w:rsidTr="00D76920">
        <w:trPr>
          <w:trHeight w:val="121"/>
        </w:trPr>
        <w:tc>
          <w:tcPr>
            <w:tcW w:w="4270" w:type="dxa"/>
            <w:hideMark/>
          </w:tcPr>
          <w:p w:rsidR="00F179DE" w:rsidRPr="001F0660" w:rsidRDefault="00F179DE" w:rsidP="002816EC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Маркелова</w:t>
            </w:r>
            <w:r w:rsidRPr="001F0660">
              <w:rPr>
                <w:lang w:eastAsia="en-US"/>
              </w:rPr>
              <w:t xml:space="preserve"> Наталья Александровна</w:t>
            </w:r>
          </w:p>
        </w:tc>
        <w:tc>
          <w:tcPr>
            <w:tcW w:w="5266" w:type="dxa"/>
          </w:tcPr>
          <w:p w:rsidR="00F179DE" w:rsidRDefault="000608EE" w:rsidP="002816EC">
            <w:pPr>
              <w:spacing w:after="200"/>
              <w:jc w:val="both"/>
              <w:rPr>
                <w:lang w:eastAsia="en-US"/>
              </w:rPr>
            </w:pPr>
            <w:r>
              <w:rPr>
                <w:lang w:eastAsia="en-US"/>
              </w:rPr>
              <w:t>- </w:t>
            </w:r>
            <w:r w:rsidR="00F179DE" w:rsidRPr="001F0660">
              <w:rPr>
                <w:lang w:eastAsia="en-US"/>
              </w:rPr>
              <w:t xml:space="preserve">референт отдела жилищно-коммунального хозяйства администрации </w:t>
            </w:r>
            <w:r w:rsidR="00F179DE">
              <w:t>Тымовского муниципального округа Сахалинской области</w:t>
            </w:r>
            <w:r w:rsidR="00F179DE" w:rsidRPr="001F0660">
              <w:rPr>
                <w:lang w:eastAsia="en-US"/>
              </w:rPr>
              <w:t xml:space="preserve"> </w:t>
            </w:r>
          </w:p>
          <w:p w:rsidR="00F179DE" w:rsidRPr="001F0660" w:rsidRDefault="00F179DE" w:rsidP="002816EC">
            <w:pPr>
              <w:spacing w:after="200"/>
              <w:jc w:val="both"/>
            </w:pPr>
          </w:p>
        </w:tc>
      </w:tr>
      <w:tr w:rsidR="002816EC" w:rsidRPr="001F0660" w:rsidTr="002816EC">
        <w:trPr>
          <w:trHeight w:val="1241"/>
        </w:trPr>
        <w:tc>
          <w:tcPr>
            <w:tcW w:w="4270" w:type="dxa"/>
          </w:tcPr>
          <w:p w:rsidR="002816EC" w:rsidRDefault="002816EC" w:rsidP="002816EC">
            <w:pPr>
              <w:jc w:val="both"/>
              <w:rPr>
                <w:lang w:eastAsia="en-US"/>
              </w:rPr>
            </w:pPr>
            <w:r>
              <w:rPr>
                <w:bCs/>
              </w:rPr>
              <w:lastRenderedPageBreak/>
              <w:t xml:space="preserve">Пенская Мария Владимировна                </w:t>
            </w:r>
          </w:p>
        </w:tc>
        <w:tc>
          <w:tcPr>
            <w:tcW w:w="5266" w:type="dxa"/>
          </w:tcPr>
          <w:p w:rsidR="002816EC" w:rsidRDefault="002816EC" w:rsidP="002816EC">
            <w:p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rPr>
                <w:bCs/>
              </w:rPr>
              <w:t>- исполняющий обязанности начальника отдела  архитектуры и градостроительства администрации</w:t>
            </w:r>
            <w:r>
              <w:rPr>
                <w:bCs/>
              </w:rPr>
              <w:t xml:space="preserve"> </w:t>
            </w:r>
            <w:r>
              <w:rPr>
                <w:bCs/>
              </w:rPr>
              <w:t>Тымовского муниципального округа Сахалинской</w:t>
            </w:r>
            <w:r>
              <w:rPr>
                <w:bCs/>
              </w:rPr>
              <w:t xml:space="preserve"> </w:t>
            </w:r>
            <w:r>
              <w:rPr>
                <w:bCs/>
              </w:rPr>
              <w:t>области</w:t>
            </w:r>
          </w:p>
        </w:tc>
      </w:tr>
      <w:tr w:rsidR="002816EC" w:rsidRPr="001F0660" w:rsidTr="00D76920">
        <w:trPr>
          <w:trHeight w:val="121"/>
        </w:trPr>
        <w:tc>
          <w:tcPr>
            <w:tcW w:w="4270" w:type="dxa"/>
          </w:tcPr>
          <w:p w:rsidR="002816EC" w:rsidRDefault="002816EC" w:rsidP="002816EC">
            <w:pPr>
              <w:jc w:val="both"/>
              <w:rPr>
                <w:lang w:eastAsia="en-US"/>
              </w:rPr>
            </w:pPr>
            <w:proofErr w:type="spellStart"/>
            <w:r>
              <w:rPr>
                <w:bCs/>
              </w:rPr>
              <w:t>Ярлыкова</w:t>
            </w:r>
            <w:proofErr w:type="spellEnd"/>
            <w:r>
              <w:rPr>
                <w:bCs/>
              </w:rPr>
              <w:t xml:space="preserve"> Татьяна Викторовна</w:t>
            </w:r>
          </w:p>
        </w:tc>
        <w:tc>
          <w:tcPr>
            <w:tcW w:w="5266" w:type="dxa"/>
          </w:tcPr>
          <w:p w:rsidR="002816EC" w:rsidRPr="001F0660" w:rsidRDefault="002816EC" w:rsidP="002816EC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rPr>
                <w:bCs/>
              </w:rPr>
              <w:t>- социальный координатор филиала государственного фонда поддержки участников специальной военной                                                                     операции «Защитники Отечества» по Сахалинской области (по согласованию)</w:t>
            </w:r>
            <w:r>
              <w:rPr>
                <w:bCs/>
              </w:rPr>
              <w:t>»</w:t>
            </w:r>
            <w:bookmarkStart w:id="0" w:name="_GoBack"/>
            <w:bookmarkEnd w:id="0"/>
          </w:p>
          <w:p w:rsidR="002816EC" w:rsidRDefault="002816EC" w:rsidP="002816EC">
            <w:pPr>
              <w:spacing w:after="200"/>
              <w:jc w:val="both"/>
              <w:rPr>
                <w:lang w:eastAsia="en-US"/>
              </w:rPr>
            </w:pPr>
          </w:p>
        </w:tc>
      </w:tr>
    </w:tbl>
    <w:p w:rsidR="00DF7E42" w:rsidRDefault="00DF7E42" w:rsidP="0012580C">
      <w:pPr>
        <w:autoSpaceDE w:val="0"/>
        <w:autoSpaceDN w:val="0"/>
        <w:adjustRightInd w:val="0"/>
        <w:jc w:val="both"/>
        <w:rPr>
          <w:bCs/>
        </w:rPr>
      </w:pPr>
    </w:p>
    <w:p w:rsidR="00DF7E42" w:rsidRDefault="00DF7E42" w:rsidP="0012580C">
      <w:pPr>
        <w:autoSpaceDE w:val="0"/>
        <w:autoSpaceDN w:val="0"/>
        <w:adjustRightInd w:val="0"/>
        <w:jc w:val="both"/>
        <w:rPr>
          <w:bCs/>
        </w:rPr>
      </w:pPr>
    </w:p>
    <w:p w:rsidR="000608EE" w:rsidRDefault="000608EE" w:rsidP="0012580C">
      <w:pPr>
        <w:autoSpaceDE w:val="0"/>
        <w:autoSpaceDN w:val="0"/>
        <w:adjustRightInd w:val="0"/>
        <w:jc w:val="both"/>
        <w:rPr>
          <w:bCs/>
        </w:rPr>
      </w:pPr>
    </w:p>
    <w:p w:rsidR="00E95558" w:rsidRPr="001F0660" w:rsidRDefault="00E95558" w:rsidP="0012580C">
      <w:pPr>
        <w:jc w:val="both"/>
      </w:pPr>
    </w:p>
    <w:p w:rsidR="00E95558" w:rsidRPr="001F0660" w:rsidRDefault="00E95558" w:rsidP="000608EE">
      <w:pPr>
        <w:jc w:val="both"/>
      </w:pPr>
    </w:p>
    <w:p w:rsidR="00E95558" w:rsidRPr="001F0660" w:rsidRDefault="00E95558" w:rsidP="000608EE">
      <w:pPr>
        <w:jc w:val="both"/>
      </w:pPr>
    </w:p>
    <w:p w:rsidR="00E95558" w:rsidRPr="001F0660" w:rsidRDefault="00E95558" w:rsidP="000608EE">
      <w:pPr>
        <w:jc w:val="both"/>
        <w:outlineLvl w:val="0"/>
        <w:rPr>
          <w:b/>
          <w:spacing w:val="20"/>
        </w:rPr>
      </w:pPr>
    </w:p>
    <w:p w:rsidR="00E95558" w:rsidRPr="001F0660" w:rsidRDefault="00E95558" w:rsidP="000608EE">
      <w:pPr>
        <w:jc w:val="both"/>
        <w:outlineLvl w:val="0"/>
        <w:rPr>
          <w:b/>
          <w:spacing w:val="20"/>
        </w:rPr>
      </w:pPr>
    </w:p>
    <w:p w:rsidR="00E95558" w:rsidRPr="001F0660" w:rsidRDefault="00E95558" w:rsidP="00E95558">
      <w:pPr>
        <w:jc w:val="center"/>
        <w:outlineLvl w:val="0"/>
        <w:rPr>
          <w:b/>
          <w:spacing w:val="20"/>
        </w:rPr>
      </w:pPr>
    </w:p>
    <w:p w:rsidR="00E95558" w:rsidRPr="001F0660" w:rsidRDefault="00E95558" w:rsidP="00E95558">
      <w:pPr>
        <w:jc w:val="center"/>
        <w:outlineLvl w:val="0"/>
        <w:rPr>
          <w:b/>
          <w:spacing w:val="20"/>
        </w:rPr>
      </w:pPr>
    </w:p>
    <w:p w:rsidR="00E95558" w:rsidRPr="001F0660" w:rsidRDefault="00E95558" w:rsidP="00E95558">
      <w:pPr>
        <w:jc w:val="center"/>
        <w:outlineLvl w:val="0"/>
        <w:rPr>
          <w:b/>
          <w:spacing w:val="20"/>
        </w:rPr>
      </w:pPr>
    </w:p>
    <w:p w:rsidR="00E95558" w:rsidRPr="001F0660" w:rsidRDefault="00E95558" w:rsidP="00E95558">
      <w:pPr>
        <w:jc w:val="center"/>
        <w:outlineLvl w:val="0"/>
        <w:rPr>
          <w:b/>
          <w:spacing w:val="20"/>
        </w:rPr>
      </w:pPr>
    </w:p>
    <w:p w:rsidR="00E95558" w:rsidRPr="001F0660" w:rsidRDefault="00E95558" w:rsidP="00E95558">
      <w:pPr>
        <w:jc w:val="center"/>
        <w:outlineLvl w:val="0"/>
        <w:rPr>
          <w:b/>
          <w:spacing w:val="20"/>
        </w:rPr>
      </w:pPr>
    </w:p>
    <w:p w:rsidR="00E95558" w:rsidRPr="001F0660" w:rsidRDefault="00E95558" w:rsidP="00E95558">
      <w:pPr>
        <w:jc w:val="center"/>
        <w:outlineLvl w:val="0"/>
        <w:rPr>
          <w:b/>
          <w:spacing w:val="20"/>
        </w:rPr>
      </w:pPr>
    </w:p>
    <w:p w:rsidR="00E95558" w:rsidRPr="001F0660" w:rsidRDefault="00E95558" w:rsidP="00E95558">
      <w:pPr>
        <w:jc w:val="center"/>
        <w:outlineLvl w:val="0"/>
        <w:rPr>
          <w:b/>
          <w:spacing w:val="20"/>
        </w:rPr>
      </w:pPr>
    </w:p>
    <w:p w:rsidR="00E95558" w:rsidRPr="001F0660" w:rsidRDefault="00E95558" w:rsidP="00E95558">
      <w:pPr>
        <w:jc w:val="center"/>
        <w:outlineLvl w:val="0"/>
        <w:rPr>
          <w:b/>
          <w:spacing w:val="20"/>
        </w:rPr>
      </w:pPr>
    </w:p>
    <w:p w:rsidR="00E95558" w:rsidRPr="001F0660" w:rsidRDefault="00E95558" w:rsidP="00E95558">
      <w:pPr>
        <w:jc w:val="center"/>
        <w:outlineLvl w:val="0"/>
        <w:rPr>
          <w:b/>
          <w:spacing w:val="20"/>
        </w:rPr>
      </w:pPr>
    </w:p>
    <w:p w:rsidR="00E95558" w:rsidRPr="001F0660" w:rsidRDefault="00E95558" w:rsidP="00E95558">
      <w:pPr>
        <w:jc w:val="center"/>
        <w:outlineLvl w:val="0"/>
        <w:rPr>
          <w:b/>
          <w:spacing w:val="20"/>
        </w:rPr>
      </w:pPr>
    </w:p>
    <w:p w:rsidR="00E95558" w:rsidRPr="001F0660" w:rsidRDefault="00E95558" w:rsidP="00E95558">
      <w:pPr>
        <w:jc w:val="center"/>
        <w:outlineLvl w:val="0"/>
        <w:rPr>
          <w:b/>
          <w:spacing w:val="20"/>
        </w:rPr>
      </w:pPr>
    </w:p>
    <w:p w:rsidR="00E95558" w:rsidRPr="001F0660" w:rsidRDefault="00E95558" w:rsidP="00E95558">
      <w:pPr>
        <w:jc w:val="center"/>
        <w:outlineLvl w:val="0"/>
        <w:rPr>
          <w:b/>
          <w:spacing w:val="20"/>
        </w:rPr>
      </w:pPr>
    </w:p>
    <w:p w:rsidR="00E95558" w:rsidRPr="001F0660" w:rsidRDefault="00E95558" w:rsidP="00E95558">
      <w:pPr>
        <w:jc w:val="center"/>
        <w:outlineLvl w:val="0"/>
        <w:rPr>
          <w:b/>
          <w:spacing w:val="20"/>
        </w:rPr>
      </w:pPr>
    </w:p>
    <w:p w:rsidR="00E95558" w:rsidRPr="001F0660" w:rsidRDefault="00E95558" w:rsidP="00E95558">
      <w:pPr>
        <w:jc w:val="center"/>
        <w:outlineLvl w:val="0"/>
        <w:rPr>
          <w:b/>
          <w:spacing w:val="20"/>
        </w:rPr>
      </w:pPr>
    </w:p>
    <w:p w:rsidR="00E95558" w:rsidRPr="001F0660" w:rsidRDefault="00E95558" w:rsidP="00E95558">
      <w:pPr>
        <w:jc w:val="center"/>
        <w:outlineLvl w:val="0"/>
        <w:rPr>
          <w:b/>
          <w:spacing w:val="20"/>
        </w:rPr>
      </w:pPr>
    </w:p>
    <w:p w:rsidR="00E95558" w:rsidRPr="001F0660" w:rsidRDefault="00E95558" w:rsidP="00E95558">
      <w:pPr>
        <w:jc w:val="center"/>
        <w:outlineLvl w:val="0"/>
        <w:rPr>
          <w:b/>
          <w:spacing w:val="20"/>
        </w:rPr>
      </w:pPr>
    </w:p>
    <w:p w:rsidR="00E95558" w:rsidRPr="001F0660" w:rsidRDefault="00E95558" w:rsidP="00E95558">
      <w:pPr>
        <w:jc w:val="center"/>
        <w:outlineLvl w:val="0"/>
        <w:rPr>
          <w:b/>
          <w:spacing w:val="20"/>
        </w:rPr>
      </w:pPr>
    </w:p>
    <w:p w:rsidR="00E95558" w:rsidRPr="001F0660" w:rsidRDefault="00E95558" w:rsidP="00E95558">
      <w:pPr>
        <w:jc w:val="center"/>
        <w:outlineLvl w:val="0"/>
        <w:rPr>
          <w:b/>
          <w:spacing w:val="20"/>
        </w:rPr>
      </w:pPr>
    </w:p>
    <w:p w:rsidR="00E95558" w:rsidRPr="001F0660" w:rsidRDefault="00E95558" w:rsidP="00E95558"/>
    <w:p w:rsidR="00E95558" w:rsidRDefault="00E95558" w:rsidP="00585B3B">
      <w:pPr>
        <w:jc w:val="both"/>
        <w:rPr>
          <w:sz w:val="28"/>
          <w:szCs w:val="28"/>
        </w:rPr>
      </w:pPr>
    </w:p>
    <w:p w:rsidR="00E95558" w:rsidRPr="001F05A4" w:rsidRDefault="00E95558" w:rsidP="00585B3B">
      <w:pPr>
        <w:jc w:val="both"/>
        <w:rPr>
          <w:sz w:val="28"/>
          <w:szCs w:val="28"/>
        </w:rPr>
      </w:pPr>
    </w:p>
    <w:sectPr w:rsidR="00E95558" w:rsidRPr="001F05A4" w:rsidSect="002816EC">
      <w:pgSz w:w="11906" w:h="16838"/>
      <w:pgMar w:top="1134" w:right="850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1B34" w:rsidRDefault="000F1B34" w:rsidP="002B277E">
      <w:r>
        <w:separator/>
      </w:r>
    </w:p>
  </w:endnote>
  <w:endnote w:type="continuationSeparator" w:id="0">
    <w:p w:rsidR="000F1B34" w:rsidRDefault="000F1B34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A2D" w:rsidRPr="0012580C" w:rsidRDefault="001E3A2D" w:rsidP="0012580C">
    <w:pPr>
      <w:tabs>
        <w:tab w:val="center" w:pos="4536"/>
        <w:tab w:val="right" w:pos="9072"/>
      </w:tabs>
      <w:jc w:val="center"/>
      <w:rPr>
        <w:rFonts w:cs="Arial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1B34" w:rsidRDefault="000F1B34" w:rsidP="002B277E">
      <w:r>
        <w:separator/>
      </w:r>
    </w:p>
  </w:footnote>
  <w:footnote w:type="continuationSeparator" w:id="0">
    <w:p w:rsidR="000F1B34" w:rsidRDefault="000F1B34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59782197"/>
      <w:docPartObj>
        <w:docPartGallery w:val="Page Numbers (Top of Page)"/>
        <w:docPartUnique/>
      </w:docPartObj>
    </w:sdtPr>
    <w:sdtContent>
      <w:p w:rsidR="002816EC" w:rsidRDefault="002816EC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12580C" w:rsidRDefault="0012580C" w:rsidP="0012580C">
    <w:pPr>
      <w:pStyle w:val="a3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20591B"/>
    <w:multiLevelType w:val="hybridMultilevel"/>
    <w:tmpl w:val="492A5C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10B48"/>
    <w:rsid w:val="00024316"/>
    <w:rsid w:val="000444A2"/>
    <w:rsid w:val="000608EE"/>
    <w:rsid w:val="00067F19"/>
    <w:rsid w:val="00075E8B"/>
    <w:rsid w:val="0009560C"/>
    <w:rsid w:val="000A7854"/>
    <w:rsid w:val="000A7AE7"/>
    <w:rsid w:val="000B3ADB"/>
    <w:rsid w:val="000F1B34"/>
    <w:rsid w:val="00110D98"/>
    <w:rsid w:val="00112407"/>
    <w:rsid w:val="0011649F"/>
    <w:rsid w:val="0012580C"/>
    <w:rsid w:val="001276B4"/>
    <w:rsid w:val="00133788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7133B"/>
    <w:rsid w:val="002816EC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52EF"/>
    <w:rsid w:val="004A6442"/>
    <w:rsid w:val="004D272B"/>
    <w:rsid w:val="00501868"/>
    <w:rsid w:val="0050255B"/>
    <w:rsid w:val="00510340"/>
    <w:rsid w:val="00527CC0"/>
    <w:rsid w:val="00585B3B"/>
    <w:rsid w:val="005A5115"/>
    <w:rsid w:val="005A5F8E"/>
    <w:rsid w:val="005B29FA"/>
    <w:rsid w:val="006139DF"/>
    <w:rsid w:val="00633072"/>
    <w:rsid w:val="00641ADA"/>
    <w:rsid w:val="00646A96"/>
    <w:rsid w:val="00656168"/>
    <w:rsid w:val="006A77EA"/>
    <w:rsid w:val="006D265A"/>
    <w:rsid w:val="006D28A7"/>
    <w:rsid w:val="006E5D5D"/>
    <w:rsid w:val="00724761"/>
    <w:rsid w:val="00746C93"/>
    <w:rsid w:val="00765F1E"/>
    <w:rsid w:val="007C2A32"/>
    <w:rsid w:val="007C524E"/>
    <w:rsid w:val="007E6C74"/>
    <w:rsid w:val="007F7611"/>
    <w:rsid w:val="00803EA2"/>
    <w:rsid w:val="00807126"/>
    <w:rsid w:val="00831902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74FC4"/>
    <w:rsid w:val="0098771C"/>
    <w:rsid w:val="009A2756"/>
    <w:rsid w:val="009C642D"/>
    <w:rsid w:val="009D4E76"/>
    <w:rsid w:val="00A006F8"/>
    <w:rsid w:val="00A008AD"/>
    <w:rsid w:val="00A152E3"/>
    <w:rsid w:val="00A50B4D"/>
    <w:rsid w:val="00A610B1"/>
    <w:rsid w:val="00A70371"/>
    <w:rsid w:val="00A86BA2"/>
    <w:rsid w:val="00B10E21"/>
    <w:rsid w:val="00B1116B"/>
    <w:rsid w:val="00B259A4"/>
    <w:rsid w:val="00B70C26"/>
    <w:rsid w:val="00BA0532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57242"/>
    <w:rsid w:val="00D76920"/>
    <w:rsid w:val="00D82F00"/>
    <w:rsid w:val="00D91689"/>
    <w:rsid w:val="00DD028C"/>
    <w:rsid w:val="00DE3384"/>
    <w:rsid w:val="00DF0C73"/>
    <w:rsid w:val="00DF4CA7"/>
    <w:rsid w:val="00DF7E42"/>
    <w:rsid w:val="00E01492"/>
    <w:rsid w:val="00E04911"/>
    <w:rsid w:val="00E35D0D"/>
    <w:rsid w:val="00E4057B"/>
    <w:rsid w:val="00E541DB"/>
    <w:rsid w:val="00E546CC"/>
    <w:rsid w:val="00E95558"/>
    <w:rsid w:val="00EA6327"/>
    <w:rsid w:val="00EC46CE"/>
    <w:rsid w:val="00EC48E6"/>
    <w:rsid w:val="00EE1938"/>
    <w:rsid w:val="00F17938"/>
    <w:rsid w:val="00F179DE"/>
    <w:rsid w:val="00F25FF3"/>
    <w:rsid w:val="00F26A48"/>
    <w:rsid w:val="00F66D5A"/>
    <w:rsid w:val="00F80A95"/>
    <w:rsid w:val="00F971C4"/>
    <w:rsid w:val="00FA37B0"/>
    <w:rsid w:val="00FC6FEE"/>
    <w:rsid w:val="00FE2FA4"/>
    <w:rsid w:val="00FF7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2925228"/>
  <w14:defaultImageDpi w14:val="0"/>
  <w15:docId w15:val="{AF92193E-36F2-4503-93D6-A82A4D7B0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Hyperlink" w:uiPriority="0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styleId="a9">
    <w:name w:val="Hyperlink"/>
    <w:basedOn w:val="a0"/>
    <w:unhideWhenUsed/>
    <w:rsid w:val="00DD028C"/>
    <w:rPr>
      <w:color w:val="0000FF"/>
      <w:u w:val="single"/>
    </w:rPr>
  </w:style>
  <w:style w:type="paragraph" w:customStyle="1" w:styleId="ConsPlusNormal">
    <w:name w:val="ConsPlusNormal"/>
    <w:rsid w:val="00F25FF3"/>
    <w:pPr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rsid w:val="00F25FF3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a">
    <w:name w:val="List Paragraph"/>
    <w:basedOn w:val="a"/>
    <w:uiPriority w:val="34"/>
    <w:qFormat/>
    <w:rsid w:val="000608EE"/>
    <w:pPr>
      <w:ind w:left="720"/>
      <w:contextualSpacing/>
    </w:pPr>
  </w:style>
  <w:style w:type="paragraph" w:styleId="ab">
    <w:name w:val="Balloon Text"/>
    <w:basedOn w:val="a"/>
    <w:link w:val="ac"/>
    <w:uiPriority w:val="99"/>
    <w:rsid w:val="005B29FA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rsid w:val="005B29F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240B15"/>
    <w:rsid w:val="00367B5F"/>
    <w:rsid w:val="005B41D0"/>
    <w:rsid w:val="00643C22"/>
    <w:rsid w:val="00886AF2"/>
    <w:rsid w:val="00A343A0"/>
    <w:rsid w:val="00AF38B5"/>
    <w:rsid w:val="00BC17E3"/>
    <w:rsid w:val="00BF0894"/>
    <w:rsid w:val="00C572B2"/>
    <w:rsid w:val="00D03391"/>
    <w:rsid w:val="00D55B28"/>
    <w:rsid w:val="00DD23A9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886AF2"/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  <w:style w:type="paragraph" w:customStyle="1" w:styleId="C7A2DF2222D747649C373093E8FB7FA4">
    <w:name w:val="C7A2DF2222D747649C373093E8FB7FA4"/>
    <w:rsid w:val="00886A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2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2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E30C8BD-483D-4690-B8BC-CEFC71A05A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4</Pages>
  <Words>674</Words>
  <Characters>3846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4511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5</cp:revision>
  <cp:lastPrinted>2025-05-07T06:26:00Z</cp:lastPrinted>
  <dcterms:created xsi:type="dcterms:W3CDTF">2025-01-28T04:24:00Z</dcterms:created>
  <dcterms:modified xsi:type="dcterms:W3CDTF">2025-05-07T06:27:00Z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