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59CA56D6" w:rsidR="004D272B" w:rsidRDefault="004D272B" w:rsidP="00332109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16</w:t>
            </w:r>
            <w:r w:rsidR="00332109">
              <w:rPr>
                <w:sz w:val="28"/>
                <w:szCs w:val="28"/>
              </w:rPr>
              <w:t xml:space="preserve"> марта </w:t>
            </w:r>
            <w:r>
              <w:rPr>
                <w:sz w:val="28"/>
                <w:szCs w:val="28"/>
              </w:rPr>
              <w:t>2026</w:t>
            </w:r>
            <w:r w:rsidR="0033210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332109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19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CF5463" w:rsidRPr="005F409D" w14:paraId="4262BCDA" w14:textId="77777777" w:rsidTr="00FE58F0">
        <w:trPr>
          <w:trHeight w:val="547"/>
        </w:trPr>
        <w:tc>
          <w:tcPr>
            <w:tcW w:w="4536" w:type="dxa"/>
          </w:tcPr>
          <w:p w14:paraId="7DF530EC" w14:textId="77777777" w:rsidR="00CF5463" w:rsidRPr="005F409D" w:rsidRDefault="00CF5463" w:rsidP="00FE58F0">
            <w:pPr>
              <w:jc w:val="both"/>
              <w:rPr>
                <w:sz w:val="28"/>
                <w:szCs w:val="26"/>
              </w:rPr>
            </w:pPr>
            <w:r w:rsidRPr="005F409D">
              <w:rPr>
                <w:sz w:val="28"/>
                <w:szCs w:val="26"/>
              </w:rPr>
              <w:t>Об организации мероприятий по  срочному захоронению трупов в военное время на территории Тымовского муниципального округа Сахалинской области</w:t>
            </w:r>
          </w:p>
        </w:tc>
      </w:tr>
    </w:tbl>
    <w:p w14:paraId="60F3DF6B" w14:textId="77777777" w:rsidR="00CF5463" w:rsidRPr="005F409D" w:rsidRDefault="00CF5463" w:rsidP="00CF5463">
      <w:pPr>
        <w:jc w:val="both"/>
        <w:rPr>
          <w:sz w:val="28"/>
          <w:szCs w:val="26"/>
        </w:rPr>
      </w:pPr>
    </w:p>
    <w:p w14:paraId="06CEFF1D" w14:textId="77777777" w:rsidR="00CF5463" w:rsidRPr="005F409D" w:rsidRDefault="00CF5463" w:rsidP="00CF5463">
      <w:pPr>
        <w:jc w:val="both"/>
        <w:rPr>
          <w:sz w:val="28"/>
          <w:szCs w:val="26"/>
        </w:rPr>
      </w:pPr>
    </w:p>
    <w:p w14:paraId="4E1DBCF2" w14:textId="77777777" w:rsidR="00CF5463" w:rsidRPr="005F409D" w:rsidRDefault="00CF5463" w:rsidP="00CF5463">
      <w:pPr>
        <w:ind w:firstLine="708"/>
        <w:jc w:val="both"/>
        <w:rPr>
          <w:sz w:val="28"/>
          <w:szCs w:val="26"/>
        </w:rPr>
      </w:pPr>
      <w:r w:rsidRPr="005F409D">
        <w:rPr>
          <w:sz w:val="28"/>
          <w:szCs w:val="26"/>
        </w:rPr>
        <w:t>В соответствии с Федеральными законами от 20.03.2025 № 33-ФЗ «Об общих принципах организации местного самоуправления в единой системе публичной власти», от 06.10.2003 №131-ФЗ «Об общих принципах организации местного самоуправления в Российской Федерации»,</w:t>
      </w:r>
      <w:r w:rsidRPr="005F409D">
        <w:rPr>
          <w:sz w:val="28"/>
        </w:rPr>
        <w:t xml:space="preserve"> </w:t>
      </w:r>
      <w:r w:rsidRPr="005F409D">
        <w:rPr>
          <w:sz w:val="28"/>
          <w:szCs w:val="26"/>
        </w:rPr>
        <w:t>от 30.03.1999 № 52-ФЗ «О санитарно-эпидемиологическом благополучии населения», от 12.02.1998 № 28-ФЗ «О гражданской обороне», от 12.01.1996 № 8-ФЗ «О погребении и похоронном деле», ГОСТ Р 42.7.01-2021 «Национальный стандарт Российской Федерации. Гражданская оборона. Захоронение срочное трупов в военное и мирное время. Общие требования», постановлением Правительства Российской Федерации от 26.11.2007 № 804 «Об утверждении Положения о гражданской обороне в Российской Федерации», приказом МЧС России от 14.11.2008 № 687 «Об утверждении Положения об организации и ведении гражданской обороны в муниципальных образованиях и организациях», администрация Тымовского муниципального округа Сахалинской области ПОСТАНОВЛЯЕТ:</w:t>
      </w:r>
    </w:p>
    <w:p w14:paraId="65E67FB5" w14:textId="77777777" w:rsidR="00CF5463" w:rsidRPr="005F409D" w:rsidRDefault="00CF5463" w:rsidP="00CF5463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6"/>
        </w:rPr>
      </w:pPr>
      <w:r w:rsidRPr="005F409D">
        <w:rPr>
          <w:sz w:val="28"/>
          <w:szCs w:val="26"/>
        </w:rPr>
        <w:t>Утвердить:</w:t>
      </w:r>
    </w:p>
    <w:p w14:paraId="56BE1CE4" w14:textId="77777777" w:rsidR="00CF5463" w:rsidRPr="005F409D" w:rsidRDefault="00CF5463" w:rsidP="00CF5463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6"/>
        </w:rPr>
      </w:pPr>
      <w:r w:rsidRPr="005F409D">
        <w:rPr>
          <w:sz w:val="28"/>
          <w:szCs w:val="26"/>
        </w:rPr>
        <w:t>1.1 Положение об организации мероприятий по срочному захоронению трупов в военное время на территории Тымовского муниципального округа Сахалинской области (прилагается);</w:t>
      </w:r>
    </w:p>
    <w:p w14:paraId="5667445F" w14:textId="77777777" w:rsidR="00CF5463" w:rsidRPr="005F409D" w:rsidRDefault="00CF5463" w:rsidP="00CF5463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6"/>
        </w:rPr>
      </w:pPr>
      <w:r w:rsidRPr="005F409D">
        <w:rPr>
          <w:sz w:val="28"/>
          <w:szCs w:val="26"/>
        </w:rPr>
        <w:t>1.2 Положение о комиссии по организации похорон, погибших (умерших) в военное время на территории Тымовского муниципального округа Сахалинской области (прилагается);</w:t>
      </w:r>
    </w:p>
    <w:p w14:paraId="52B6DFC8" w14:textId="77777777" w:rsidR="00CF5463" w:rsidRPr="005F409D" w:rsidRDefault="00CF5463" w:rsidP="00CF5463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6"/>
        </w:rPr>
      </w:pPr>
      <w:r w:rsidRPr="005F409D">
        <w:rPr>
          <w:sz w:val="28"/>
          <w:szCs w:val="26"/>
        </w:rPr>
        <w:t>1.3 Состав комиссии по организации похорон, погибших (умерших) в военное время на территории Тымовского муниципального округа Сахалинской области по должностям (прилагается);</w:t>
      </w:r>
    </w:p>
    <w:p w14:paraId="4CB3CB61" w14:textId="77777777" w:rsidR="00CF5463" w:rsidRPr="005F409D" w:rsidRDefault="00CF5463" w:rsidP="00CF5463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6"/>
        </w:rPr>
      </w:pPr>
      <w:r w:rsidRPr="005F409D">
        <w:rPr>
          <w:sz w:val="28"/>
          <w:szCs w:val="26"/>
        </w:rPr>
        <w:lastRenderedPageBreak/>
        <w:t>1.4 Перечень мест срочного захоронения трупов людей, погибших (умерших) в военное время на территории Тымовского муниципального округа Сахалинской области (прилагается);</w:t>
      </w:r>
    </w:p>
    <w:p w14:paraId="288E2C45" w14:textId="77777777" w:rsidR="00CF5463" w:rsidRPr="005F409D" w:rsidRDefault="00CF5463" w:rsidP="00CF5463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6"/>
        </w:rPr>
      </w:pPr>
      <w:r w:rsidRPr="005F409D">
        <w:rPr>
          <w:sz w:val="28"/>
          <w:szCs w:val="26"/>
        </w:rPr>
        <w:t>1.5 Перечень мест срочного захоронения трупов животных, погибших (умерших) в военное время на территории Тымовского муниципального округа Сахалинской области (прилагается).</w:t>
      </w:r>
    </w:p>
    <w:p w14:paraId="71451959" w14:textId="77777777" w:rsidR="00CF5463" w:rsidRPr="005F409D" w:rsidRDefault="00CF5463" w:rsidP="00CF5463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6"/>
        </w:rPr>
      </w:pPr>
      <w:r w:rsidRPr="005F409D">
        <w:rPr>
          <w:sz w:val="28"/>
          <w:szCs w:val="26"/>
        </w:rPr>
        <w:t>Разместить настоящее постановление в информационно-телекоммуникацион</w:t>
      </w:r>
      <w:bookmarkStart w:id="0" w:name="_GoBack"/>
      <w:bookmarkEnd w:id="0"/>
      <w:r w:rsidRPr="005F409D">
        <w:rPr>
          <w:sz w:val="28"/>
          <w:szCs w:val="26"/>
        </w:rPr>
        <w:t>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02EA53B6" w14:textId="77777777" w:rsidR="00CF5463" w:rsidRPr="005F409D" w:rsidRDefault="00CF5463" w:rsidP="00CF5463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6"/>
        </w:rPr>
      </w:pPr>
      <w:r w:rsidRPr="005F409D">
        <w:rPr>
          <w:sz w:val="28"/>
          <w:szCs w:val="26"/>
        </w:rPr>
        <w:t>Контроль за исполнением настоящего постановления оставляю за собой.</w:t>
      </w:r>
    </w:p>
    <w:p w14:paraId="729A21A4" w14:textId="77777777" w:rsidR="00CF5463" w:rsidRPr="005F409D" w:rsidRDefault="00CF5463" w:rsidP="00CF5463">
      <w:pPr>
        <w:tabs>
          <w:tab w:val="left" w:pos="709"/>
          <w:tab w:val="left" w:pos="993"/>
        </w:tabs>
        <w:autoSpaceDE w:val="0"/>
        <w:autoSpaceDN w:val="0"/>
        <w:adjustRightInd w:val="0"/>
        <w:jc w:val="both"/>
        <w:rPr>
          <w:sz w:val="28"/>
          <w:szCs w:val="26"/>
        </w:rPr>
      </w:pPr>
    </w:p>
    <w:p w14:paraId="1E097716" w14:textId="77777777" w:rsidR="00CF5463" w:rsidRPr="005F409D" w:rsidRDefault="00CF5463" w:rsidP="00CF5463">
      <w:pPr>
        <w:tabs>
          <w:tab w:val="left" w:pos="709"/>
          <w:tab w:val="left" w:pos="993"/>
        </w:tabs>
        <w:autoSpaceDE w:val="0"/>
        <w:autoSpaceDN w:val="0"/>
        <w:adjustRightInd w:val="0"/>
        <w:jc w:val="both"/>
        <w:rPr>
          <w:sz w:val="28"/>
          <w:szCs w:val="26"/>
        </w:rPr>
      </w:pPr>
    </w:p>
    <w:p w14:paraId="6C2A3DC3" w14:textId="77777777" w:rsidR="00CF5463" w:rsidRPr="005F409D" w:rsidRDefault="00CF5463" w:rsidP="00CF5463">
      <w:pPr>
        <w:tabs>
          <w:tab w:val="left" w:pos="709"/>
          <w:tab w:val="left" w:pos="993"/>
        </w:tabs>
        <w:autoSpaceDE w:val="0"/>
        <w:autoSpaceDN w:val="0"/>
        <w:adjustRightInd w:val="0"/>
        <w:jc w:val="both"/>
        <w:rPr>
          <w:sz w:val="28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CF5463" w:rsidRPr="005F409D" w14:paraId="52B9A89B" w14:textId="77777777" w:rsidTr="00FE58F0">
        <w:tc>
          <w:tcPr>
            <w:tcW w:w="4530" w:type="dxa"/>
          </w:tcPr>
          <w:p w14:paraId="2B905994" w14:textId="77777777" w:rsidR="00CF5463" w:rsidRPr="005F409D" w:rsidRDefault="00CF5463" w:rsidP="00FE58F0">
            <w:pPr>
              <w:jc w:val="both"/>
              <w:rPr>
                <w:sz w:val="28"/>
                <w:szCs w:val="26"/>
              </w:rPr>
            </w:pPr>
            <w:r w:rsidRPr="005F409D">
              <w:rPr>
                <w:rFonts w:cs="Arial"/>
                <w:sz w:val="28"/>
                <w:szCs w:val="26"/>
              </w:rPr>
              <w:t>Мэр Тымовского муниципального округа Сахалинской области</w:t>
            </w:r>
          </w:p>
        </w:tc>
        <w:tc>
          <w:tcPr>
            <w:tcW w:w="4530" w:type="dxa"/>
            <w:vAlign w:val="bottom"/>
          </w:tcPr>
          <w:p w14:paraId="5BC9406E" w14:textId="77777777" w:rsidR="00CF5463" w:rsidRPr="005F409D" w:rsidRDefault="00CF5463" w:rsidP="00FE58F0">
            <w:pPr>
              <w:jc w:val="right"/>
              <w:rPr>
                <w:sz w:val="28"/>
                <w:szCs w:val="26"/>
              </w:rPr>
            </w:pPr>
            <w:r w:rsidRPr="005F409D">
              <w:rPr>
                <w:rFonts w:cs="Arial"/>
                <w:sz w:val="28"/>
                <w:szCs w:val="26"/>
              </w:rPr>
              <w:t>Ю.В. Болдов</w:t>
            </w:r>
          </w:p>
        </w:tc>
      </w:tr>
    </w:tbl>
    <w:p w14:paraId="37862AAF" w14:textId="77777777" w:rsidR="00CF5463" w:rsidRDefault="00CF5463" w:rsidP="00CF5463">
      <w:pPr>
        <w:rPr>
          <w:sz w:val="27"/>
          <w:szCs w:val="27"/>
        </w:rPr>
      </w:pPr>
    </w:p>
    <w:p w14:paraId="31205663" w14:textId="77777777" w:rsidR="00CF5463" w:rsidRPr="00CD1B8E" w:rsidRDefault="00CF5463" w:rsidP="00CF5463">
      <w:pPr>
        <w:rPr>
          <w:sz w:val="27"/>
          <w:szCs w:val="27"/>
        </w:rPr>
      </w:pPr>
    </w:p>
    <w:p w14:paraId="409EF380" w14:textId="77777777" w:rsidR="00CF5463" w:rsidRPr="00CD1B8E" w:rsidRDefault="00CF5463" w:rsidP="00CF5463">
      <w:pPr>
        <w:rPr>
          <w:sz w:val="27"/>
          <w:szCs w:val="27"/>
        </w:rPr>
      </w:pPr>
    </w:p>
    <w:p w14:paraId="2CF03FAE" w14:textId="77777777" w:rsidR="00CF5463" w:rsidRPr="00CD1B8E" w:rsidRDefault="00CF5463" w:rsidP="00CF5463">
      <w:pPr>
        <w:rPr>
          <w:sz w:val="27"/>
          <w:szCs w:val="27"/>
        </w:rPr>
        <w:sectPr w:rsidR="00CF5463" w:rsidRPr="00CD1B8E" w:rsidSect="00A40A12">
          <w:headerReference w:type="default" r:id="rId11"/>
          <w:footerReference w:type="default" r:id="rId12"/>
          <w:pgSz w:w="11906" w:h="16838"/>
          <w:pgMar w:top="993" w:right="851" w:bottom="1135" w:left="1985" w:header="709" w:footer="709" w:gutter="0"/>
          <w:cols w:space="708"/>
          <w:titlePg/>
          <w:docGrid w:linePitch="360"/>
        </w:sectPr>
      </w:pPr>
      <w:r w:rsidRPr="007601E7">
        <w:rPr>
          <w:sz w:val="27"/>
          <w:szCs w:val="27"/>
        </w:rPr>
        <w:t xml:space="preserve"> </w:t>
      </w:r>
    </w:p>
    <w:tbl>
      <w:tblPr>
        <w:tblW w:w="4103" w:type="dxa"/>
        <w:tblInd w:w="4962" w:type="dxa"/>
        <w:tblLook w:val="0000" w:firstRow="0" w:lastRow="0" w:firstColumn="0" w:lastColumn="0" w:noHBand="0" w:noVBand="0"/>
      </w:tblPr>
      <w:tblGrid>
        <w:gridCol w:w="4103"/>
      </w:tblGrid>
      <w:tr w:rsidR="00CF5463" w:rsidRPr="001B4056" w14:paraId="5581419B" w14:textId="77777777" w:rsidTr="00332109">
        <w:trPr>
          <w:trHeight w:val="1276"/>
        </w:trPr>
        <w:tc>
          <w:tcPr>
            <w:tcW w:w="4103" w:type="dxa"/>
          </w:tcPr>
          <w:p w14:paraId="17C7C94F" w14:textId="77777777" w:rsidR="00CF5463" w:rsidRPr="00332109" w:rsidRDefault="00CF5463" w:rsidP="00FE58F0">
            <w:pPr>
              <w:jc w:val="center"/>
              <w:rPr>
                <w:sz w:val="22"/>
                <w:szCs w:val="22"/>
              </w:rPr>
            </w:pPr>
            <w:r w:rsidRPr="00332109">
              <w:rPr>
                <w:sz w:val="22"/>
                <w:szCs w:val="22"/>
              </w:rPr>
              <w:lastRenderedPageBreak/>
              <w:t>УТВЕРЖДЕНО</w:t>
            </w:r>
          </w:p>
          <w:p w14:paraId="6682A008" w14:textId="77777777" w:rsidR="00CF5463" w:rsidRPr="00332109" w:rsidRDefault="00CF5463" w:rsidP="00FE58F0">
            <w:pPr>
              <w:jc w:val="center"/>
              <w:rPr>
                <w:sz w:val="22"/>
                <w:szCs w:val="22"/>
              </w:rPr>
            </w:pPr>
            <w:r w:rsidRPr="00332109">
              <w:rPr>
                <w:sz w:val="22"/>
                <w:szCs w:val="22"/>
              </w:rPr>
              <w:t>постановлением администрации Тымовского муниципального округа Сахалинской области</w:t>
            </w:r>
          </w:p>
          <w:p w14:paraId="3C4245EC" w14:textId="641E2F94" w:rsidR="00CF5463" w:rsidRPr="001B4056" w:rsidRDefault="00CF5463" w:rsidP="00332109">
            <w:pPr>
              <w:jc w:val="center"/>
              <w:rPr>
                <w:sz w:val="28"/>
                <w:szCs w:val="28"/>
              </w:rPr>
            </w:pPr>
            <w:r w:rsidRPr="00332109">
              <w:rPr>
                <w:sz w:val="22"/>
                <w:szCs w:val="22"/>
              </w:rPr>
              <w:t xml:space="preserve">от </w:t>
            </w:r>
            <w:r w:rsidR="00332109" w:rsidRPr="00332109">
              <w:rPr>
                <w:sz w:val="22"/>
                <w:szCs w:val="22"/>
              </w:rPr>
              <w:t>16.03.2026</w:t>
            </w:r>
            <w:r w:rsidRPr="00332109">
              <w:rPr>
                <w:sz w:val="22"/>
                <w:szCs w:val="22"/>
              </w:rPr>
              <w:t xml:space="preserve"> № </w:t>
            </w:r>
            <w:r w:rsidR="00332109" w:rsidRPr="00332109">
              <w:rPr>
                <w:sz w:val="22"/>
                <w:szCs w:val="22"/>
              </w:rPr>
              <w:t>19</w:t>
            </w:r>
          </w:p>
        </w:tc>
      </w:tr>
    </w:tbl>
    <w:p w14:paraId="5ABEAD1A" w14:textId="77777777" w:rsidR="00CF5463" w:rsidRPr="001B4056" w:rsidRDefault="00CF5463" w:rsidP="00CF546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14:paraId="494FBBAD" w14:textId="77777777" w:rsidR="00332109" w:rsidRDefault="00332109" w:rsidP="00CF5463">
      <w:pPr>
        <w:jc w:val="center"/>
        <w:rPr>
          <w:b/>
        </w:rPr>
      </w:pPr>
    </w:p>
    <w:p w14:paraId="60039775" w14:textId="3AA439F2" w:rsidR="00CF5463" w:rsidRPr="00332109" w:rsidRDefault="00CF5463" w:rsidP="00CF5463">
      <w:pPr>
        <w:jc w:val="center"/>
        <w:rPr>
          <w:b/>
        </w:rPr>
      </w:pPr>
      <w:r w:rsidRPr="00332109">
        <w:rPr>
          <w:b/>
        </w:rPr>
        <w:t xml:space="preserve">ПОЛОЖЕНИЕ </w:t>
      </w:r>
    </w:p>
    <w:p w14:paraId="04D65B9E" w14:textId="77777777" w:rsidR="00CF5463" w:rsidRPr="00332109" w:rsidRDefault="00CF5463" w:rsidP="00CF5463">
      <w:pPr>
        <w:pStyle w:val="ConsPlusTitle"/>
        <w:jc w:val="center"/>
        <w:rPr>
          <w:rFonts w:ascii="Times New Roman" w:hAnsi="Times New Roman" w:cs="Times New Roman"/>
          <w:szCs w:val="24"/>
        </w:rPr>
      </w:pPr>
      <w:r w:rsidRPr="00332109">
        <w:rPr>
          <w:rFonts w:ascii="Times New Roman" w:hAnsi="Times New Roman" w:cs="Times New Roman"/>
          <w:szCs w:val="24"/>
        </w:rPr>
        <w:t>об организации мероприятий по срочному захоронению трупов в военное время на территории Тымовского муниципального округа Сахалинской области</w:t>
      </w:r>
    </w:p>
    <w:p w14:paraId="2E857665" w14:textId="77777777" w:rsidR="00CF5463" w:rsidRPr="00332109" w:rsidRDefault="00CF5463" w:rsidP="00CF5463">
      <w:pPr>
        <w:ind w:left="360"/>
        <w:jc w:val="center"/>
        <w:rPr>
          <w:b/>
        </w:rPr>
      </w:pPr>
    </w:p>
    <w:p w14:paraId="511BCACB" w14:textId="77777777" w:rsidR="00CF5463" w:rsidRPr="00332109" w:rsidRDefault="00CF5463" w:rsidP="00332109">
      <w:pPr>
        <w:spacing w:line="240" w:lineRule="exact"/>
        <w:jc w:val="center"/>
      </w:pPr>
      <w:r w:rsidRPr="00332109">
        <w:t>1. Общие положения</w:t>
      </w:r>
    </w:p>
    <w:p w14:paraId="323FC03D" w14:textId="77777777" w:rsidR="00CF5463" w:rsidRPr="00332109" w:rsidRDefault="00CF5463" w:rsidP="00CF5463">
      <w:pPr>
        <w:spacing w:line="240" w:lineRule="exact"/>
        <w:ind w:left="357"/>
        <w:jc w:val="center"/>
      </w:pPr>
    </w:p>
    <w:p w14:paraId="52BEAC9D" w14:textId="77777777" w:rsidR="00CF5463" w:rsidRPr="00332109" w:rsidRDefault="00CF5463" w:rsidP="00CF5463">
      <w:pPr>
        <w:ind w:firstLine="709"/>
        <w:jc w:val="both"/>
        <w:rPr>
          <w:b/>
        </w:rPr>
      </w:pPr>
      <w:r w:rsidRPr="00332109">
        <w:rPr>
          <w:rStyle w:val="FontStyle32"/>
          <w:rFonts w:ascii="Times New Roman" w:hAnsi="Times New Roman" w:cs="Times New Roman"/>
        </w:rPr>
        <w:t>Положение об</w:t>
      </w:r>
      <w:r w:rsidRPr="00332109">
        <w:t xml:space="preserve"> организации</w:t>
      </w:r>
      <w:r w:rsidRPr="00332109">
        <w:rPr>
          <w:rStyle w:val="FontStyle32"/>
          <w:rFonts w:ascii="Times New Roman" w:hAnsi="Times New Roman" w:cs="Times New Roman"/>
        </w:rPr>
        <w:t xml:space="preserve"> мероприятий по </w:t>
      </w:r>
      <w:r w:rsidRPr="00332109">
        <w:t>срочному захоронению трупов в военное время на территории Тымовского муниципального округа Сахалинской области</w:t>
      </w:r>
      <w:r w:rsidRPr="00332109">
        <w:rPr>
          <w:rStyle w:val="FontStyle32"/>
          <w:rFonts w:ascii="Times New Roman" w:hAnsi="Times New Roman" w:cs="Times New Roman"/>
        </w:rPr>
        <w:t xml:space="preserve"> (далее - Положение) разработано в соответствии с</w:t>
      </w:r>
      <w:r w:rsidRPr="00332109">
        <w:t xml:space="preserve"> Федеральными законами от 20.03.2025 № 33-ФЗ «Об общих принципах организации местного самоуправления в единой системе публичной власти», от 06.10.2003 №131-ФЗ «Об общих принципах организации местного самоуправления в Российской Федерации», от 30.03.1999 № 52-ФЗ «О санитарно-эпидемиологическом благополучии населения», от 12.02.1998 № 28-ФЗ «О гражданской обороне», от 12.01.1996 № 8-ФЗ «О погребении и похоронном деле», ГОСТ Р 42.7.01-2021 «Национальный стандарт Российской Федерации. Гражданская оборона. Захоронение срочное трупов в военное и мирное время. Общие требования», постановлением Правительства Российской Федерации от 26.11.2007 № 804 «Об утверждении Положения о гражданской обороне в Российской Федерации», приказом МЧС России от 14.11.2008 № 687 «Об утверждении Положения об организации и ведении гражданской обороны в муниципальных образованиях и организациях», Методическими рекомендациями по ветеринарной защите животноводческих, птицеводческих и звероводческих объектов РД-АПК 3.10.07.01-09 </w:t>
      </w:r>
      <w:r w:rsidRPr="00332109">
        <w:rPr>
          <w:rStyle w:val="FontStyle32"/>
          <w:rFonts w:ascii="Times New Roman" w:hAnsi="Times New Roman" w:cs="Times New Roman"/>
        </w:rPr>
        <w:t xml:space="preserve">и определяет </w:t>
      </w:r>
      <w:r w:rsidRPr="00332109">
        <w:t xml:space="preserve">основные принципы планирования, подготовки, проведения и обеспечения </w:t>
      </w:r>
      <w:r w:rsidRPr="00332109">
        <w:rPr>
          <w:rStyle w:val="FontStyle32"/>
          <w:rFonts w:ascii="Times New Roman" w:hAnsi="Times New Roman" w:cs="Times New Roman"/>
        </w:rPr>
        <w:t>срочного захоронения трупов</w:t>
      </w:r>
      <w:r w:rsidRPr="00332109">
        <w:t xml:space="preserve">, погибших (умерших) в военное время на территории Тымовского муниципального округа Сахалинской области (далее – Тымовский муниципальный округ). </w:t>
      </w:r>
    </w:p>
    <w:p w14:paraId="77F0F5AC" w14:textId="77777777" w:rsidR="00CF5463" w:rsidRPr="00332109" w:rsidRDefault="00CF5463" w:rsidP="00CF5463">
      <w:pPr>
        <w:pStyle w:val="ConsPlusNormal"/>
        <w:spacing w:line="240" w:lineRule="exact"/>
        <w:ind w:firstLine="709"/>
        <w:jc w:val="center"/>
        <w:rPr>
          <w:rStyle w:val="FontStyle32"/>
          <w:rFonts w:ascii="Times New Roman" w:hAnsi="Times New Roman" w:cs="Times New Roman"/>
          <w:b/>
        </w:rPr>
      </w:pPr>
    </w:p>
    <w:p w14:paraId="720DC43D" w14:textId="77777777" w:rsidR="00CF5463" w:rsidRPr="00332109" w:rsidRDefault="00CF5463" w:rsidP="00CF5463">
      <w:pPr>
        <w:pStyle w:val="ConsPlusNormal"/>
        <w:spacing w:line="240" w:lineRule="exact"/>
        <w:jc w:val="center"/>
        <w:rPr>
          <w:szCs w:val="24"/>
        </w:rPr>
      </w:pPr>
      <w:r w:rsidRPr="00332109">
        <w:rPr>
          <w:rStyle w:val="FontStyle32"/>
          <w:rFonts w:ascii="Times New Roman" w:hAnsi="Times New Roman" w:cs="Times New Roman"/>
        </w:rPr>
        <w:t>2. Определение мест возможных</w:t>
      </w:r>
      <w:r w:rsidRPr="00332109">
        <w:rPr>
          <w:szCs w:val="24"/>
        </w:rPr>
        <w:t xml:space="preserve"> захоронений</w:t>
      </w:r>
    </w:p>
    <w:p w14:paraId="152E42A3" w14:textId="77777777" w:rsidR="00CF5463" w:rsidRPr="00332109" w:rsidRDefault="00CF5463" w:rsidP="00CF5463">
      <w:pPr>
        <w:pStyle w:val="ConsPlusNormal"/>
        <w:spacing w:line="240" w:lineRule="exact"/>
        <w:ind w:firstLine="709"/>
        <w:jc w:val="center"/>
        <w:rPr>
          <w:b/>
          <w:szCs w:val="24"/>
        </w:rPr>
      </w:pPr>
    </w:p>
    <w:p w14:paraId="2ABF1F0A" w14:textId="77777777" w:rsidR="00CF5463" w:rsidRPr="00332109" w:rsidRDefault="00CF5463" w:rsidP="00CF5463">
      <w:pPr>
        <w:pStyle w:val="ConsPlusNormal"/>
        <w:ind w:firstLine="709"/>
        <w:jc w:val="both"/>
        <w:rPr>
          <w:rStyle w:val="FontStyle32"/>
          <w:rFonts w:ascii="Times New Roman" w:hAnsi="Times New Roman" w:cs="Times New Roman"/>
        </w:rPr>
      </w:pPr>
      <w:r w:rsidRPr="00332109">
        <w:rPr>
          <w:rStyle w:val="FontStyle32"/>
          <w:rFonts w:ascii="Times New Roman" w:hAnsi="Times New Roman" w:cs="Times New Roman"/>
        </w:rPr>
        <w:t xml:space="preserve"> 2.1. Решение о создании мест захоронений </w:t>
      </w:r>
      <w:r w:rsidRPr="00332109">
        <w:rPr>
          <w:szCs w:val="24"/>
        </w:rPr>
        <w:t xml:space="preserve">трупов, погибших (умерших) в военное время </w:t>
      </w:r>
      <w:r w:rsidRPr="00332109">
        <w:rPr>
          <w:rStyle w:val="FontStyle32"/>
          <w:rFonts w:ascii="Times New Roman" w:hAnsi="Times New Roman" w:cs="Times New Roman"/>
        </w:rPr>
        <w:t>на территории Тымовского муниципального округа принимает администрация Тымовского муниципального округа.</w:t>
      </w:r>
    </w:p>
    <w:p w14:paraId="0116827A" w14:textId="77777777" w:rsidR="00CF5463" w:rsidRPr="00332109" w:rsidRDefault="00CF5463" w:rsidP="00CF5463">
      <w:pPr>
        <w:pStyle w:val="ConsPlusNormal"/>
        <w:ind w:firstLine="709"/>
        <w:jc w:val="both"/>
        <w:rPr>
          <w:rStyle w:val="FontStyle32"/>
          <w:rFonts w:ascii="Times New Roman" w:hAnsi="Times New Roman" w:cs="Times New Roman"/>
        </w:rPr>
      </w:pPr>
      <w:r w:rsidRPr="00332109">
        <w:rPr>
          <w:rStyle w:val="FontStyle32"/>
          <w:rFonts w:ascii="Times New Roman" w:hAnsi="Times New Roman" w:cs="Times New Roman"/>
        </w:rPr>
        <w:t>2.2. Осуществление захоронения трупов или останков, умерших в военное время на территории Тымовского муниципального округа может осуществляться путем предания земле (захоронение в могилу) или огню (кремация).</w:t>
      </w:r>
    </w:p>
    <w:p w14:paraId="57982C81" w14:textId="77777777" w:rsidR="00CF5463" w:rsidRPr="00332109" w:rsidRDefault="00CF5463" w:rsidP="00CF5463">
      <w:pPr>
        <w:pStyle w:val="ConsPlusNormal"/>
        <w:ind w:firstLine="709"/>
        <w:jc w:val="both"/>
        <w:rPr>
          <w:rStyle w:val="FontStyle32"/>
          <w:rFonts w:ascii="Times New Roman" w:hAnsi="Times New Roman" w:cs="Times New Roman"/>
        </w:rPr>
      </w:pPr>
      <w:r w:rsidRPr="00332109">
        <w:rPr>
          <w:szCs w:val="24"/>
        </w:rPr>
        <w:t xml:space="preserve">2.3. </w:t>
      </w:r>
      <w:r w:rsidRPr="00332109">
        <w:rPr>
          <w:rStyle w:val="FontStyle32"/>
          <w:rFonts w:ascii="Times New Roman" w:hAnsi="Times New Roman" w:cs="Times New Roman"/>
        </w:rPr>
        <w:t>Выбор земельного участка для размещения места захоронения осуществляется в соответствии с правилами землепользования и застройки Тымовского муниципального округа, с учетом гидрогеологических характеристик, особенностей рельефа местности, состава грунтов, предельно допустимых экологических нагрузок на окружающую среду, а также в соответствии с санитарными правилами и нормами и должен обеспечивать неопределенно долгий срок существования места погребения.</w:t>
      </w:r>
    </w:p>
    <w:p w14:paraId="03F034D3" w14:textId="77777777" w:rsidR="00CF5463" w:rsidRPr="00332109" w:rsidRDefault="00CF5463" w:rsidP="00CF5463">
      <w:pPr>
        <w:pStyle w:val="ConsPlusNormal"/>
        <w:ind w:firstLine="709"/>
        <w:jc w:val="both"/>
        <w:rPr>
          <w:szCs w:val="24"/>
        </w:rPr>
      </w:pPr>
      <w:r w:rsidRPr="00332109">
        <w:rPr>
          <w:rStyle w:val="FontStyle32"/>
          <w:rFonts w:ascii="Times New Roman" w:hAnsi="Times New Roman" w:cs="Times New Roman"/>
        </w:rPr>
        <w:t xml:space="preserve">2.4. </w:t>
      </w:r>
      <w:r w:rsidRPr="00332109">
        <w:rPr>
          <w:szCs w:val="24"/>
        </w:rPr>
        <w:t>Предоставление земельного участка для размещения места погребения осуществляется комитетом по управлению муниципальной собственностью Тымовского муниципального округа в соответствии с земельным законодательством, а также проектной документацией, утвержденной в порядке, установленном законодательством Российской Федерации и законодательством Сахалинской области.</w:t>
      </w:r>
    </w:p>
    <w:p w14:paraId="31272712" w14:textId="77777777" w:rsidR="00CF5463" w:rsidRPr="00332109" w:rsidRDefault="00CF5463" w:rsidP="00CF5463">
      <w:pPr>
        <w:pStyle w:val="ConsPlusNormal"/>
        <w:ind w:firstLine="709"/>
        <w:jc w:val="both"/>
        <w:rPr>
          <w:szCs w:val="24"/>
        </w:rPr>
      </w:pPr>
      <w:r w:rsidRPr="00332109">
        <w:rPr>
          <w:szCs w:val="24"/>
        </w:rPr>
        <w:lastRenderedPageBreak/>
        <w:t>2.5. Организация работ по сбору трупов животных без владельцев в границах Тымовского муниципального округа возлагается на администрацию Тымовского муниципального округа, балансодержателей, владельцев</w:t>
      </w:r>
      <w:r w:rsidRPr="00332109">
        <w:rPr>
          <w:rStyle w:val="FontStyle177"/>
          <w:rFonts w:ascii="Times New Roman" w:hAnsi="Times New Roman" w:cs="Times New Roman"/>
          <w:sz w:val="24"/>
          <w:szCs w:val="24"/>
        </w:rPr>
        <w:t xml:space="preserve"> и арендаторов территории и земельных участков, в чьем ведении находится данная местность.</w:t>
      </w:r>
    </w:p>
    <w:p w14:paraId="46129BA8" w14:textId="77777777" w:rsidR="00CF5463" w:rsidRPr="00332109" w:rsidRDefault="00CF5463" w:rsidP="00CF5463">
      <w:pPr>
        <w:pStyle w:val="Style33"/>
        <w:spacing w:line="240" w:lineRule="auto"/>
        <w:ind w:firstLine="709"/>
        <w:rPr>
          <w:rFonts w:ascii="Times New Roman" w:hAnsi="Times New Roman" w:cs="Times New Roman"/>
        </w:rPr>
      </w:pPr>
      <w:r w:rsidRPr="00332109">
        <w:rPr>
          <w:rStyle w:val="FontStyle177"/>
          <w:rFonts w:ascii="Times New Roman" w:hAnsi="Times New Roman" w:cs="Times New Roman"/>
          <w:sz w:val="24"/>
          <w:szCs w:val="24"/>
        </w:rPr>
        <w:t xml:space="preserve">2.6. </w:t>
      </w:r>
      <w:r w:rsidRPr="00332109">
        <w:rPr>
          <w:rFonts w:ascii="Times New Roman" w:hAnsi="Times New Roman" w:cs="Times New Roman"/>
        </w:rPr>
        <w:t>Захоронение трупов животных в земляные ямы разрешается в исключительных случаях, при массовой гибели животных и невозможности их транспортирования для утилизации, сжигания или обеззараживания в биотермических ямах.</w:t>
      </w:r>
    </w:p>
    <w:p w14:paraId="52EA45C3" w14:textId="77777777" w:rsidR="00CF5463" w:rsidRPr="00332109" w:rsidRDefault="00CF5463" w:rsidP="00CF5463">
      <w:pPr>
        <w:pStyle w:val="ConsPlusNormal"/>
        <w:ind w:firstLine="709"/>
        <w:jc w:val="both"/>
        <w:rPr>
          <w:szCs w:val="24"/>
        </w:rPr>
      </w:pPr>
      <w:r w:rsidRPr="00332109">
        <w:rPr>
          <w:szCs w:val="24"/>
        </w:rPr>
        <w:t xml:space="preserve">Захоронение трупов животных в земляные ямы допускается только по решению Главного государственного ветеринарного инспектора Сахалинской области в соответствии с требованиями </w:t>
      </w:r>
      <w:r w:rsidRPr="00332109">
        <w:rPr>
          <w:rStyle w:val="FontStyle177"/>
          <w:rFonts w:ascii="Times New Roman" w:hAnsi="Times New Roman" w:cs="Times New Roman"/>
          <w:sz w:val="24"/>
          <w:szCs w:val="24"/>
        </w:rPr>
        <w:t>Методических рекомендаций по ветеринарной защите животноводческих, птицеводческих и звероводческих объектов РД-АПК 3.10.07.01-09</w:t>
      </w:r>
      <w:r w:rsidRPr="00332109">
        <w:rPr>
          <w:szCs w:val="24"/>
        </w:rPr>
        <w:t>.</w:t>
      </w:r>
    </w:p>
    <w:p w14:paraId="0083197E" w14:textId="77777777" w:rsidR="00CF5463" w:rsidRPr="00332109" w:rsidRDefault="00CF5463" w:rsidP="00CF5463">
      <w:pPr>
        <w:pStyle w:val="ConsPlusNormal"/>
        <w:ind w:firstLine="709"/>
        <w:jc w:val="both"/>
        <w:rPr>
          <w:szCs w:val="24"/>
        </w:rPr>
      </w:pPr>
      <w:r w:rsidRPr="00332109">
        <w:rPr>
          <w:szCs w:val="24"/>
        </w:rPr>
        <w:t xml:space="preserve">Выбор и отвод земельного участка для строительства скотомогильника или отдельно стоящей биотермической ямы проводит комитет по управлению муниципальной собственностью Тымовского муниципального округа по представлению государственной ветеринарной службы, согласованному с местным центром </w:t>
      </w:r>
      <w:proofErr w:type="spellStart"/>
      <w:r w:rsidRPr="00332109">
        <w:rPr>
          <w:szCs w:val="24"/>
        </w:rPr>
        <w:t>санитарноэпидемиологического</w:t>
      </w:r>
      <w:proofErr w:type="spellEnd"/>
      <w:r w:rsidRPr="00332109">
        <w:rPr>
          <w:szCs w:val="24"/>
        </w:rPr>
        <w:t xml:space="preserve"> надзора.</w:t>
      </w:r>
    </w:p>
    <w:p w14:paraId="4075AD79" w14:textId="77777777" w:rsidR="00CF5463" w:rsidRPr="00332109" w:rsidRDefault="00CF5463" w:rsidP="00CF5463">
      <w:pPr>
        <w:pStyle w:val="ConsPlusNormal"/>
        <w:ind w:firstLine="709"/>
        <w:jc w:val="both"/>
        <w:rPr>
          <w:b/>
          <w:szCs w:val="24"/>
        </w:rPr>
      </w:pPr>
      <w:r w:rsidRPr="00332109">
        <w:rPr>
          <w:rStyle w:val="FontStyle32"/>
          <w:rFonts w:ascii="Times New Roman" w:hAnsi="Times New Roman" w:cs="Times New Roman"/>
        </w:rPr>
        <w:t xml:space="preserve"> </w:t>
      </w:r>
    </w:p>
    <w:p w14:paraId="35BB6E4F" w14:textId="77777777" w:rsidR="00332109" w:rsidRDefault="00CF5463" w:rsidP="00332109">
      <w:pPr>
        <w:pStyle w:val="ConsPlusNormal"/>
        <w:jc w:val="center"/>
        <w:rPr>
          <w:szCs w:val="24"/>
        </w:rPr>
      </w:pPr>
      <w:r w:rsidRPr="00332109">
        <w:rPr>
          <w:szCs w:val="24"/>
        </w:rPr>
        <w:t xml:space="preserve"> 3. Создание запасов средств для проведения срочного захоронения </w:t>
      </w:r>
    </w:p>
    <w:p w14:paraId="7D8CC55C" w14:textId="3E35EC6A" w:rsidR="00CF5463" w:rsidRPr="00332109" w:rsidRDefault="00CF5463" w:rsidP="00CF5463">
      <w:pPr>
        <w:pStyle w:val="ConsPlusNormal"/>
        <w:ind w:firstLine="709"/>
        <w:jc w:val="center"/>
        <w:rPr>
          <w:szCs w:val="24"/>
        </w:rPr>
      </w:pPr>
      <w:r w:rsidRPr="00332109">
        <w:rPr>
          <w:szCs w:val="24"/>
        </w:rPr>
        <w:t>трупов в военное время</w:t>
      </w:r>
    </w:p>
    <w:p w14:paraId="1C7C4DE4" w14:textId="77777777" w:rsidR="00CF5463" w:rsidRPr="00332109" w:rsidRDefault="00CF5463" w:rsidP="00CF5463">
      <w:pPr>
        <w:pStyle w:val="ConsPlusNormal"/>
        <w:ind w:firstLine="709"/>
        <w:jc w:val="center"/>
        <w:rPr>
          <w:szCs w:val="24"/>
        </w:rPr>
      </w:pPr>
    </w:p>
    <w:p w14:paraId="67C4D3DB" w14:textId="77777777" w:rsidR="00CF5463" w:rsidRPr="00332109" w:rsidRDefault="00CF5463" w:rsidP="00CF5463">
      <w:pPr>
        <w:pStyle w:val="ConsPlusNormal"/>
        <w:ind w:firstLine="709"/>
        <w:jc w:val="both"/>
        <w:rPr>
          <w:szCs w:val="24"/>
        </w:rPr>
      </w:pPr>
      <w:r w:rsidRPr="00332109">
        <w:rPr>
          <w:szCs w:val="24"/>
        </w:rPr>
        <w:t>Создание и накопление материально-технических средств для проведения срочного захоронения трупов и средств обеззараживания производится муниципальным казенным учреждением «Производственно-техническое управление по обеспечению деятельности органов местного самоуправления Тымовского муниципального округа Сахалинской области» в составе запасов, создаваемых органами местного самоуправления Тымовского муниципального округа Сахалинской области в целях гражданской обороны исходя из прогнозируемых объемов работ по срочному захоронению трупов.</w:t>
      </w:r>
    </w:p>
    <w:p w14:paraId="050062F6" w14:textId="77777777" w:rsidR="00CF5463" w:rsidRPr="00332109" w:rsidRDefault="00CF5463" w:rsidP="00CF5463">
      <w:pPr>
        <w:pStyle w:val="ConsPlusNormal"/>
        <w:ind w:firstLine="709"/>
        <w:jc w:val="both"/>
        <w:rPr>
          <w:szCs w:val="24"/>
        </w:rPr>
      </w:pPr>
    </w:p>
    <w:p w14:paraId="7AE12824" w14:textId="77777777" w:rsidR="00CF5463" w:rsidRPr="00332109" w:rsidRDefault="00CF5463" w:rsidP="00332109">
      <w:pPr>
        <w:pStyle w:val="ConsPlusNormal"/>
        <w:jc w:val="center"/>
        <w:rPr>
          <w:szCs w:val="24"/>
        </w:rPr>
      </w:pPr>
      <w:r w:rsidRPr="00332109">
        <w:rPr>
          <w:szCs w:val="24"/>
        </w:rPr>
        <w:t xml:space="preserve">4. Силы и средства гражданской обороны для обеспечения мероприятий по срочному захоронению трупов </w:t>
      </w:r>
    </w:p>
    <w:p w14:paraId="2ACDF6CC" w14:textId="77777777" w:rsidR="00CF5463" w:rsidRPr="00332109" w:rsidRDefault="00CF5463" w:rsidP="00CF5463">
      <w:pPr>
        <w:pStyle w:val="ConsPlusNormal"/>
        <w:ind w:firstLine="709"/>
        <w:jc w:val="center"/>
        <w:rPr>
          <w:szCs w:val="24"/>
        </w:rPr>
      </w:pPr>
    </w:p>
    <w:p w14:paraId="3A81C48E" w14:textId="77777777" w:rsidR="00CF5463" w:rsidRPr="00332109" w:rsidRDefault="00CF5463" w:rsidP="00CF5463">
      <w:pPr>
        <w:pStyle w:val="ConsPlusNormal"/>
        <w:ind w:firstLine="709"/>
        <w:jc w:val="both"/>
        <w:rPr>
          <w:szCs w:val="24"/>
        </w:rPr>
      </w:pPr>
      <w:r w:rsidRPr="00332109">
        <w:rPr>
          <w:szCs w:val="24"/>
        </w:rPr>
        <w:t xml:space="preserve">Для обеспечения мероприятий по срочному захоронению трупов в военное время на территории Тымовского муниципального округа администрацией Тымовского муниципального округа создается спасательная служба по срочному захоронению трупов на базе специализированных ритуальных служб (организаций) в Тымовском муниципальном округе. </w:t>
      </w:r>
    </w:p>
    <w:p w14:paraId="1F5E4A43" w14:textId="77777777" w:rsidR="00CF5463" w:rsidRPr="00332109" w:rsidRDefault="00CF5463" w:rsidP="00332109">
      <w:pPr>
        <w:pStyle w:val="ConsPlusNormal"/>
        <w:jc w:val="center"/>
        <w:rPr>
          <w:b/>
          <w:szCs w:val="24"/>
        </w:rPr>
      </w:pPr>
    </w:p>
    <w:p w14:paraId="5818716F" w14:textId="77777777" w:rsidR="00332109" w:rsidRDefault="00CF5463" w:rsidP="00CF5463">
      <w:pPr>
        <w:pStyle w:val="ConsPlusNormal"/>
        <w:jc w:val="center"/>
        <w:rPr>
          <w:szCs w:val="24"/>
        </w:rPr>
      </w:pPr>
      <w:r w:rsidRPr="00332109">
        <w:rPr>
          <w:szCs w:val="24"/>
        </w:rPr>
        <w:t xml:space="preserve">5. Организация и проведение мероприятий по срочному захоронению </w:t>
      </w:r>
    </w:p>
    <w:p w14:paraId="7F53BB89" w14:textId="2659A4EA" w:rsidR="00CF5463" w:rsidRPr="00332109" w:rsidRDefault="00CF5463" w:rsidP="00CF5463">
      <w:pPr>
        <w:pStyle w:val="ConsPlusNormal"/>
        <w:jc w:val="center"/>
        <w:rPr>
          <w:szCs w:val="24"/>
        </w:rPr>
      </w:pPr>
      <w:r w:rsidRPr="00332109">
        <w:rPr>
          <w:szCs w:val="24"/>
        </w:rPr>
        <w:t>трупов в военное время</w:t>
      </w:r>
    </w:p>
    <w:p w14:paraId="4A4E76BF" w14:textId="77777777" w:rsidR="00CF5463" w:rsidRPr="00332109" w:rsidRDefault="00CF5463" w:rsidP="00CF5463">
      <w:pPr>
        <w:pStyle w:val="ConsPlusNormal"/>
        <w:jc w:val="center"/>
        <w:rPr>
          <w:szCs w:val="24"/>
        </w:rPr>
      </w:pPr>
    </w:p>
    <w:p w14:paraId="3F2E6084" w14:textId="77777777" w:rsidR="00CF5463" w:rsidRPr="00332109" w:rsidRDefault="00CF5463" w:rsidP="00CF5463">
      <w:pPr>
        <w:ind w:firstLine="709"/>
        <w:jc w:val="both"/>
      </w:pPr>
      <w:r w:rsidRPr="00332109">
        <w:t>Для организации похорон администрацией Тымовского муниципального округа создается комиссия по срочному захоронению трупов людей, погибших (умерших) в военное время на территории Тымовского муниципального округа (далее - комиссия), в состав которой включаются представители организаций, на которых возлагаются обязанности по оформлению документов на</w:t>
      </w:r>
      <w:r w:rsidRPr="00332109">
        <w:rPr>
          <w:rStyle w:val="FontStyle32"/>
          <w:rFonts w:ascii="Times New Roman" w:hAnsi="Times New Roman" w:cs="Times New Roman"/>
        </w:rPr>
        <w:t xml:space="preserve"> погибших (умерших)</w:t>
      </w:r>
      <w:r w:rsidRPr="00332109">
        <w:t>, хранению тела, изготовлению гроба, подготовке могилы.</w:t>
      </w:r>
    </w:p>
    <w:p w14:paraId="71398DB4" w14:textId="77777777" w:rsidR="00CF5463" w:rsidRPr="00332109" w:rsidRDefault="00CF5463" w:rsidP="00CF5463">
      <w:pPr>
        <w:ind w:firstLine="709"/>
        <w:jc w:val="both"/>
      </w:pPr>
    </w:p>
    <w:p w14:paraId="47FE25DB" w14:textId="77777777" w:rsidR="00CF5463" w:rsidRPr="00332109" w:rsidRDefault="00CF5463" w:rsidP="00CF5463">
      <w:pPr>
        <w:pStyle w:val="ConsPlusNormal"/>
        <w:jc w:val="center"/>
        <w:rPr>
          <w:rFonts w:eastAsia="Calibri"/>
          <w:bCs/>
          <w:szCs w:val="24"/>
        </w:rPr>
      </w:pPr>
      <w:r w:rsidRPr="00332109">
        <w:rPr>
          <w:szCs w:val="24"/>
        </w:rPr>
        <w:t xml:space="preserve">6. Организация </w:t>
      </w:r>
      <w:r w:rsidRPr="00332109">
        <w:rPr>
          <w:rFonts w:eastAsia="Calibri"/>
          <w:bCs/>
          <w:szCs w:val="24"/>
        </w:rPr>
        <w:t>санитарно-эпидемиологических мероприятий</w:t>
      </w:r>
    </w:p>
    <w:p w14:paraId="7BFF18F3" w14:textId="77777777" w:rsidR="00CF5463" w:rsidRPr="00332109" w:rsidRDefault="00CF5463" w:rsidP="00CF5463">
      <w:pPr>
        <w:pStyle w:val="ConsPlusNormal"/>
        <w:ind w:firstLine="709"/>
        <w:jc w:val="center"/>
        <w:rPr>
          <w:rFonts w:eastAsia="Calibri"/>
          <w:bCs/>
          <w:szCs w:val="24"/>
        </w:rPr>
      </w:pPr>
    </w:p>
    <w:p w14:paraId="046D0CAE" w14:textId="77777777" w:rsidR="00CF5463" w:rsidRPr="00332109" w:rsidRDefault="00CF5463" w:rsidP="00CF5463">
      <w:pPr>
        <w:pStyle w:val="ConsPlusNormal"/>
        <w:ind w:firstLine="709"/>
        <w:jc w:val="both"/>
        <w:rPr>
          <w:szCs w:val="24"/>
        </w:rPr>
      </w:pPr>
      <w:r w:rsidRPr="00332109">
        <w:rPr>
          <w:szCs w:val="24"/>
        </w:rPr>
        <w:t xml:space="preserve">При нарушении санитарных и экологических требований к содержанию мест </w:t>
      </w:r>
      <w:r w:rsidRPr="00332109">
        <w:rPr>
          <w:szCs w:val="24"/>
        </w:rPr>
        <w:lastRenderedPageBreak/>
        <w:t>погребений администрация Тымовского муниципального округа обязана приостановить или прекратить деятельность на месте погребения и принять меры по устранению допущенных нарушений и ликвидации неблагоприятного воздействия места погребения на окружающую среду и здоровье человека, а также по созданию новых мест погребений.</w:t>
      </w:r>
    </w:p>
    <w:p w14:paraId="668C1FFD" w14:textId="77777777" w:rsidR="00CF5463" w:rsidRPr="00CF5463" w:rsidRDefault="00CF5463" w:rsidP="00CF5463">
      <w:pPr>
        <w:pStyle w:val="ConsPlusNormal"/>
        <w:jc w:val="both"/>
        <w:rPr>
          <w:sz w:val="28"/>
          <w:szCs w:val="28"/>
        </w:rPr>
        <w:sectPr w:rsidR="00CF5463" w:rsidRPr="00CF5463" w:rsidSect="00AC6BAD">
          <w:footerReference w:type="default" r:id="rId13"/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W w:w="4103" w:type="dxa"/>
        <w:tblInd w:w="4962" w:type="dxa"/>
        <w:tblLook w:val="0000" w:firstRow="0" w:lastRow="0" w:firstColumn="0" w:lastColumn="0" w:noHBand="0" w:noVBand="0"/>
      </w:tblPr>
      <w:tblGrid>
        <w:gridCol w:w="4103"/>
      </w:tblGrid>
      <w:tr w:rsidR="00CF5463" w:rsidRPr="001B4056" w14:paraId="7A132719" w14:textId="77777777" w:rsidTr="00FE58F0">
        <w:trPr>
          <w:trHeight w:val="1677"/>
        </w:trPr>
        <w:tc>
          <w:tcPr>
            <w:tcW w:w="4103" w:type="dxa"/>
          </w:tcPr>
          <w:p w14:paraId="28B41044" w14:textId="77777777" w:rsidR="00CF5463" w:rsidRPr="00332109" w:rsidRDefault="00CF5463" w:rsidP="00FE58F0">
            <w:pPr>
              <w:jc w:val="center"/>
              <w:rPr>
                <w:sz w:val="22"/>
                <w:szCs w:val="22"/>
              </w:rPr>
            </w:pPr>
            <w:r w:rsidRPr="00332109">
              <w:rPr>
                <w:sz w:val="22"/>
                <w:szCs w:val="22"/>
              </w:rPr>
              <w:lastRenderedPageBreak/>
              <w:t>УТВЕРЖДЕНО</w:t>
            </w:r>
          </w:p>
          <w:p w14:paraId="1EE0D500" w14:textId="77777777" w:rsidR="00CF5463" w:rsidRPr="00332109" w:rsidRDefault="00CF5463" w:rsidP="00FE58F0">
            <w:pPr>
              <w:jc w:val="center"/>
              <w:rPr>
                <w:sz w:val="22"/>
                <w:szCs w:val="22"/>
              </w:rPr>
            </w:pPr>
            <w:r w:rsidRPr="00332109">
              <w:rPr>
                <w:sz w:val="22"/>
                <w:szCs w:val="22"/>
              </w:rPr>
              <w:t>постановлением администрации Тымовского муниципального округа Сахалинской области</w:t>
            </w:r>
          </w:p>
          <w:p w14:paraId="325821BD" w14:textId="45E03D85" w:rsidR="00CF5463" w:rsidRPr="001B4056" w:rsidRDefault="00CF5463" w:rsidP="00332109">
            <w:pPr>
              <w:jc w:val="center"/>
              <w:rPr>
                <w:sz w:val="28"/>
                <w:szCs w:val="28"/>
              </w:rPr>
            </w:pPr>
            <w:r w:rsidRPr="00332109">
              <w:rPr>
                <w:sz w:val="22"/>
                <w:szCs w:val="22"/>
              </w:rPr>
              <w:t xml:space="preserve">от </w:t>
            </w:r>
            <w:r w:rsidR="00332109" w:rsidRPr="00332109">
              <w:rPr>
                <w:sz w:val="22"/>
                <w:szCs w:val="22"/>
              </w:rPr>
              <w:t>16.03.2026</w:t>
            </w:r>
            <w:r w:rsidRPr="00332109">
              <w:rPr>
                <w:sz w:val="22"/>
                <w:szCs w:val="22"/>
              </w:rPr>
              <w:t xml:space="preserve"> № </w:t>
            </w:r>
            <w:r w:rsidR="00332109" w:rsidRPr="00332109">
              <w:rPr>
                <w:sz w:val="22"/>
                <w:szCs w:val="22"/>
              </w:rPr>
              <w:t>19</w:t>
            </w:r>
          </w:p>
        </w:tc>
      </w:tr>
    </w:tbl>
    <w:p w14:paraId="4BCFE94F" w14:textId="77777777" w:rsidR="00CF5463" w:rsidRPr="001B4056" w:rsidRDefault="00CF5463" w:rsidP="00CF546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14:paraId="02366607" w14:textId="77777777" w:rsidR="00CF5463" w:rsidRPr="00332109" w:rsidRDefault="00CF5463" w:rsidP="00CF5463">
      <w:pPr>
        <w:jc w:val="center"/>
        <w:rPr>
          <w:b/>
        </w:rPr>
      </w:pPr>
      <w:r w:rsidRPr="00332109">
        <w:rPr>
          <w:b/>
        </w:rPr>
        <w:t xml:space="preserve">ПОЛОЖЕНИЕ </w:t>
      </w:r>
    </w:p>
    <w:p w14:paraId="7BF4C45A" w14:textId="77777777" w:rsidR="00CF5463" w:rsidRPr="00332109" w:rsidRDefault="00CF5463" w:rsidP="00CF5463">
      <w:pPr>
        <w:pStyle w:val="ConsPlusTitle"/>
        <w:jc w:val="center"/>
        <w:rPr>
          <w:rFonts w:ascii="Times New Roman" w:hAnsi="Times New Roman" w:cs="Times New Roman"/>
          <w:szCs w:val="24"/>
        </w:rPr>
      </w:pPr>
      <w:r w:rsidRPr="00332109">
        <w:rPr>
          <w:rFonts w:ascii="Times New Roman" w:hAnsi="Times New Roman" w:cs="Times New Roman"/>
          <w:szCs w:val="24"/>
        </w:rPr>
        <w:t>о комиссии по организации похорон, погибших (умерших) в военное время на территории Тымовского муниципального округа Сахалинской области</w:t>
      </w:r>
    </w:p>
    <w:p w14:paraId="781D982C" w14:textId="77777777" w:rsidR="00CF5463" w:rsidRPr="00332109" w:rsidRDefault="00CF5463" w:rsidP="00CF5463">
      <w:pPr>
        <w:ind w:left="360"/>
        <w:jc w:val="center"/>
        <w:rPr>
          <w:b/>
        </w:rPr>
      </w:pPr>
    </w:p>
    <w:p w14:paraId="2263BAE9" w14:textId="77777777" w:rsidR="00CF5463" w:rsidRPr="00332109" w:rsidRDefault="00CF5463" w:rsidP="00CF5463">
      <w:pPr>
        <w:spacing w:line="240" w:lineRule="exact"/>
        <w:ind w:left="357"/>
        <w:jc w:val="center"/>
      </w:pPr>
      <w:r w:rsidRPr="00332109">
        <w:t>1. Общие положения</w:t>
      </w:r>
    </w:p>
    <w:p w14:paraId="670637E9" w14:textId="77777777" w:rsidR="00CF5463" w:rsidRPr="00332109" w:rsidRDefault="00CF5463" w:rsidP="00CF5463">
      <w:pPr>
        <w:spacing w:line="240" w:lineRule="exact"/>
        <w:ind w:left="357"/>
        <w:jc w:val="center"/>
      </w:pPr>
    </w:p>
    <w:p w14:paraId="749BD97B" w14:textId="77777777" w:rsidR="00CF5463" w:rsidRPr="00332109" w:rsidRDefault="00CF5463" w:rsidP="00CF5463">
      <w:pPr>
        <w:pStyle w:val="Style18"/>
        <w:widowControl/>
        <w:tabs>
          <w:tab w:val="left" w:pos="1166"/>
        </w:tabs>
        <w:spacing w:line="240" w:lineRule="auto"/>
        <w:ind w:firstLine="709"/>
        <w:rPr>
          <w:rFonts w:ascii="Times New Roman" w:hAnsi="Times New Roman" w:cs="Times New Roman"/>
        </w:rPr>
      </w:pPr>
      <w:r w:rsidRPr="00332109">
        <w:rPr>
          <w:rStyle w:val="FontStyle32"/>
          <w:rFonts w:ascii="Times New Roman" w:hAnsi="Times New Roman" w:cs="Times New Roman"/>
        </w:rPr>
        <w:t xml:space="preserve">1.1. Положение </w:t>
      </w:r>
      <w:r w:rsidRPr="00332109">
        <w:rPr>
          <w:rStyle w:val="FontStyle30"/>
          <w:rFonts w:ascii="Times New Roman" w:hAnsi="Times New Roman" w:cs="Times New Roman"/>
          <w:sz w:val="24"/>
          <w:szCs w:val="24"/>
        </w:rPr>
        <w:t>о комиссии по организации похорон, погибших (умерших) в военное время на территории Тымовского муниципального округа Сахалинской области</w:t>
      </w:r>
      <w:r w:rsidRPr="00332109">
        <w:rPr>
          <w:rFonts w:ascii="Times New Roman" w:hAnsi="Times New Roman" w:cs="Times New Roman"/>
        </w:rPr>
        <w:t xml:space="preserve"> (далее - Положение) </w:t>
      </w:r>
      <w:r w:rsidRPr="00332109">
        <w:rPr>
          <w:rStyle w:val="FontStyle32"/>
          <w:rFonts w:ascii="Times New Roman" w:hAnsi="Times New Roman" w:cs="Times New Roman"/>
        </w:rPr>
        <w:t xml:space="preserve">определяет порядок </w:t>
      </w:r>
      <w:r w:rsidRPr="00332109">
        <w:rPr>
          <w:rFonts w:ascii="Times New Roman" w:hAnsi="Times New Roman" w:cs="Times New Roman"/>
        </w:rPr>
        <w:t>организации и работы комиссии по организации похорон, погибших (умерших) в военное время на территории Тымовского муниципального округа Сахалинской области (далее – комиссия).</w:t>
      </w:r>
    </w:p>
    <w:p w14:paraId="19F33CD8" w14:textId="77777777" w:rsidR="00CF5463" w:rsidRPr="00332109" w:rsidRDefault="00CF5463" w:rsidP="00CF5463">
      <w:pPr>
        <w:pStyle w:val="Style18"/>
        <w:tabs>
          <w:tab w:val="left" w:pos="1166"/>
        </w:tabs>
        <w:ind w:firstLine="709"/>
        <w:rPr>
          <w:rFonts w:ascii="Times New Roman" w:hAnsi="Times New Roman" w:cs="Times New Roman"/>
        </w:rPr>
      </w:pPr>
      <w:r w:rsidRPr="00332109">
        <w:rPr>
          <w:rFonts w:ascii="Times New Roman" w:hAnsi="Times New Roman" w:cs="Times New Roman"/>
        </w:rPr>
        <w:t>1.2. В своей деятельности комиссия руководствуется Конституцией Российской Федерации, законодательными и иными нормативными правовыми актами Российской Федерации и Сахалинской области, муниципальными правовыми актами Тымовского муниципального округа Сахалинской области, а также настоящим Положением.</w:t>
      </w:r>
    </w:p>
    <w:p w14:paraId="2371F95F" w14:textId="77777777" w:rsidR="00CF5463" w:rsidRPr="00332109" w:rsidRDefault="00CF5463" w:rsidP="00CF5463">
      <w:pPr>
        <w:pStyle w:val="Style18"/>
        <w:tabs>
          <w:tab w:val="left" w:pos="1166"/>
        </w:tabs>
        <w:ind w:firstLine="709"/>
        <w:rPr>
          <w:rFonts w:ascii="Times New Roman" w:hAnsi="Times New Roman" w:cs="Times New Roman"/>
        </w:rPr>
      </w:pPr>
      <w:r w:rsidRPr="00332109">
        <w:rPr>
          <w:rFonts w:ascii="Times New Roman" w:hAnsi="Times New Roman" w:cs="Times New Roman"/>
        </w:rPr>
        <w:t xml:space="preserve">1.3. Для участия в деятельности комиссии могут привлекаться должностные лица и работники органов местного самоуправления Тымовского муниципального округа Сахалинской области, не входящие в ее состав. </w:t>
      </w:r>
    </w:p>
    <w:p w14:paraId="0F634147" w14:textId="77777777" w:rsidR="00332109" w:rsidRDefault="00332109" w:rsidP="00CF5463">
      <w:pPr>
        <w:pStyle w:val="Style14"/>
        <w:widowControl/>
        <w:spacing w:before="72" w:line="240" w:lineRule="auto"/>
        <w:ind w:right="10"/>
        <w:rPr>
          <w:rStyle w:val="FontStyle32"/>
          <w:rFonts w:ascii="Times New Roman" w:hAnsi="Times New Roman" w:cs="Times New Roman"/>
        </w:rPr>
      </w:pPr>
    </w:p>
    <w:p w14:paraId="3550DDDE" w14:textId="4B0B6660" w:rsidR="00CF5463" w:rsidRPr="00332109" w:rsidRDefault="00CF5463" w:rsidP="00CF5463">
      <w:pPr>
        <w:pStyle w:val="Style14"/>
        <w:widowControl/>
        <w:spacing w:before="72" w:line="240" w:lineRule="auto"/>
        <w:ind w:right="10"/>
      </w:pPr>
      <w:r w:rsidRPr="00332109">
        <w:rPr>
          <w:rStyle w:val="FontStyle32"/>
          <w:rFonts w:ascii="Times New Roman" w:hAnsi="Times New Roman" w:cs="Times New Roman"/>
        </w:rPr>
        <w:t xml:space="preserve">2. </w:t>
      </w:r>
      <w:r w:rsidRPr="00332109">
        <w:rPr>
          <w:rFonts w:ascii="Times New Roman" w:hAnsi="Times New Roman" w:cs="Times New Roman"/>
        </w:rPr>
        <w:t>Структура и состав комиссии</w:t>
      </w:r>
    </w:p>
    <w:p w14:paraId="7A5C4B89" w14:textId="77777777" w:rsidR="00CF5463" w:rsidRPr="00332109" w:rsidRDefault="00CF5463" w:rsidP="00CF5463">
      <w:pPr>
        <w:pStyle w:val="ConsPlusNormal"/>
        <w:ind w:firstLine="709"/>
        <w:jc w:val="both"/>
        <w:rPr>
          <w:szCs w:val="24"/>
        </w:rPr>
      </w:pPr>
      <w:r w:rsidRPr="00332109">
        <w:rPr>
          <w:szCs w:val="24"/>
        </w:rPr>
        <w:t> </w:t>
      </w:r>
    </w:p>
    <w:p w14:paraId="41CAC852" w14:textId="77777777" w:rsidR="00CF5463" w:rsidRPr="00332109" w:rsidRDefault="00CF5463" w:rsidP="00CF5463">
      <w:pPr>
        <w:pStyle w:val="ConsPlusNormal"/>
        <w:ind w:firstLine="709"/>
        <w:jc w:val="both"/>
        <w:rPr>
          <w:szCs w:val="24"/>
        </w:rPr>
      </w:pPr>
      <w:r w:rsidRPr="00332109">
        <w:rPr>
          <w:szCs w:val="24"/>
        </w:rPr>
        <w:t>2.1. Состав комиссии по должностям утверждается постановлением администрации Тымовского муниципального округа Сахалинской области.</w:t>
      </w:r>
    </w:p>
    <w:p w14:paraId="1B73CDE1" w14:textId="77777777" w:rsidR="00CF5463" w:rsidRPr="00332109" w:rsidRDefault="00CF5463" w:rsidP="00CF5463">
      <w:pPr>
        <w:pStyle w:val="ConsPlusNormal"/>
        <w:ind w:firstLine="709"/>
        <w:jc w:val="both"/>
        <w:rPr>
          <w:szCs w:val="24"/>
        </w:rPr>
      </w:pPr>
      <w:r w:rsidRPr="00332109">
        <w:rPr>
          <w:szCs w:val="24"/>
        </w:rPr>
        <w:t xml:space="preserve">2.2. Председателем комиссии является первый вице-мэр Тымовского муниципального округа Сахалинской области. </w:t>
      </w:r>
    </w:p>
    <w:p w14:paraId="44ADED48" w14:textId="77777777" w:rsidR="00CF5463" w:rsidRPr="00332109" w:rsidRDefault="00CF5463" w:rsidP="00CF5463">
      <w:pPr>
        <w:pStyle w:val="ConsPlusNormal"/>
        <w:ind w:firstLine="709"/>
        <w:jc w:val="both"/>
        <w:rPr>
          <w:szCs w:val="24"/>
        </w:rPr>
      </w:pPr>
      <w:r w:rsidRPr="00332109">
        <w:rPr>
          <w:szCs w:val="24"/>
        </w:rPr>
        <w:t>2.3. В состав комиссии включаются представители органов местного самоуправления Тымовского муниципального округа Сахалинской области, организаций, на которых возлагаются обязанности по оформлению документов на умерших, хранению тела, изготовлению гроба, подготовке могилы и др. (по согласованию).</w:t>
      </w:r>
    </w:p>
    <w:p w14:paraId="5F74B401" w14:textId="77777777" w:rsidR="00CF5463" w:rsidRPr="00332109" w:rsidRDefault="00CF5463" w:rsidP="00CF5463">
      <w:pPr>
        <w:pStyle w:val="ConsPlusNormal"/>
        <w:ind w:firstLine="709"/>
        <w:jc w:val="both"/>
        <w:rPr>
          <w:szCs w:val="24"/>
        </w:rPr>
      </w:pPr>
      <w:r w:rsidRPr="00332109">
        <w:rPr>
          <w:szCs w:val="24"/>
        </w:rPr>
        <w:t>2.4. Функциональные обязанности членов комиссии устанавливает председатель комиссии.</w:t>
      </w:r>
    </w:p>
    <w:p w14:paraId="1B2A63D5" w14:textId="77777777" w:rsidR="00CF5463" w:rsidRPr="00332109" w:rsidRDefault="00CF5463" w:rsidP="00CF5463">
      <w:pPr>
        <w:pStyle w:val="ConsPlusNormal"/>
        <w:ind w:firstLine="709"/>
        <w:jc w:val="both"/>
        <w:rPr>
          <w:szCs w:val="24"/>
        </w:rPr>
      </w:pPr>
    </w:p>
    <w:p w14:paraId="44449136" w14:textId="77777777" w:rsidR="00CF5463" w:rsidRPr="00332109" w:rsidRDefault="00CF5463" w:rsidP="00CF5463">
      <w:pPr>
        <w:pStyle w:val="ConsPlusNormal"/>
        <w:jc w:val="center"/>
        <w:rPr>
          <w:szCs w:val="24"/>
        </w:rPr>
      </w:pPr>
      <w:r w:rsidRPr="00332109">
        <w:rPr>
          <w:szCs w:val="24"/>
        </w:rPr>
        <w:t>3. Организация работы комиссии</w:t>
      </w:r>
    </w:p>
    <w:p w14:paraId="15838C40" w14:textId="77777777" w:rsidR="00CF5463" w:rsidRPr="00332109" w:rsidRDefault="00CF5463" w:rsidP="00CF5463">
      <w:pPr>
        <w:pStyle w:val="ConsPlusNormal"/>
        <w:ind w:firstLine="709"/>
        <w:jc w:val="both"/>
        <w:rPr>
          <w:szCs w:val="24"/>
        </w:rPr>
      </w:pPr>
      <w:r w:rsidRPr="00332109">
        <w:rPr>
          <w:szCs w:val="24"/>
        </w:rPr>
        <w:t> </w:t>
      </w:r>
    </w:p>
    <w:p w14:paraId="72A83F99" w14:textId="77777777" w:rsidR="00CF5463" w:rsidRPr="00332109" w:rsidRDefault="00CF5463" w:rsidP="00CF5463">
      <w:pPr>
        <w:pStyle w:val="ConsPlusNormal"/>
        <w:ind w:firstLine="709"/>
        <w:jc w:val="both"/>
        <w:rPr>
          <w:szCs w:val="24"/>
        </w:rPr>
      </w:pPr>
      <w:r w:rsidRPr="00332109">
        <w:rPr>
          <w:szCs w:val="24"/>
        </w:rPr>
        <w:t>3.1. Комиссия осуществляет свою деятельность в военное время.</w:t>
      </w:r>
    </w:p>
    <w:p w14:paraId="3B9CD44E" w14:textId="77777777" w:rsidR="00CF5463" w:rsidRPr="00332109" w:rsidRDefault="00CF5463" w:rsidP="00CF5463">
      <w:pPr>
        <w:pStyle w:val="ConsPlusNormal"/>
        <w:ind w:firstLine="709"/>
        <w:jc w:val="both"/>
        <w:rPr>
          <w:szCs w:val="24"/>
        </w:rPr>
      </w:pPr>
      <w:r w:rsidRPr="00332109">
        <w:rPr>
          <w:szCs w:val="24"/>
        </w:rPr>
        <w:t>3.2. Заседания комиссии проводит председатель комиссии или по его поручению его заместитель.</w:t>
      </w:r>
    </w:p>
    <w:p w14:paraId="0A899AC4" w14:textId="77777777" w:rsidR="00CF5463" w:rsidRPr="00332109" w:rsidRDefault="00CF5463" w:rsidP="00CF5463">
      <w:pPr>
        <w:pStyle w:val="ConsPlusNormal"/>
        <w:ind w:firstLine="709"/>
        <w:jc w:val="both"/>
        <w:rPr>
          <w:szCs w:val="24"/>
        </w:rPr>
      </w:pPr>
      <w:r w:rsidRPr="00332109">
        <w:rPr>
          <w:szCs w:val="24"/>
        </w:rPr>
        <w:t>3.3. Комиссия считается правомочной, если на заседании присутствует не менее одной трети ее членов.</w:t>
      </w:r>
    </w:p>
    <w:p w14:paraId="5C03104B" w14:textId="77777777" w:rsidR="00CF5463" w:rsidRPr="00332109" w:rsidRDefault="00CF5463" w:rsidP="00CF5463">
      <w:pPr>
        <w:pStyle w:val="ConsPlusNormal"/>
        <w:ind w:firstLine="709"/>
        <w:jc w:val="both"/>
        <w:rPr>
          <w:szCs w:val="24"/>
        </w:rPr>
      </w:pPr>
      <w:r w:rsidRPr="00332109">
        <w:rPr>
          <w:szCs w:val="24"/>
        </w:rPr>
        <w:t>3.4. Члены комиссии принимают участие в ее заседаниях лично. В случае отсутствия члена комиссии, на заседании может присутствовать лицо, временно исполняющее его должностные обязанности.</w:t>
      </w:r>
    </w:p>
    <w:p w14:paraId="7C94E4D5" w14:textId="77777777" w:rsidR="00CF5463" w:rsidRPr="00332109" w:rsidRDefault="00CF5463" w:rsidP="00CF5463">
      <w:pPr>
        <w:pStyle w:val="ConsPlusNormal"/>
        <w:ind w:firstLine="709"/>
        <w:jc w:val="both"/>
        <w:rPr>
          <w:szCs w:val="24"/>
        </w:rPr>
      </w:pPr>
      <w:r w:rsidRPr="00332109">
        <w:rPr>
          <w:szCs w:val="24"/>
        </w:rPr>
        <w:t xml:space="preserve">3.5. Решения комиссии принимаются простым большинством голосов </w:t>
      </w:r>
      <w:r w:rsidRPr="00332109">
        <w:rPr>
          <w:szCs w:val="24"/>
        </w:rPr>
        <w:lastRenderedPageBreak/>
        <w:t>присутствующих на заседании членов комиссии. В случае равенства голосов решающим является голос председателя комиссии.</w:t>
      </w:r>
    </w:p>
    <w:p w14:paraId="771BCC8A" w14:textId="77777777" w:rsidR="00CF5463" w:rsidRPr="00332109" w:rsidRDefault="00CF5463" w:rsidP="00CF5463">
      <w:pPr>
        <w:pStyle w:val="ConsPlusNormal"/>
        <w:ind w:firstLine="709"/>
        <w:jc w:val="both"/>
        <w:rPr>
          <w:szCs w:val="24"/>
        </w:rPr>
      </w:pPr>
      <w:r w:rsidRPr="00332109">
        <w:rPr>
          <w:szCs w:val="24"/>
        </w:rPr>
        <w:t>3.6. Решение комиссии оформляется протоколом заседания комиссии, который подписывается председательствующим на заседании комиссии и секретарем комиссии.</w:t>
      </w:r>
    </w:p>
    <w:p w14:paraId="0082D26E" w14:textId="77777777" w:rsidR="00CF5463" w:rsidRPr="00332109" w:rsidRDefault="00CF5463" w:rsidP="00CF5463">
      <w:pPr>
        <w:pStyle w:val="ConsPlusNormal"/>
        <w:ind w:firstLine="709"/>
        <w:jc w:val="both"/>
        <w:rPr>
          <w:szCs w:val="24"/>
        </w:rPr>
      </w:pPr>
      <w:r w:rsidRPr="00332109">
        <w:rPr>
          <w:szCs w:val="24"/>
        </w:rPr>
        <w:t>3.7. Организационно-техническое обеспечение деятельности комиссии осуществляет отдел жилищно-коммунального хозяйства администрации Тымовского муниципального округа Сахалинской области.</w:t>
      </w:r>
    </w:p>
    <w:p w14:paraId="35CF8906" w14:textId="77777777" w:rsidR="00CF5463" w:rsidRPr="00332109" w:rsidRDefault="00CF5463" w:rsidP="00CF5463">
      <w:pPr>
        <w:pStyle w:val="ConsPlusNormal"/>
        <w:ind w:firstLine="709"/>
        <w:jc w:val="both"/>
        <w:rPr>
          <w:szCs w:val="24"/>
        </w:rPr>
      </w:pPr>
    </w:p>
    <w:p w14:paraId="75C87475" w14:textId="77777777" w:rsidR="00CF5463" w:rsidRPr="00332109" w:rsidRDefault="00CF5463" w:rsidP="00CF5463">
      <w:pPr>
        <w:pStyle w:val="Style18"/>
        <w:widowControl/>
        <w:tabs>
          <w:tab w:val="left" w:pos="931"/>
        </w:tabs>
        <w:spacing w:line="240" w:lineRule="auto"/>
        <w:ind w:firstLine="0"/>
        <w:rPr>
          <w:rStyle w:val="FontStyle32"/>
          <w:rFonts w:ascii="Times New Roman" w:hAnsi="Times New Roman" w:cs="Times New Roman"/>
        </w:rPr>
      </w:pPr>
    </w:p>
    <w:p w14:paraId="2628AA89" w14:textId="77777777" w:rsidR="00CF5463" w:rsidRPr="001B4056" w:rsidRDefault="00CF5463" w:rsidP="00CF5463">
      <w:pPr>
        <w:pStyle w:val="Style18"/>
        <w:widowControl/>
        <w:tabs>
          <w:tab w:val="left" w:pos="931"/>
        </w:tabs>
        <w:spacing w:line="240" w:lineRule="auto"/>
        <w:ind w:firstLine="0"/>
        <w:rPr>
          <w:rStyle w:val="FontStyle32"/>
          <w:rFonts w:ascii="Times New Roman" w:hAnsi="Times New Roman" w:cs="Times New Roman"/>
          <w:sz w:val="28"/>
          <w:szCs w:val="28"/>
        </w:rPr>
      </w:pPr>
    </w:p>
    <w:p w14:paraId="01231155" w14:textId="77777777" w:rsidR="00CF5463" w:rsidRDefault="00CF5463" w:rsidP="00CF5463">
      <w:pPr>
        <w:pStyle w:val="Style18"/>
        <w:widowControl/>
        <w:tabs>
          <w:tab w:val="left" w:pos="931"/>
        </w:tabs>
        <w:spacing w:line="240" w:lineRule="auto"/>
        <w:ind w:firstLine="0"/>
        <w:rPr>
          <w:rStyle w:val="FontStyle32"/>
          <w:rFonts w:ascii="Times New Roman" w:hAnsi="Times New Roman" w:cs="Times New Roman"/>
        </w:rPr>
        <w:sectPr w:rsidR="00CF5463" w:rsidSect="00AC6BAD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Ind w:w="4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7"/>
      </w:tblGrid>
      <w:tr w:rsidR="00CF5463" w14:paraId="6FB00086" w14:textId="77777777" w:rsidTr="00FE58F0"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5C88E6" w14:textId="77777777" w:rsidR="00CF5463" w:rsidRPr="00332109" w:rsidRDefault="00CF5463" w:rsidP="00FE58F0">
            <w:pPr>
              <w:jc w:val="center"/>
              <w:rPr>
                <w:sz w:val="22"/>
                <w:szCs w:val="22"/>
              </w:rPr>
            </w:pPr>
            <w:r w:rsidRPr="00332109">
              <w:rPr>
                <w:sz w:val="22"/>
                <w:szCs w:val="22"/>
              </w:rPr>
              <w:lastRenderedPageBreak/>
              <w:t>УТВЕРЖДЕН</w:t>
            </w:r>
          </w:p>
          <w:p w14:paraId="2DFCC10A" w14:textId="77777777" w:rsidR="00CF5463" w:rsidRPr="00332109" w:rsidRDefault="00CF5463" w:rsidP="00FE58F0">
            <w:pPr>
              <w:jc w:val="center"/>
              <w:rPr>
                <w:sz w:val="22"/>
                <w:szCs w:val="22"/>
              </w:rPr>
            </w:pPr>
            <w:r w:rsidRPr="00332109">
              <w:rPr>
                <w:sz w:val="22"/>
                <w:szCs w:val="22"/>
              </w:rPr>
              <w:t>постановлением администрации</w:t>
            </w:r>
          </w:p>
          <w:p w14:paraId="548667A3" w14:textId="77777777" w:rsidR="00CF5463" w:rsidRPr="00332109" w:rsidRDefault="00CF5463" w:rsidP="00FE58F0">
            <w:pPr>
              <w:jc w:val="center"/>
              <w:rPr>
                <w:sz w:val="22"/>
                <w:szCs w:val="22"/>
              </w:rPr>
            </w:pPr>
            <w:r w:rsidRPr="00332109">
              <w:rPr>
                <w:sz w:val="22"/>
                <w:szCs w:val="22"/>
              </w:rPr>
              <w:t>Тымовского муниципального округа Сахалинской области</w:t>
            </w:r>
          </w:p>
          <w:p w14:paraId="4342AB3C" w14:textId="17F55D37" w:rsidR="00CF5463" w:rsidRDefault="00CF5463" w:rsidP="00332109">
            <w:pPr>
              <w:jc w:val="center"/>
            </w:pPr>
            <w:r w:rsidRPr="00332109">
              <w:rPr>
                <w:sz w:val="22"/>
                <w:szCs w:val="22"/>
              </w:rPr>
              <w:t xml:space="preserve">от </w:t>
            </w:r>
            <w:r w:rsidR="00332109" w:rsidRPr="00332109">
              <w:rPr>
                <w:sz w:val="22"/>
                <w:szCs w:val="22"/>
              </w:rPr>
              <w:t>16.03.2026</w:t>
            </w:r>
            <w:r w:rsidRPr="00332109">
              <w:rPr>
                <w:sz w:val="22"/>
                <w:szCs w:val="22"/>
              </w:rPr>
              <w:t xml:space="preserve"> № </w:t>
            </w:r>
            <w:r w:rsidR="00332109" w:rsidRPr="00332109">
              <w:rPr>
                <w:sz w:val="22"/>
                <w:szCs w:val="22"/>
              </w:rPr>
              <w:t>19</w:t>
            </w:r>
          </w:p>
        </w:tc>
      </w:tr>
    </w:tbl>
    <w:p w14:paraId="4E110BD1" w14:textId="77777777" w:rsidR="00CF5463" w:rsidRDefault="00CF5463" w:rsidP="00CF5463"/>
    <w:p w14:paraId="7EFF2391" w14:textId="77777777" w:rsidR="00CF5463" w:rsidRPr="00FF103A" w:rsidRDefault="00CF5463" w:rsidP="00CF5463">
      <w:pPr>
        <w:rPr>
          <w:sz w:val="25"/>
          <w:szCs w:val="25"/>
        </w:rPr>
      </w:pPr>
    </w:p>
    <w:p w14:paraId="1D047F4B" w14:textId="77777777" w:rsidR="00CF5463" w:rsidRPr="00332109" w:rsidRDefault="00CF5463" w:rsidP="00CF5463">
      <w:pPr>
        <w:jc w:val="center"/>
        <w:rPr>
          <w:b/>
        </w:rPr>
      </w:pPr>
      <w:r w:rsidRPr="00332109">
        <w:rPr>
          <w:b/>
        </w:rPr>
        <w:t>СОСТАВ</w:t>
      </w:r>
    </w:p>
    <w:p w14:paraId="4866BE34" w14:textId="77777777" w:rsidR="00332109" w:rsidRDefault="00CF5463" w:rsidP="00CF5463">
      <w:pPr>
        <w:jc w:val="center"/>
        <w:rPr>
          <w:b/>
        </w:rPr>
      </w:pPr>
      <w:r w:rsidRPr="00332109">
        <w:rPr>
          <w:b/>
        </w:rPr>
        <w:t xml:space="preserve">комиссии по организации похорон, погибших (умерших) в военное время на территории Тымовского муниципального округа Сахалинской области </w:t>
      </w:r>
    </w:p>
    <w:p w14:paraId="50941F69" w14:textId="67ABE46B" w:rsidR="00CF5463" w:rsidRPr="00332109" w:rsidRDefault="00CF5463" w:rsidP="00CF5463">
      <w:pPr>
        <w:jc w:val="center"/>
        <w:rPr>
          <w:b/>
        </w:rPr>
      </w:pPr>
      <w:r w:rsidRPr="00332109">
        <w:rPr>
          <w:b/>
        </w:rPr>
        <w:t xml:space="preserve">по должностям </w:t>
      </w:r>
    </w:p>
    <w:p w14:paraId="5D85DDB4" w14:textId="77777777" w:rsidR="00CF5463" w:rsidRPr="00332109" w:rsidRDefault="00CF5463" w:rsidP="00CF5463">
      <w:pPr>
        <w:jc w:val="center"/>
      </w:pPr>
    </w:p>
    <w:p w14:paraId="73972512" w14:textId="5D8F4BC6" w:rsidR="00CF5463" w:rsidRPr="00332109" w:rsidRDefault="00CF5463" w:rsidP="00332109">
      <w:pPr>
        <w:pStyle w:val="a9"/>
        <w:numPr>
          <w:ilvl w:val="0"/>
          <w:numId w:val="2"/>
        </w:numPr>
        <w:tabs>
          <w:tab w:val="left" w:pos="426"/>
          <w:tab w:val="left" w:pos="1134"/>
        </w:tabs>
        <w:ind w:left="0" w:firstLine="709"/>
        <w:jc w:val="both"/>
        <w:rPr>
          <w:b/>
        </w:rPr>
      </w:pPr>
      <w:r w:rsidRPr="00332109">
        <w:rPr>
          <w:rFonts w:eastAsia="Courier New"/>
          <w:color w:val="000000"/>
        </w:rPr>
        <w:t>Первый вице-мэр Тымовского муниципального округа Сахалинской области (п</w:t>
      </w:r>
      <w:r w:rsidR="00332109">
        <w:t>редседатель комиссии)</w:t>
      </w:r>
    </w:p>
    <w:p w14:paraId="087605D9" w14:textId="1D9FB028" w:rsidR="00CF5463" w:rsidRPr="00332109" w:rsidRDefault="00CF5463" w:rsidP="00332109">
      <w:pPr>
        <w:pStyle w:val="a9"/>
        <w:numPr>
          <w:ilvl w:val="0"/>
          <w:numId w:val="2"/>
        </w:numPr>
        <w:tabs>
          <w:tab w:val="left" w:pos="426"/>
          <w:tab w:val="left" w:pos="1134"/>
        </w:tabs>
        <w:ind w:left="0" w:firstLine="709"/>
        <w:jc w:val="both"/>
        <w:rPr>
          <w:b/>
        </w:rPr>
      </w:pPr>
      <w:r w:rsidRPr="00332109">
        <w:rPr>
          <w:rFonts w:eastAsia="Courier New"/>
          <w:color w:val="000000"/>
        </w:rPr>
        <w:t>Начальник отдела жилищно-коммунального хозяйства администрации Тымовского муниципального округа Сахалинской области (з</w:t>
      </w:r>
      <w:r w:rsidRPr="00332109">
        <w:t>ам</w:t>
      </w:r>
      <w:r w:rsidR="00332109">
        <w:t>еститель председателя комиссии)</w:t>
      </w:r>
    </w:p>
    <w:p w14:paraId="32CB154C" w14:textId="5919BF4B" w:rsidR="00CF5463" w:rsidRPr="00332109" w:rsidRDefault="00CF5463" w:rsidP="00332109">
      <w:pPr>
        <w:pStyle w:val="a9"/>
        <w:numPr>
          <w:ilvl w:val="0"/>
          <w:numId w:val="2"/>
        </w:numPr>
        <w:tabs>
          <w:tab w:val="left" w:pos="426"/>
          <w:tab w:val="left" w:pos="1134"/>
        </w:tabs>
        <w:ind w:left="0" w:firstLine="709"/>
        <w:jc w:val="both"/>
        <w:rPr>
          <w:b/>
        </w:rPr>
      </w:pPr>
      <w:r w:rsidRPr="00332109">
        <w:rPr>
          <w:rFonts w:eastAsia="Courier New"/>
          <w:color w:val="000000"/>
        </w:rPr>
        <w:t xml:space="preserve">Инженер отдела жилищно-коммунального хозяйства администрации </w:t>
      </w:r>
      <w:r w:rsidRPr="00332109">
        <w:rPr>
          <w:rFonts w:eastAsia="Calibri"/>
        </w:rPr>
        <w:t>Тымовского муниципального округа Сахалинской области</w:t>
      </w:r>
      <w:r w:rsidRPr="00332109">
        <w:rPr>
          <w:rFonts w:eastAsia="Courier New"/>
          <w:color w:val="000000"/>
        </w:rPr>
        <w:t xml:space="preserve"> (с</w:t>
      </w:r>
      <w:r w:rsidR="00332109">
        <w:t>екретарь комиссии)</w:t>
      </w:r>
    </w:p>
    <w:p w14:paraId="33FCD8AE" w14:textId="75997FE1" w:rsidR="00CF5463" w:rsidRPr="00332109" w:rsidRDefault="00CF5463" w:rsidP="00332109">
      <w:pPr>
        <w:pStyle w:val="a9"/>
        <w:numPr>
          <w:ilvl w:val="0"/>
          <w:numId w:val="2"/>
        </w:numPr>
        <w:tabs>
          <w:tab w:val="left" w:pos="426"/>
          <w:tab w:val="left" w:pos="1134"/>
        </w:tabs>
        <w:ind w:left="0" w:firstLine="709"/>
        <w:jc w:val="both"/>
        <w:rPr>
          <w:b/>
        </w:rPr>
      </w:pPr>
      <w:r w:rsidRPr="00332109">
        <w:rPr>
          <w:rFonts w:eastAsia="Courier New"/>
          <w:color w:val="000000"/>
        </w:rPr>
        <w:t xml:space="preserve">Начальник отдела по делам гражданской обороны и чрезвычайным ситуациям администрации </w:t>
      </w:r>
      <w:r w:rsidRPr="00332109">
        <w:rPr>
          <w:rFonts w:eastAsia="Calibri"/>
        </w:rPr>
        <w:t>Тымовского муниципального округа Сахалинской области</w:t>
      </w:r>
      <w:r w:rsidRPr="00332109">
        <w:rPr>
          <w:rFonts w:eastAsia="Courier New"/>
          <w:color w:val="000000"/>
        </w:rPr>
        <w:t xml:space="preserve"> (член комиссии)</w:t>
      </w:r>
    </w:p>
    <w:p w14:paraId="06115D69" w14:textId="23A75A61" w:rsidR="00CF5463" w:rsidRPr="00332109" w:rsidRDefault="00CF5463" w:rsidP="00332109">
      <w:pPr>
        <w:pStyle w:val="a9"/>
        <w:numPr>
          <w:ilvl w:val="0"/>
          <w:numId w:val="2"/>
        </w:numPr>
        <w:tabs>
          <w:tab w:val="left" w:pos="426"/>
          <w:tab w:val="left" w:pos="1134"/>
        </w:tabs>
        <w:ind w:left="0" w:firstLine="709"/>
        <w:jc w:val="both"/>
        <w:rPr>
          <w:b/>
        </w:rPr>
      </w:pPr>
      <w:r w:rsidRPr="00332109">
        <w:rPr>
          <w:rFonts w:eastAsia="Courier New"/>
          <w:color w:val="000000"/>
        </w:rPr>
        <w:t xml:space="preserve">Начальник юридического отдела администрации </w:t>
      </w:r>
      <w:r w:rsidRPr="00332109">
        <w:rPr>
          <w:rFonts w:eastAsia="Calibri"/>
        </w:rPr>
        <w:t>Тымовского муниципального округа Сахалинской области</w:t>
      </w:r>
      <w:r w:rsidRPr="00332109">
        <w:rPr>
          <w:rFonts w:eastAsia="Courier New"/>
          <w:color w:val="000000"/>
        </w:rPr>
        <w:t xml:space="preserve"> (член комиссии)</w:t>
      </w:r>
    </w:p>
    <w:p w14:paraId="63394295" w14:textId="22EE0EAE" w:rsidR="00CF5463" w:rsidRPr="00332109" w:rsidRDefault="00CF5463" w:rsidP="00332109">
      <w:pPr>
        <w:pStyle w:val="a9"/>
        <w:numPr>
          <w:ilvl w:val="0"/>
          <w:numId w:val="2"/>
        </w:numPr>
        <w:tabs>
          <w:tab w:val="left" w:pos="426"/>
          <w:tab w:val="left" w:pos="1134"/>
        </w:tabs>
        <w:ind w:left="0" w:firstLine="709"/>
        <w:jc w:val="both"/>
        <w:rPr>
          <w:b/>
        </w:rPr>
      </w:pPr>
      <w:r w:rsidRPr="00332109">
        <w:rPr>
          <w:rFonts w:eastAsia="Courier New"/>
          <w:color w:val="000000"/>
        </w:rPr>
        <w:t xml:space="preserve">Начальник отдела архитектуры администрации </w:t>
      </w:r>
      <w:r w:rsidRPr="00332109">
        <w:rPr>
          <w:rFonts w:eastAsia="Calibri"/>
        </w:rPr>
        <w:t>Тымовского муниципального округа Сахалинской области</w:t>
      </w:r>
      <w:r w:rsidRPr="00332109">
        <w:rPr>
          <w:rFonts w:eastAsia="Courier New"/>
          <w:color w:val="000000"/>
        </w:rPr>
        <w:t xml:space="preserve"> (член комиссии)</w:t>
      </w:r>
    </w:p>
    <w:p w14:paraId="26BC4C3C" w14:textId="3552F4DC" w:rsidR="00CF5463" w:rsidRPr="00332109" w:rsidRDefault="00CF5463" w:rsidP="00332109">
      <w:pPr>
        <w:pStyle w:val="a9"/>
        <w:numPr>
          <w:ilvl w:val="0"/>
          <w:numId w:val="2"/>
        </w:numPr>
        <w:tabs>
          <w:tab w:val="left" w:pos="426"/>
          <w:tab w:val="left" w:pos="1134"/>
        </w:tabs>
        <w:ind w:left="0" w:firstLine="709"/>
        <w:jc w:val="both"/>
        <w:rPr>
          <w:b/>
        </w:rPr>
      </w:pPr>
      <w:r w:rsidRPr="00332109">
        <w:rPr>
          <w:rFonts w:eastAsia="Courier New"/>
          <w:color w:val="000000"/>
        </w:rPr>
        <w:t xml:space="preserve">Председатель комитета по управлению муниципальной собственностью </w:t>
      </w:r>
      <w:r w:rsidRPr="00332109">
        <w:rPr>
          <w:rFonts w:eastAsia="Calibri"/>
        </w:rPr>
        <w:t>Тымовского муниципального округа Сахалинской области</w:t>
      </w:r>
      <w:r w:rsidRPr="00332109">
        <w:rPr>
          <w:rFonts w:eastAsia="Courier New"/>
          <w:color w:val="000000"/>
        </w:rPr>
        <w:t xml:space="preserve"> (член комиссии)</w:t>
      </w:r>
    </w:p>
    <w:p w14:paraId="20C5682D" w14:textId="257C4A36" w:rsidR="00CF5463" w:rsidRPr="00332109" w:rsidRDefault="00CF5463" w:rsidP="00332109">
      <w:pPr>
        <w:pStyle w:val="a9"/>
        <w:numPr>
          <w:ilvl w:val="0"/>
          <w:numId w:val="2"/>
        </w:numPr>
        <w:tabs>
          <w:tab w:val="left" w:pos="426"/>
          <w:tab w:val="left" w:pos="1134"/>
        </w:tabs>
        <w:ind w:left="0" w:firstLine="709"/>
        <w:jc w:val="both"/>
        <w:rPr>
          <w:b/>
        </w:rPr>
      </w:pPr>
      <w:r w:rsidRPr="00332109">
        <w:rPr>
          <w:rFonts w:eastAsia="Courier New"/>
          <w:color w:val="000000"/>
        </w:rPr>
        <w:t xml:space="preserve">Руководители администрации сельских округов </w:t>
      </w:r>
      <w:r w:rsidRPr="00332109">
        <w:rPr>
          <w:rFonts w:eastAsia="Calibri"/>
        </w:rPr>
        <w:t>Тымовского муниципального округа Сахалинской области</w:t>
      </w:r>
      <w:r w:rsidRPr="00332109">
        <w:rPr>
          <w:rFonts w:eastAsia="Courier New"/>
          <w:color w:val="000000"/>
        </w:rPr>
        <w:t xml:space="preserve"> (члены комиссии)</w:t>
      </w:r>
    </w:p>
    <w:p w14:paraId="64C36595" w14:textId="7B889066" w:rsidR="00CF5463" w:rsidRPr="00332109" w:rsidRDefault="00CF5463" w:rsidP="00332109">
      <w:pPr>
        <w:pStyle w:val="a9"/>
        <w:numPr>
          <w:ilvl w:val="0"/>
          <w:numId w:val="2"/>
        </w:numPr>
        <w:tabs>
          <w:tab w:val="left" w:pos="426"/>
          <w:tab w:val="left" w:pos="1134"/>
          <w:tab w:val="left" w:pos="1276"/>
        </w:tabs>
        <w:ind w:left="0" w:firstLine="709"/>
        <w:jc w:val="both"/>
        <w:rPr>
          <w:b/>
        </w:rPr>
      </w:pPr>
      <w:r w:rsidRPr="00332109">
        <w:rPr>
          <w:bCs/>
        </w:rPr>
        <w:t>Главный врач государственного бюджетного учреждения здравоохранения «Сахалинская межрайонная больница № 1»</w:t>
      </w:r>
      <w:r w:rsidRPr="00332109">
        <w:rPr>
          <w:rFonts w:eastAsia="Courier New"/>
          <w:color w:val="000000"/>
        </w:rPr>
        <w:t xml:space="preserve"> (член комиссии) (по согласованию)</w:t>
      </w:r>
    </w:p>
    <w:p w14:paraId="6ACD9450" w14:textId="77777777" w:rsidR="00CF5463" w:rsidRPr="00332109" w:rsidRDefault="00CF5463" w:rsidP="00332109">
      <w:pPr>
        <w:pStyle w:val="a9"/>
        <w:numPr>
          <w:ilvl w:val="0"/>
          <w:numId w:val="2"/>
        </w:numPr>
        <w:tabs>
          <w:tab w:val="left" w:pos="426"/>
          <w:tab w:val="left" w:pos="1134"/>
          <w:tab w:val="left" w:pos="1276"/>
        </w:tabs>
        <w:ind w:left="0" w:firstLine="709"/>
        <w:jc w:val="both"/>
        <w:rPr>
          <w:b/>
        </w:rPr>
      </w:pPr>
      <w:r w:rsidRPr="00332109">
        <w:rPr>
          <w:rFonts w:eastAsia="Courier New"/>
          <w:color w:val="000000"/>
        </w:rPr>
        <w:t>Начальник полиции ОМВД России «Тымовский» (член комиссии) (по согласованию).</w:t>
      </w:r>
    </w:p>
    <w:p w14:paraId="6BBFBA38" w14:textId="339BF8A8" w:rsidR="00CF5463" w:rsidRPr="00332109" w:rsidRDefault="00CF5463" w:rsidP="00332109">
      <w:pPr>
        <w:pStyle w:val="a9"/>
        <w:numPr>
          <w:ilvl w:val="0"/>
          <w:numId w:val="2"/>
        </w:numPr>
        <w:tabs>
          <w:tab w:val="left" w:pos="426"/>
          <w:tab w:val="left" w:pos="1134"/>
          <w:tab w:val="left" w:pos="1276"/>
        </w:tabs>
        <w:ind w:left="0" w:firstLine="709"/>
        <w:jc w:val="both"/>
        <w:rPr>
          <w:b/>
        </w:rPr>
      </w:pPr>
      <w:r w:rsidRPr="00332109">
        <w:rPr>
          <w:rFonts w:eastAsia="Courier New"/>
          <w:color w:val="000000"/>
        </w:rPr>
        <w:t>Директор муниципального унитарного предприятия «Жилищная коммунальная служба» (член комиссии)</w:t>
      </w:r>
    </w:p>
    <w:p w14:paraId="3557EB9C" w14:textId="77777777" w:rsidR="00CF5463" w:rsidRPr="00332109" w:rsidRDefault="00CF5463" w:rsidP="00332109">
      <w:pPr>
        <w:ind w:firstLine="709"/>
      </w:pPr>
    </w:p>
    <w:p w14:paraId="08F67D7E" w14:textId="77777777" w:rsidR="00CF5463" w:rsidRPr="00332109" w:rsidRDefault="00CF5463" w:rsidP="00CF5463"/>
    <w:p w14:paraId="7338F8A0" w14:textId="77777777" w:rsidR="00CF5463" w:rsidRPr="00085AD5" w:rsidRDefault="00CF5463" w:rsidP="00CF5463">
      <w:pPr>
        <w:sectPr w:rsidR="00CF5463" w:rsidRPr="00085AD5" w:rsidSect="00AC6BAD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W w:w="4103" w:type="dxa"/>
        <w:tblInd w:w="4962" w:type="dxa"/>
        <w:tblLook w:val="0000" w:firstRow="0" w:lastRow="0" w:firstColumn="0" w:lastColumn="0" w:noHBand="0" w:noVBand="0"/>
      </w:tblPr>
      <w:tblGrid>
        <w:gridCol w:w="4103"/>
      </w:tblGrid>
      <w:tr w:rsidR="00CF5463" w:rsidRPr="00565E3E" w14:paraId="0551D20A" w14:textId="77777777" w:rsidTr="00FE58F0">
        <w:trPr>
          <w:trHeight w:val="1677"/>
        </w:trPr>
        <w:tc>
          <w:tcPr>
            <w:tcW w:w="4103" w:type="dxa"/>
          </w:tcPr>
          <w:p w14:paraId="6BA7189E" w14:textId="77777777" w:rsidR="00CF5463" w:rsidRPr="00565E3E" w:rsidRDefault="00CF5463" w:rsidP="00FE58F0">
            <w:pPr>
              <w:jc w:val="center"/>
            </w:pPr>
            <w:r w:rsidRPr="00565E3E">
              <w:lastRenderedPageBreak/>
              <w:t>УТВЕРЖДЕН</w:t>
            </w:r>
          </w:p>
          <w:p w14:paraId="04686767" w14:textId="77777777" w:rsidR="00CF5463" w:rsidRPr="00565E3E" w:rsidRDefault="00CF5463" w:rsidP="00FE58F0">
            <w:pPr>
              <w:jc w:val="center"/>
            </w:pPr>
            <w:r w:rsidRPr="00565E3E">
              <w:t>постановлением администрации Тымовского муниципального округа Сахалинской области</w:t>
            </w:r>
          </w:p>
          <w:p w14:paraId="34539397" w14:textId="40994ADC" w:rsidR="00CF5463" w:rsidRPr="00565E3E" w:rsidRDefault="00CF5463" w:rsidP="00332109">
            <w:pPr>
              <w:jc w:val="center"/>
            </w:pPr>
            <w:r w:rsidRPr="00565E3E">
              <w:t xml:space="preserve">от </w:t>
            </w:r>
            <w:r w:rsidR="00332109">
              <w:t>16.03.2026</w:t>
            </w:r>
            <w:r w:rsidRPr="00565E3E">
              <w:t xml:space="preserve"> № </w:t>
            </w:r>
            <w:r w:rsidR="00332109">
              <w:t>19</w:t>
            </w:r>
          </w:p>
        </w:tc>
      </w:tr>
    </w:tbl>
    <w:p w14:paraId="0300C5D5" w14:textId="77777777" w:rsidR="00332109" w:rsidRDefault="00332109" w:rsidP="00CF5463">
      <w:pPr>
        <w:jc w:val="center"/>
        <w:rPr>
          <w:b/>
        </w:rPr>
      </w:pPr>
    </w:p>
    <w:p w14:paraId="0086E5E3" w14:textId="77777777" w:rsidR="00332109" w:rsidRDefault="00332109" w:rsidP="00CF5463">
      <w:pPr>
        <w:jc w:val="center"/>
        <w:rPr>
          <w:b/>
        </w:rPr>
      </w:pPr>
    </w:p>
    <w:p w14:paraId="2EF3765E" w14:textId="4FB226CA" w:rsidR="00CF5463" w:rsidRDefault="00CF5463" w:rsidP="00CF5463">
      <w:pPr>
        <w:jc w:val="center"/>
        <w:rPr>
          <w:b/>
        </w:rPr>
      </w:pPr>
      <w:r w:rsidRPr="00DF455E">
        <w:rPr>
          <w:b/>
        </w:rPr>
        <w:t xml:space="preserve">ПЕРЕЧЕНЬ </w:t>
      </w:r>
    </w:p>
    <w:p w14:paraId="4D10B87C" w14:textId="77777777" w:rsidR="00CF5463" w:rsidRDefault="00CF5463" w:rsidP="00CF5463">
      <w:pPr>
        <w:jc w:val="center"/>
        <w:rPr>
          <w:b/>
        </w:rPr>
      </w:pPr>
      <w:r w:rsidRPr="00DF455E">
        <w:rPr>
          <w:b/>
        </w:rPr>
        <w:t>мест срочного захоронения трупов людей, погибших (умерших) в военное время на территории Тымовского муниципального округа Сахалинской области</w:t>
      </w:r>
    </w:p>
    <w:p w14:paraId="158239B4" w14:textId="77777777" w:rsidR="00CF5463" w:rsidRPr="008B5074" w:rsidRDefault="00CF5463" w:rsidP="00CF5463">
      <w:pPr>
        <w:jc w:val="center"/>
        <w:rPr>
          <w:b/>
        </w:rPr>
      </w:pPr>
    </w:p>
    <w:tbl>
      <w:tblPr>
        <w:tblW w:w="90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5"/>
        <w:gridCol w:w="4737"/>
        <w:gridCol w:w="2280"/>
        <w:gridCol w:w="1362"/>
      </w:tblGrid>
      <w:tr w:rsidR="00CF5463" w:rsidRPr="00C66DE8" w14:paraId="7E02499F" w14:textId="77777777" w:rsidTr="00FE58F0">
        <w:trPr>
          <w:trHeight w:val="405"/>
          <w:jc w:val="center"/>
        </w:trPr>
        <w:tc>
          <w:tcPr>
            <w:tcW w:w="645" w:type="dxa"/>
          </w:tcPr>
          <w:p w14:paraId="3FEC5AE6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№ п\п</w:t>
            </w:r>
          </w:p>
        </w:tc>
        <w:tc>
          <w:tcPr>
            <w:tcW w:w="4737" w:type="dxa"/>
          </w:tcPr>
          <w:p w14:paraId="6967FF58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Место захоронения</w:t>
            </w:r>
          </w:p>
        </w:tc>
        <w:tc>
          <w:tcPr>
            <w:tcW w:w="2280" w:type="dxa"/>
          </w:tcPr>
          <w:p w14:paraId="55BBD259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Кадастровый номер</w:t>
            </w:r>
          </w:p>
        </w:tc>
        <w:tc>
          <w:tcPr>
            <w:tcW w:w="1362" w:type="dxa"/>
          </w:tcPr>
          <w:p w14:paraId="21817215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Площадь, Га</w:t>
            </w:r>
          </w:p>
        </w:tc>
      </w:tr>
      <w:tr w:rsidR="00CF5463" w:rsidRPr="00C66DE8" w14:paraId="44230D11" w14:textId="77777777" w:rsidTr="00FE58F0">
        <w:trPr>
          <w:trHeight w:val="493"/>
          <w:jc w:val="center"/>
        </w:trPr>
        <w:tc>
          <w:tcPr>
            <w:tcW w:w="645" w:type="dxa"/>
          </w:tcPr>
          <w:p w14:paraId="38CF493B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1</w:t>
            </w:r>
          </w:p>
        </w:tc>
        <w:tc>
          <w:tcPr>
            <w:tcW w:w="4737" w:type="dxa"/>
          </w:tcPr>
          <w:p w14:paraId="033928A4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Место захоронения пгт Тымовское</w:t>
            </w:r>
          </w:p>
        </w:tc>
        <w:tc>
          <w:tcPr>
            <w:tcW w:w="2280" w:type="dxa"/>
          </w:tcPr>
          <w:p w14:paraId="42D8C4A4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 w:rsidRPr="00C66DE8">
              <w:rPr>
                <w:rStyle w:val="FontStyle32"/>
                <w:rFonts w:ascii="Times New Roman" w:hAnsi="Times New Roman" w:cs="Times New Roman"/>
              </w:rPr>
              <w:t>65:19:0000000:316</w:t>
            </w:r>
          </w:p>
        </w:tc>
        <w:tc>
          <w:tcPr>
            <w:tcW w:w="1362" w:type="dxa"/>
          </w:tcPr>
          <w:p w14:paraId="10FC8FBD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22,57</w:t>
            </w:r>
          </w:p>
        </w:tc>
      </w:tr>
      <w:tr w:rsidR="00CF5463" w:rsidRPr="00C66DE8" w14:paraId="13BDD386" w14:textId="77777777" w:rsidTr="00FE58F0">
        <w:trPr>
          <w:trHeight w:val="493"/>
          <w:jc w:val="center"/>
        </w:trPr>
        <w:tc>
          <w:tcPr>
            <w:tcW w:w="645" w:type="dxa"/>
          </w:tcPr>
          <w:p w14:paraId="0FB922FD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2</w:t>
            </w:r>
          </w:p>
        </w:tc>
        <w:tc>
          <w:tcPr>
            <w:tcW w:w="4737" w:type="dxa"/>
          </w:tcPr>
          <w:p w14:paraId="4C800745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Место захоронения с. Адо-Тымово</w:t>
            </w:r>
          </w:p>
        </w:tc>
        <w:tc>
          <w:tcPr>
            <w:tcW w:w="2280" w:type="dxa"/>
          </w:tcPr>
          <w:p w14:paraId="66A3C738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 w:rsidRPr="00C66DE8">
              <w:rPr>
                <w:rStyle w:val="FontStyle32"/>
                <w:rFonts w:ascii="Times New Roman" w:hAnsi="Times New Roman" w:cs="Times New Roman"/>
              </w:rPr>
              <w:t>65:19:0000008:843</w:t>
            </w:r>
          </w:p>
        </w:tc>
        <w:tc>
          <w:tcPr>
            <w:tcW w:w="1362" w:type="dxa"/>
          </w:tcPr>
          <w:p w14:paraId="341E916D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3,06</w:t>
            </w:r>
          </w:p>
        </w:tc>
      </w:tr>
      <w:tr w:rsidR="00CF5463" w:rsidRPr="00C66DE8" w14:paraId="0B2702C3" w14:textId="77777777" w:rsidTr="00FE58F0">
        <w:trPr>
          <w:trHeight w:val="493"/>
          <w:jc w:val="center"/>
        </w:trPr>
        <w:tc>
          <w:tcPr>
            <w:tcW w:w="645" w:type="dxa"/>
          </w:tcPr>
          <w:p w14:paraId="746875BF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3</w:t>
            </w:r>
          </w:p>
        </w:tc>
        <w:tc>
          <w:tcPr>
            <w:tcW w:w="4737" w:type="dxa"/>
          </w:tcPr>
          <w:p w14:paraId="667A17D2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Место захоронения с. Арги-Паги</w:t>
            </w:r>
          </w:p>
        </w:tc>
        <w:tc>
          <w:tcPr>
            <w:tcW w:w="2280" w:type="dxa"/>
          </w:tcPr>
          <w:p w14:paraId="74F0C1CE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 w:rsidRPr="00774235">
              <w:rPr>
                <w:rStyle w:val="FontStyle32"/>
                <w:rFonts w:ascii="Times New Roman" w:hAnsi="Times New Roman" w:cs="Times New Roman"/>
              </w:rPr>
              <w:t>65:19:0000004:181</w:t>
            </w:r>
          </w:p>
        </w:tc>
        <w:tc>
          <w:tcPr>
            <w:tcW w:w="1362" w:type="dxa"/>
          </w:tcPr>
          <w:p w14:paraId="5347F8F7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3,44</w:t>
            </w:r>
          </w:p>
        </w:tc>
      </w:tr>
      <w:tr w:rsidR="00CF5463" w:rsidRPr="00C66DE8" w14:paraId="7C94EE97" w14:textId="77777777" w:rsidTr="00FE58F0">
        <w:trPr>
          <w:trHeight w:val="493"/>
          <w:jc w:val="center"/>
        </w:trPr>
        <w:tc>
          <w:tcPr>
            <w:tcW w:w="645" w:type="dxa"/>
          </w:tcPr>
          <w:p w14:paraId="72A19CF2" w14:textId="77777777" w:rsidR="00CF5463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4</w:t>
            </w:r>
          </w:p>
        </w:tc>
        <w:tc>
          <w:tcPr>
            <w:tcW w:w="4737" w:type="dxa"/>
          </w:tcPr>
          <w:p w14:paraId="3D0EF344" w14:textId="77777777" w:rsidR="00CF5463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Место захоронения с. Белое</w:t>
            </w:r>
          </w:p>
        </w:tc>
        <w:tc>
          <w:tcPr>
            <w:tcW w:w="2280" w:type="dxa"/>
          </w:tcPr>
          <w:p w14:paraId="01973B38" w14:textId="77777777" w:rsidR="00CF5463" w:rsidRPr="00774235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 w:rsidRPr="004410FB">
              <w:rPr>
                <w:rStyle w:val="FontStyle32"/>
                <w:rFonts w:ascii="Times New Roman" w:hAnsi="Times New Roman" w:cs="Times New Roman"/>
              </w:rPr>
              <w:t>65:19:0000000:678</w:t>
            </w:r>
          </w:p>
        </w:tc>
        <w:tc>
          <w:tcPr>
            <w:tcW w:w="1362" w:type="dxa"/>
          </w:tcPr>
          <w:p w14:paraId="21C779B6" w14:textId="77777777" w:rsidR="00CF5463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0,45</w:t>
            </w:r>
          </w:p>
        </w:tc>
      </w:tr>
      <w:tr w:rsidR="00CF5463" w:rsidRPr="00C66DE8" w14:paraId="7F222CDA" w14:textId="77777777" w:rsidTr="00FE58F0">
        <w:trPr>
          <w:trHeight w:val="493"/>
          <w:jc w:val="center"/>
        </w:trPr>
        <w:tc>
          <w:tcPr>
            <w:tcW w:w="645" w:type="dxa"/>
          </w:tcPr>
          <w:p w14:paraId="78921A64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5</w:t>
            </w:r>
          </w:p>
        </w:tc>
        <w:tc>
          <w:tcPr>
            <w:tcW w:w="4737" w:type="dxa"/>
          </w:tcPr>
          <w:p w14:paraId="180B5668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Место захоронения с. Воскресеновка</w:t>
            </w:r>
          </w:p>
        </w:tc>
        <w:tc>
          <w:tcPr>
            <w:tcW w:w="2280" w:type="dxa"/>
          </w:tcPr>
          <w:p w14:paraId="05FE92CD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 w:rsidRPr="004410FB">
              <w:rPr>
                <w:rStyle w:val="FontStyle32"/>
                <w:rFonts w:ascii="Times New Roman" w:hAnsi="Times New Roman" w:cs="Times New Roman"/>
              </w:rPr>
              <w:t>65:19:0000014:15</w:t>
            </w:r>
            <w:r>
              <w:rPr>
                <w:rStyle w:val="FontStyle32"/>
                <w:rFonts w:ascii="Times New Roman" w:hAnsi="Times New Roman" w:cs="Times New Roman"/>
              </w:rPr>
              <w:t>6</w:t>
            </w:r>
          </w:p>
        </w:tc>
        <w:tc>
          <w:tcPr>
            <w:tcW w:w="1362" w:type="dxa"/>
          </w:tcPr>
          <w:p w14:paraId="12526CBC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2,37</w:t>
            </w:r>
          </w:p>
        </w:tc>
      </w:tr>
      <w:tr w:rsidR="00CF5463" w:rsidRPr="00C66DE8" w14:paraId="44954A62" w14:textId="77777777" w:rsidTr="00FE58F0">
        <w:trPr>
          <w:trHeight w:val="493"/>
          <w:jc w:val="center"/>
        </w:trPr>
        <w:tc>
          <w:tcPr>
            <w:tcW w:w="645" w:type="dxa"/>
          </w:tcPr>
          <w:p w14:paraId="5D1FAF1D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6</w:t>
            </w:r>
          </w:p>
        </w:tc>
        <w:tc>
          <w:tcPr>
            <w:tcW w:w="4737" w:type="dxa"/>
          </w:tcPr>
          <w:p w14:paraId="238DD88F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Место захоронения с. Восход</w:t>
            </w:r>
          </w:p>
        </w:tc>
        <w:tc>
          <w:tcPr>
            <w:tcW w:w="2280" w:type="dxa"/>
          </w:tcPr>
          <w:p w14:paraId="13B9A471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 w:rsidRPr="00774235">
              <w:rPr>
                <w:rStyle w:val="FontStyle32"/>
                <w:rFonts w:ascii="Times New Roman" w:hAnsi="Times New Roman" w:cs="Times New Roman"/>
              </w:rPr>
              <w:t>65:19:0000013:270</w:t>
            </w:r>
          </w:p>
        </w:tc>
        <w:tc>
          <w:tcPr>
            <w:tcW w:w="1362" w:type="dxa"/>
          </w:tcPr>
          <w:p w14:paraId="53E64942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3,16</w:t>
            </w:r>
          </w:p>
        </w:tc>
      </w:tr>
      <w:tr w:rsidR="00CF5463" w:rsidRPr="00C66DE8" w14:paraId="0402B20C" w14:textId="77777777" w:rsidTr="00FE58F0">
        <w:trPr>
          <w:trHeight w:val="493"/>
          <w:jc w:val="center"/>
        </w:trPr>
        <w:tc>
          <w:tcPr>
            <w:tcW w:w="645" w:type="dxa"/>
          </w:tcPr>
          <w:p w14:paraId="2E53708A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7</w:t>
            </w:r>
          </w:p>
        </w:tc>
        <w:tc>
          <w:tcPr>
            <w:tcW w:w="4737" w:type="dxa"/>
          </w:tcPr>
          <w:p w14:paraId="521116ED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Место захоронения с. Зональное</w:t>
            </w:r>
          </w:p>
        </w:tc>
        <w:tc>
          <w:tcPr>
            <w:tcW w:w="2280" w:type="dxa"/>
          </w:tcPr>
          <w:p w14:paraId="74A97629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 w:rsidRPr="00774235">
              <w:rPr>
                <w:rStyle w:val="FontStyle32"/>
                <w:rFonts w:ascii="Times New Roman" w:hAnsi="Times New Roman" w:cs="Times New Roman"/>
              </w:rPr>
              <w:t>65:19:0000062:115</w:t>
            </w:r>
          </w:p>
        </w:tc>
        <w:tc>
          <w:tcPr>
            <w:tcW w:w="1362" w:type="dxa"/>
          </w:tcPr>
          <w:p w14:paraId="2426EA99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6,49</w:t>
            </w:r>
          </w:p>
        </w:tc>
      </w:tr>
      <w:tr w:rsidR="00CF5463" w:rsidRPr="00C66DE8" w14:paraId="24E89D12" w14:textId="77777777" w:rsidTr="00FE58F0">
        <w:trPr>
          <w:trHeight w:val="493"/>
          <w:jc w:val="center"/>
        </w:trPr>
        <w:tc>
          <w:tcPr>
            <w:tcW w:w="645" w:type="dxa"/>
          </w:tcPr>
          <w:p w14:paraId="76752E41" w14:textId="77777777" w:rsidR="00CF5463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8</w:t>
            </w:r>
          </w:p>
        </w:tc>
        <w:tc>
          <w:tcPr>
            <w:tcW w:w="4737" w:type="dxa"/>
          </w:tcPr>
          <w:p w14:paraId="087C60CA" w14:textId="77777777" w:rsidR="00CF5463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Место захоронения с. Иркир</w:t>
            </w:r>
          </w:p>
        </w:tc>
        <w:tc>
          <w:tcPr>
            <w:tcW w:w="2280" w:type="dxa"/>
          </w:tcPr>
          <w:p w14:paraId="2699CB86" w14:textId="77777777" w:rsidR="00CF5463" w:rsidRPr="00774235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 w:rsidRPr="004410FB">
              <w:rPr>
                <w:rStyle w:val="FontStyle32"/>
                <w:rFonts w:ascii="Times New Roman" w:hAnsi="Times New Roman" w:cs="Times New Roman"/>
              </w:rPr>
              <w:t>65:19:0000001:48</w:t>
            </w:r>
          </w:p>
        </w:tc>
        <w:tc>
          <w:tcPr>
            <w:tcW w:w="1362" w:type="dxa"/>
          </w:tcPr>
          <w:p w14:paraId="7521989C" w14:textId="77777777" w:rsidR="00CF5463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1,20</w:t>
            </w:r>
          </w:p>
        </w:tc>
      </w:tr>
      <w:tr w:rsidR="00CF5463" w:rsidRPr="00C66DE8" w14:paraId="7E357681" w14:textId="77777777" w:rsidTr="00FE58F0">
        <w:trPr>
          <w:trHeight w:val="493"/>
          <w:jc w:val="center"/>
        </w:trPr>
        <w:tc>
          <w:tcPr>
            <w:tcW w:w="645" w:type="dxa"/>
          </w:tcPr>
          <w:p w14:paraId="0ADE93E2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9</w:t>
            </w:r>
          </w:p>
        </w:tc>
        <w:tc>
          <w:tcPr>
            <w:tcW w:w="4737" w:type="dxa"/>
          </w:tcPr>
          <w:p w14:paraId="17DBFE80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Место захоронения с. Кировское</w:t>
            </w:r>
          </w:p>
        </w:tc>
        <w:tc>
          <w:tcPr>
            <w:tcW w:w="2280" w:type="dxa"/>
          </w:tcPr>
          <w:p w14:paraId="6DBF2D38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 w:rsidRPr="00774235">
              <w:rPr>
                <w:rStyle w:val="FontStyle32"/>
                <w:rFonts w:ascii="Times New Roman" w:hAnsi="Times New Roman" w:cs="Times New Roman"/>
              </w:rPr>
              <w:t>65:19:0000000:360</w:t>
            </w:r>
          </w:p>
        </w:tc>
        <w:tc>
          <w:tcPr>
            <w:tcW w:w="1362" w:type="dxa"/>
          </w:tcPr>
          <w:p w14:paraId="5A36AA70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8,82</w:t>
            </w:r>
          </w:p>
        </w:tc>
      </w:tr>
      <w:tr w:rsidR="00CF5463" w:rsidRPr="00C66DE8" w14:paraId="6BD683EF" w14:textId="77777777" w:rsidTr="00FE58F0">
        <w:trPr>
          <w:trHeight w:val="493"/>
          <w:jc w:val="center"/>
        </w:trPr>
        <w:tc>
          <w:tcPr>
            <w:tcW w:w="645" w:type="dxa"/>
          </w:tcPr>
          <w:p w14:paraId="641041AD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10</w:t>
            </w:r>
          </w:p>
        </w:tc>
        <w:tc>
          <w:tcPr>
            <w:tcW w:w="4737" w:type="dxa"/>
          </w:tcPr>
          <w:p w14:paraId="5EB46BC7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Место захоронения с. Красная Тымь</w:t>
            </w:r>
          </w:p>
        </w:tc>
        <w:tc>
          <w:tcPr>
            <w:tcW w:w="2280" w:type="dxa"/>
          </w:tcPr>
          <w:p w14:paraId="4A979AA4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 w:rsidRPr="009A242D">
              <w:rPr>
                <w:rStyle w:val="FontStyle32"/>
                <w:rFonts w:ascii="Times New Roman" w:hAnsi="Times New Roman" w:cs="Times New Roman"/>
              </w:rPr>
              <w:t>65:19:0000062:110</w:t>
            </w:r>
          </w:p>
        </w:tc>
        <w:tc>
          <w:tcPr>
            <w:tcW w:w="1362" w:type="dxa"/>
          </w:tcPr>
          <w:p w14:paraId="35146E41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6,78</w:t>
            </w:r>
          </w:p>
        </w:tc>
      </w:tr>
      <w:tr w:rsidR="00CF5463" w:rsidRPr="00C66DE8" w14:paraId="744746F0" w14:textId="77777777" w:rsidTr="00FE58F0">
        <w:trPr>
          <w:trHeight w:val="493"/>
          <w:jc w:val="center"/>
        </w:trPr>
        <w:tc>
          <w:tcPr>
            <w:tcW w:w="645" w:type="dxa"/>
          </w:tcPr>
          <w:p w14:paraId="1F905D3D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11</w:t>
            </w:r>
          </w:p>
        </w:tc>
        <w:tc>
          <w:tcPr>
            <w:tcW w:w="4737" w:type="dxa"/>
          </w:tcPr>
          <w:p w14:paraId="0055B8EB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Место захоронения с. Палево</w:t>
            </w:r>
          </w:p>
        </w:tc>
        <w:tc>
          <w:tcPr>
            <w:tcW w:w="2280" w:type="dxa"/>
          </w:tcPr>
          <w:p w14:paraId="73A3B4FB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 w:rsidRPr="00774235">
              <w:rPr>
                <w:rStyle w:val="FontStyle32"/>
                <w:rFonts w:ascii="Times New Roman" w:hAnsi="Times New Roman" w:cs="Times New Roman"/>
              </w:rPr>
              <w:t>65:19:0000060:103</w:t>
            </w:r>
          </w:p>
        </w:tc>
        <w:tc>
          <w:tcPr>
            <w:tcW w:w="1362" w:type="dxa"/>
          </w:tcPr>
          <w:p w14:paraId="6A63086E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3,64</w:t>
            </w:r>
          </w:p>
        </w:tc>
      </w:tr>
      <w:tr w:rsidR="00CF5463" w:rsidRPr="00C66DE8" w14:paraId="520B0444" w14:textId="77777777" w:rsidTr="00FE58F0">
        <w:trPr>
          <w:trHeight w:val="493"/>
          <w:jc w:val="center"/>
        </w:trPr>
        <w:tc>
          <w:tcPr>
            <w:tcW w:w="645" w:type="dxa"/>
          </w:tcPr>
          <w:p w14:paraId="6D79635D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12</w:t>
            </w:r>
          </w:p>
        </w:tc>
        <w:tc>
          <w:tcPr>
            <w:tcW w:w="4737" w:type="dxa"/>
          </w:tcPr>
          <w:p w14:paraId="64E5E27D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Место захоронения с. Славы</w:t>
            </w:r>
          </w:p>
        </w:tc>
        <w:tc>
          <w:tcPr>
            <w:tcW w:w="2280" w:type="dxa"/>
          </w:tcPr>
          <w:p w14:paraId="622ED16A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 w:rsidRPr="004410FB">
              <w:rPr>
                <w:rStyle w:val="FontStyle32"/>
                <w:rFonts w:ascii="Times New Roman" w:hAnsi="Times New Roman" w:cs="Times New Roman"/>
              </w:rPr>
              <w:t>65:19:0000010:322</w:t>
            </w:r>
          </w:p>
        </w:tc>
        <w:tc>
          <w:tcPr>
            <w:tcW w:w="1362" w:type="dxa"/>
          </w:tcPr>
          <w:p w14:paraId="3924C0F3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0,70</w:t>
            </w:r>
          </w:p>
        </w:tc>
      </w:tr>
      <w:tr w:rsidR="00CF5463" w:rsidRPr="00C66DE8" w14:paraId="63C55297" w14:textId="77777777" w:rsidTr="00FE58F0">
        <w:trPr>
          <w:trHeight w:val="493"/>
          <w:jc w:val="center"/>
        </w:trPr>
        <w:tc>
          <w:tcPr>
            <w:tcW w:w="645" w:type="dxa"/>
          </w:tcPr>
          <w:p w14:paraId="0BAF8451" w14:textId="77777777" w:rsidR="00CF5463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13</w:t>
            </w:r>
          </w:p>
        </w:tc>
        <w:tc>
          <w:tcPr>
            <w:tcW w:w="4737" w:type="dxa"/>
          </w:tcPr>
          <w:p w14:paraId="6773C235" w14:textId="77777777" w:rsidR="00CF5463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Место захоронения с. Чир-Унвд</w:t>
            </w:r>
          </w:p>
        </w:tc>
        <w:tc>
          <w:tcPr>
            <w:tcW w:w="2280" w:type="dxa"/>
          </w:tcPr>
          <w:p w14:paraId="5EEE6097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 w:rsidRPr="004410FB">
              <w:rPr>
                <w:rStyle w:val="FontStyle32"/>
                <w:rFonts w:ascii="Times New Roman" w:hAnsi="Times New Roman" w:cs="Times New Roman"/>
              </w:rPr>
              <w:t>65:19:0000007:192</w:t>
            </w:r>
          </w:p>
        </w:tc>
        <w:tc>
          <w:tcPr>
            <w:tcW w:w="1362" w:type="dxa"/>
          </w:tcPr>
          <w:p w14:paraId="79FC6BED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1,32</w:t>
            </w:r>
          </w:p>
        </w:tc>
      </w:tr>
    </w:tbl>
    <w:p w14:paraId="23FE4F7C" w14:textId="77777777" w:rsidR="00CF5463" w:rsidRDefault="00CF5463" w:rsidP="00CF5463">
      <w:pPr>
        <w:pStyle w:val="Style18"/>
        <w:widowControl/>
        <w:tabs>
          <w:tab w:val="left" w:pos="931"/>
        </w:tabs>
        <w:spacing w:line="240" w:lineRule="auto"/>
        <w:ind w:firstLine="0"/>
        <w:rPr>
          <w:rStyle w:val="FontStyle32"/>
          <w:rFonts w:ascii="Times New Roman" w:hAnsi="Times New Roman" w:cs="Times New Roman"/>
        </w:rPr>
      </w:pPr>
    </w:p>
    <w:p w14:paraId="6E3C1FB6" w14:textId="2D581C2B" w:rsidR="00CF5463" w:rsidRDefault="00CF5463" w:rsidP="00CF5463">
      <w:pPr>
        <w:pStyle w:val="Style18"/>
        <w:widowControl/>
        <w:tabs>
          <w:tab w:val="left" w:pos="931"/>
        </w:tabs>
        <w:spacing w:line="240" w:lineRule="auto"/>
        <w:ind w:firstLine="0"/>
        <w:rPr>
          <w:rStyle w:val="FontStyle32"/>
          <w:rFonts w:ascii="Times New Roman" w:hAnsi="Times New Roman" w:cs="Times New Roman"/>
        </w:rPr>
      </w:pPr>
    </w:p>
    <w:p w14:paraId="283D6EB2" w14:textId="5375A131" w:rsidR="00CF5463" w:rsidRDefault="00CF5463" w:rsidP="00CF5463">
      <w:pPr>
        <w:pStyle w:val="Style18"/>
        <w:widowControl/>
        <w:tabs>
          <w:tab w:val="left" w:pos="931"/>
        </w:tabs>
        <w:spacing w:line="240" w:lineRule="auto"/>
        <w:ind w:firstLine="0"/>
        <w:rPr>
          <w:rStyle w:val="FontStyle32"/>
          <w:rFonts w:ascii="Times New Roman" w:hAnsi="Times New Roman" w:cs="Times New Roman"/>
        </w:rPr>
      </w:pPr>
    </w:p>
    <w:p w14:paraId="62B5C0B2" w14:textId="0818E338" w:rsidR="00CF5463" w:rsidRDefault="00CF5463" w:rsidP="00CF5463">
      <w:pPr>
        <w:pStyle w:val="Style18"/>
        <w:widowControl/>
        <w:tabs>
          <w:tab w:val="left" w:pos="931"/>
        </w:tabs>
        <w:spacing w:line="240" w:lineRule="auto"/>
        <w:ind w:firstLine="0"/>
        <w:rPr>
          <w:rStyle w:val="FontStyle32"/>
          <w:rFonts w:ascii="Times New Roman" w:hAnsi="Times New Roman" w:cs="Times New Roman"/>
        </w:rPr>
      </w:pPr>
    </w:p>
    <w:p w14:paraId="3DD19BA2" w14:textId="3E4A166C" w:rsidR="00CF5463" w:rsidRDefault="00CF5463" w:rsidP="00CF5463">
      <w:pPr>
        <w:pStyle w:val="Style18"/>
        <w:widowControl/>
        <w:tabs>
          <w:tab w:val="left" w:pos="931"/>
        </w:tabs>
        <w:spacing w:line="240" w:lineRule="auto"/>
        <w:ind w:firstLine="0"/>
        <w:rPr>
          <w:rStyle w:val="FontStyle32"/>
          <w:rFonts w:ascii="Times New Roman" w:hAnsi="Times New Roman" w:cs="Times New Roman"/>
        </w:rPr>
      </w:pPr>
    </w:p>
    <w:p w14:paraId="3B4AF52B" w14:textId="6577DED3" w:rsidR="00CF5463" w:rsidRDefault="00CF5463" w:rsidP="00CF5463">
      <w:pPr>
        <w:pStyle w:val="Style18"/>
        <w:widowControl/>
        <w:tabs>
          <w:tab w:val="left" w:pos="931"/>
        </w:tabs>
        <w:spacing w:line="240" w:lineRule="auto"/>
        <w:ind w:firstLine="0"/>
        <w:rPr>
          <w:rStyle w:val="FontStyle32"/>
          <w:rFonts w:ascii="Times New Roman" w:hAnsi="Times New Roman" w:cs="Times New Roman"/>
        </w:rPr>
      </w:pPr>
    </w:p>
    <w:p w14:paraId="42AC2E14" w14:textId="07D31432" w:rsidR="00CF5463" w:rsidRDefault="00CF5463" w:rsidP="00CF5463">
      <w:pPr>
        <w:pStyle w:val="Style18"/>
        <w:widowControl/>
        <w:tabs>
          <w:tab w:val="left" w:pos="931"/>
        </w:tabs>
        <w:spacing w:line="240" w:lineRule="auto"/>
        <w:ind w:firstLine="0"/>
        <w:rPr>
          <w:rStyle w:val="FontStyle32"/>
          <w:rFonts w:ascii="Times New Roman" w:hAnsi="Times New Roman" w:cs="Times New Roman"/>
        </w:rPr>
      </w:pPr>
    </w:p>
    <w:p w14:paraId="47BA82AD" w14:textId="0258C78F" w:rsidR="00CF5463" w:rsidRDefault="00CF5463" w:rsidP="00CF5463">
      <w:pPr>
        <w:pStyle w:val="Style18"/>
        <w:widowControl/>
        <w:tabs>
          <w:tab w:val="left" w:pos="931"/>
        </w:tabs>
        <w:spacing w:line="240" w:lineRule="auto"/>
        <w:ind w:firstLine="0"/>
        <w:rPr>
          <w:rStyle w:val="FontStyle32"/>
          <w:rFonts w:ascii="Times New Roman" w:hAnsi="Times New Roman" w:cs="Times New Roman"/>
        </w:rPr>
      </w:pPr>
    </w:p>
    <w:p w14:paraId="22EC6024" w14:textId="77777777" w:rsidR="00CF5463" w:rsidRDefault="00CF5463" w:rsidP="00CF5463">
      <w:pPr>
        <w:pStyle w:val="Style18"/>
        <w:widowControl/>
        <w:tabs>
          <w:tab w:val="left" w:pos="931"/>
        </w:tabs>
        <w:spacing w:line="240" w:lineRule="auto"/>
        <w:ind w:firstLine="0"/>
        <w:rPr>
          <w:rStyle w:val="FontStyle32"/>
          <w:rFonts w:ascii="Times New Roman" w:hAnsi="Times New Roman" w:cs="Times New Roman"/>
        </w:rPr>
        <w:sectPr w:rsidR="00CF5463" w:rsidSect="00DF455E">
          <w:pgSz w:w="11906" w:h="16838"/>
          <w:pgMar w:top="1134" w:right="1133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W w:w="4103" w:type="dxa"/>
        <w:tblInd w:w="4962" w:type="dxa"/>
        <w:tblLook w:val="0000" w:firstRow="0" w:lastRow="0" w:firstColumn="0" w:lastColumn="0" w:noHBand="0" w:noVBand="0"/>
      </w:tblPr>
      <w:tblGrid>
        <w:gridCol w:w="4103"/>
      </w:tblGrid>
      <w:tr w:rsidR="00CF5463" w:rsidRPr="00565E3E" w14:paraId="74FC5236" w14:textId="77777777" w:rsidTr="00FE58F0">
        <w:trPr>
          <w:trHeight w:val="1677"/>
        </w:trPr>
        <w:tc>
          <w:tcPr>
            <w:tcW w:w="4103" w:type="dxa"/>
          </w:tcPr>
          <w:p w14:paraId="139976E4" w14:textId="77777777" w:rsidR="00CF5463" w:rsidRPr="00565E3E" w:rsidRDefault="00CF5463" w:rsidP="00FE58F0">
            <w:pPr>
              <w:jc w:val="center"/>
            </w:pPr>
            <w:r w:rsidRPr="00565E3E">
              <w:lastRenderedPageBreak/>
              <w:t>УТВЕРЖДЕН</w:t>
            </w:r>
          </w:p>
          <w:p w14:paraId="0172C05B" w14:textId="77777777" w:rsidR="00CF5463" w:rsidRPr="00565E3E" w:rsidRDefault="00CF5463" w:rsidP="00FE58F0">
            <w:pPr>
              <w:jc w:val="center"/>
            </w:pPr>
            <w:r w:rsidRPr="00565E3E">
              <w:t>постановлением администрации Тымовского муниципального округа Сахалинской области</w:t>
            </w:r>
          </w:p>
          <w:p w14:paraId="2A4A0707" w14:textId="71862C35" w:rsidR="00CF5463" w:rsidRPr="00565E3E" w:rsidRDefault="00CF5463" w:rsidP="00332109">
            <w:pPr>
              <w:jc w:val="center"/>
            </w:pPr>
            <w:r w:rsidRPr="00565E3E">
              <w:t xml:space="preserve">от </w:t>
            </w:r>
            <w:r w:rsidR="00332109">
              <w:t>16.03.2026</w:t>
            </w:r>
            <w:r w:rsidRPr="00565E3E">
              <w:t xml:space="preserve"> № </w:t>
            </w:r>
            <w:r w:rsidR="00332109">
              <w:t>19</w:t>
            </w:r>
          </w:p>
        </w:tc>
      </w:tr>
    </w:tbl>
    <w:p w14:paraId="136F1EE7" w14:textId="77777777" w:rsidR="00332109" w:rsidRDefault="00332109" w:rsidP="00CF5463">
      <w:pPr>
        <w:jc w:val="center"/>
        <w:rPr>
          <w:b/>
        </w:rPr>
      </w:pPr>
    </w:p>
    <w:p w14:paraId="2F802650" w14:textId="77777777" w:rsidR="00332109" w:rsidRDefault="00332109" w:rsidP="00CF5463">
      <w:pPr>
        <w:jc w:val="center"/>
        <w:rPr>
          <w:b/>
        </w:rPr>
      </w:pPr>
    </w:p>
    <w:p w14:paraId="0EEACF94" w14:textId="29013CA4" w:rsidR="00CF5463" w:rsidRDefault="00CF5463" w:rsidP="00CF5463">
      <w:pPr>
        <w:jc w:val="center"/>
        <w:rPr>
          <w:b/>
        </w:rPr>
      </w:pPr>
      <w:r w:rsidRPr="00DF455E">
        <w:rPr>
          <w:b/>
        </w:rPr>
        <w:t xml:space="preserve">ПЕРЕЧЕНЬ </w:t>
      </w:r>
    </w:p>
    <w:p w14:paraId="612A167D" w14:textId="77777777" w:rsidR="00CF5463" w:rsidRDefault="00CF5463" w:rsidP="00CF5463">
      <w:pPr>
        <w:jc w:val="center"/>
        <w:rPr>
          <w:b/>
        </w:rPr>
      </w:pPr>
      <w:r w:rsidRPr="00DF455E">
        <w:rPr>
          <w:b/>
        </w:rPr>
        <w:t xml:space="preserve">мест срочного захоронения трупов </w:t>
      </w:r>
      <w:r>
        <w:rPr>
          <w:b/>
        </w:rPr>
        <w:t>животных</w:t>
      </w:r>
      <w:r w:rsidRPr="00DF455E">
        <w:rPr>
          <w:b/>
        </w:rPr>
        <w:t>, погибших (умерших) в военное время на территории Тымовского муниципального округа Сахалинской области</w:t>
      </w:r>
    </w:p>
    <w:p w14:paraId="26AD9C51" w14:textId="77777777" w:rsidR="00CF5463" w:rsidRPr="008B5074" w:rsidRDefault="00CF5463" w:rsidP="00CF5463">
      <w:pPr>
        <w:jc w:val="center"/>
        <w:rPr>
          <w:b/>
        </w:rPr>
      </w:pPr>
    </w:p>
    <w:tbl>
      <w:tblPr>
        <w:tblW w:w="90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5"/>
        <w:gridCol w:w="4737"/>
        <w:gridCol w:w="2280"/>
        <w:gridCol w:w="1362"/>
      </w:tblGrid>
      <w:tr w:rsidR="00CF5463" w:rsidRPr="00C66DE8" w14:paraId="0E92BAB8" w14:textId="77777777" w:rsidTr="00FE58F0">
        <w:trPr>
          <w:trHeight w:val="405"/>
          <w:jc w:val="center"/>
        </w:trPr>
        <w:tc>
          <w:tcPr>
            <w:tcW w:w="645" w:type="dxa"/>
          </w:tcPr>
          <w:p w14:paraId="6D52A045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№ п\п</w:t>
            </w:r>
          </w:p>
        </w:tc>
        <w:tc>
          <w:tcPr>
            <w:tcW w:w="4737" w:type="dxa"/>
          </w:tcPr>
          <w:p w14:paraId="15DB76E6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Место захоронения</w:t>
            </w:r>
          </w:p>
        </w:tc>
        <w:tc>
          <w:tcPr>
            <w:tcW w:w="2280" w:type="dxa"/>
          </w:tcPr>
          <w:p w14:paraId="1F6D0489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Кадастровый номер</w:t>
            </w:r>
          </w:p>
        </w:tc>
        <w:tc>
          <w:tcPr>
            <w:tcW w:w="1362" w:type="dxa"/>
          </w:tcPr>
          <w:p w14:paraId="3453D157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Площадь, Га</w:t>
            </w:r>
          </w:p>
        </w:tc>
      </w:tr>
      <w:tr w:rsidR="00CF5463" w:rsidRPr="00C66DE8" w14:paraId="48049B6B" w14:textId="77777777" w:rsidTr="00FE58F0">
        <w:trPr>
          <w:trHeight w:val="493"/>
          <w:jc w:val="center"/>
        </w:trPr>
        <w:tc>
          <w:tcPr>
            <w:tcW w:w="645" w:type="dxa"/>
          </w:tcPr>
          <w:p w14:paraId="2E11DC98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1</w:t>
            </w:r>
          </w:p>
        </w:tc>
        <w:tc>
          <w:tcPr>
            <w:tcW w:w="4737" w:type="dxa"/>
          </w:tcPr>
          <w:p w14:paraId="7E486C16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Земельный участок в районе с. Адо-Тымово</w:t>
            </w:r>
          </w:p>
        </w:tc>
        <w:tc>
          <w:tcPr>
            <w:tcW w:w="2280" w:type="dxa"/>
          </w:tcPr>
          <w:p w14:paraId="3B678306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 w:rsidRPr="00C8464F">
              <w:rPr>
                <w:rStyle w:val="FontStyle32"/>
                <w:rFonts w:ascii="Times New Roman" w:hAnsi="Times New Roman" w:cs="Times New Roman"/>
              </w:rPr>
              <w:t>65:19:0000008:840</w:t>
            </w:r>
          </w:p>
        </w:tc>
        <w:tc>
          <w:tcPr>
            <w:tcW w:w="1362" w:type="dxa"/>
          </w:tcPr>
          <w:p w14:paraId="0D1A60EA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0,10</w:t>
            </w:r>
          </w:p>
        </w:tc>
      </w:tr>
      <w:tr w:rsidR="00CF5463" w:rsidRPr="00C66DE8" w14:paraId="0265AC20" w14:textId="77777777" w:rsidTr="00FE58F0">
        <w:trPr>
          <w:trHeight w:val="493"/>
          <w:jc w:val="center"/>
        </w:trPr>
        <w:tc>
          <w:tcPr>
            <w:tcW w:w="645" w:type="dxa"/>
          </w:tcPr>
          <w:p w14:paraId="73CB2A5D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2</w:t>
            </w:r>
          </w:p>
        </w:tc>
        <w:tc>
          <w:tcPr>
            <w:tcW w:w="4737" w:type="dxa"/>
          </w:tcPr>
          <w:p w14:paraId="54253176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Земельный участок в районе с. Арги-Паги</w:t>
            </w:r>
          </w:p>
        </w:tc>
        <w:tc>
          <w:tcPr>
            <w:tcW w:w="2280" w:type="dxa"/>
          </w:tcPr>
          <w:p w14:paraId="31E7697D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 w:rsidRPr="00C8464F">
              <w:rPr>
                <w:rStyle w:val="FontStyle32"/>
                <w:rFonts w:ascii="Times New Roman" w:hAnsi="Times New Roman" w:cs="Times New Roman"/>
              </w:rPr>
              <w:t>65:19:0000005:723</w:t>
            </w:r>
          </w:p>
        </w:tc>
        <w:tc>
          <w:tcPr>
            <w:tcW w:w="1362" w:type="dxa"/>
          </w:tcPr>
          <w:p w14:paraId="15C6B049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0,10</w:t>
            </w:r>
          </w:p>
        </w:tc>
      </w:tr>
      <w:tr w:rsidR="00CF5463" w:rsidRPr="00C66DE8" w14:paraId="53786063" w14:textId="77777777" w:rsidTr="00FE58F0">
        <w:trPr>
          <w:trHeight w:val="493"/>
          <w:jc w:val="center"/>
        </w:trPr>
        <w:tc>
          <w:tcPr>
            <w:tcW w:w="645" w:type="dxa"/>
          </w:tcPr>
          <w:p w14:paraId="118905AB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3</w:t>
            </w:r>
          </w:p>
        </w:tc>
        <w:tc>
          <w:tcPr>
            <w:tcW w:w="4737" w:type="dxa"/>
          </w:tcPr>
          <w:p w14:paraId="50AB33E2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Земельный участок в районе с. Восход</w:t>
            </w:r>
          </w:p>
        </w:tc>
        <w:tc>
          <w:tcPr>
            <w:tcW w:w="2280" w:type="dxa"/>
          </w:tcPr>
          <w:p w14:paraId="52F24FE0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 w:rsidRPr="00C8464F">
              <w:rPr>
                <w:rStyle w:val="FontStyle32"/>
                <w:rFonts w:ascii="Times New Roman" w:hAnsi="Times New Roman" w:cs="Times New Roman"/>
              </w:rPr>
              <w:t>65:19:0000020:674</w:t>
            </w:r>
          </w:p>
        </w:tc>
        <w:tc>
          <w:tcPr>
            <w:tcW w:w="1362" w:type="dxa"/>
          </w:tcPr>
          <w:p w14:paraId="34EF17FF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0,40</w:t>
            </w:r>
          </w:p>
        </w:tc>
      </w:tr>
      <w:tr w:rsidR="00CF5463" w:rsidRPr="00C66DE8" w14:paraId="3E925EDF" w14:textId="77777777" w:rsidTr="00FE58F0">
        <w:trPr>
          <w:trHeight w:val="493"/>
          <w:jc w:val="center"/>
        </w:trPr>
        <w:tc>
          <w:tcPr>
            <w:tcW w:w="645" w:type="dxa"/>
          </w:tcPr>
          <w:p w14:paraId="4C168C22" w14:textId="77777777" w:rsidR="00CF5463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4</w:t>
            </w:r>
          </w:p>
        </w:tc>
        <w:tc>
          <w:tcPr>
            <w:tcW w:w="4737" w:type="dxa"/>
          </w:tcPr>
          <w:p w14:paraId="180AC9D9" w14:textId="77777777" w:rsidR="00CF5463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Земельный участок в районе с. Кировское</w:t>
            </w:r>
          </w:p>
        </w:tc>
        <w:tc>
          <w:tcPr>
            <w:tcW w:w="2280" w:type="dxa"/>
          </w:tcPr>
          <w:p w14:paraId="70EE46F9" w14:textId="77777777" w:rsidR="00CF5463" w:rsidRPr="00774235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 w:rsidRPr="00C8464F">
              <w:rPr>
                <w:rStyle w:val="FontStyle32"/>
                <w:rFonts w:ascii="Times New Roman" w:hAnsi="Times New Roman" w:cs="Times New Roman"/>
              </w:rPr>
              <w:t>65:19:0000062:242</w:t>
            </w:r>
          </w:p>
        </w:tc>
        <w:tc>
          <w:tcPr>
            <w:tcW w:w="1362" w:type="dxa"/>
          </w:tcPr>
          <w:p w14:paraId="0025A0B1" w14:textId="77777777" w:rsidR="00CF5463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0,40</w:t>
            </w:r>
          </w:p>
        </w:tc>
      </w:tr>
      <w:tr w:rsidR="00CF5463" w:rsidRPr="00C66DE8" w14:paraId="056F22CF" w14:textId="77777777" w:rsidTr="00FE58F0">
        <w:trPr>
          <w:trHeight w:val="493"/>
          <w:jc w:val="center"/>
        </w:trPr>
        <w:tc>
          <w:tcPr>
            <w:tcW w:w="645" w:type="dxa"/>
          </w:tcPr>
          <w:p w14:paraId="104E702D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5</w:t>
            </w:r>
          </w:p>
        </w:tc>
        <w:tc>
          <w:tcPr>
            <w:tcW w:w="4737" w:type="dxa"/>
          </w:tcPr>
          <w:p w14:paraId="2C322413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Земельный участок в районе с. Ключи</w:t>
            </w:r>
          </w:p>
        </w:tc>
        <w:tc>
          <w:tcPr>
            <w:tcW w:w="2280" w:type="dxa"/>
          </w:tcPr>
          <w:p w14:paraId="1A9EA972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 w:rsidRPr="00C8464F">
              <w:rPr>
                <w:rStyle w:val="FontStyle32"/>
                <w:rFonts w:ascii="Times New Roman" w:hAnsi="Times New Roman" w:cs="Times New Roman"/>
              </w:rPr>
              <w:t>65:19:0000017:170</w:t>
            </w:r>
          </w:p>
        </w:tc>
        <w:tc>
          <w:tcPr>
            <w:tcW w:w="1362" w:type="dxa"/>
          </w:tcPr>
          <w:p w14:paraId="53D74B43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0,50</w:t>
            </w:r>
          </w:p>
        </w:tc>
      </w:tr>
      <w:tr w:rsidR="00CF5463" w:rsidRPr="00C66DE8" w14:paraId="305A000F" w14:textId="77777777" w:rsidTr="00FE58F0">
        <w:trPr>
          <w:trHeight w:val="493"/>
          <w:jc w:val="center"/>
        </w:trPr>
        <w:tc>
          <w:tcPr>
            <w:tcW w:w="645" w:type="dxa"/>
          </w:tcPr>
          <w:p w14:paraId="13970E08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6</w:t>
            </w:r>
          </w:p>
        </w:tc>
        <w:tc>
          <w:tcPr>
            <w:tcW w:w="4737" w:type="dxa"/>
          </w:tcPr>
          <w:p w14:paraId="2502108A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Земельный участок в районе с. Палево</w:t>
            </w:r>
          </w:p>
        </w:tc>
        <w:tc>
          <w:tcPr>
            <w:tcW w:w="2280" w:type="dxa"/>
          </w:tcPr>
          <w:p w14:paraId="5B414A7C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 w:rsidRPr="00C8464F">
              <w:rPr>
                <w:rStyle w:val="FontStyle32"/>
                <w:rFonts w:ascii="Times New Roman" w:hAnsi="Times New Roman" w:cs="Times New Roman"/>
              </w:rPr>
              <w:t>65:19:0000060:219</w:t>
            </w:r>
          </w:p>
        </w:tc>
        <w:tc>
          <w:tcPr>
            <w:tcW w:w="1362" w:type="dxa"/>
          </w:tcPr>
          <w:p w14:paraId="72D35468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0,13</w:t>
            </w:r>
          </w:p>
        </w:tc>
      </w:tr>
      <w:tr w:rsidR="00CF5463" w:rsidRPr="00C66DE8" w14:paraId="1D8D7D0B" w14:textId="77777777" w:rsidTr="00FE58F0">
        <w:trPr>
          <w:trHeight w:val="493"/>
          <w:jc w:val="center"/>
        </w:trPr>
        <w:tc>
          <w:tcPr>
            <w:tcW w:w="645" w:type="dxa"/>
          </w:tcPr>
          <w:p w14:paraId="07C1170B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7</w:t>
            </w:r>
          </w:p>
        </w:tc>
        <w:tc>
          <w:tcPr>
            <w:tcW w:w="4737" w:type="dxa"/>
          </w:tcPr>
          <w:p w14:paraId="159DC170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Земельный участок в районе с. Славы</w:t>
            </w:r>
          </w:p>
        </w:tc>
        <w:tc>
          <w:tcPr>
            <w:tcW w:w="2280" w:type="dxa"/>
          </w:tcPr>
          <w:p w14:paraId="6012A141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 w:rsidRPr="00296ABB">
              <w:rPr>
                <w:rStyle w:val="FontStyle32"/>
                <w:rFonts w:ascii="Times New Roman" w:hAnsi="Times New Roman" w:cs="Times New Roman"/>
              </w:rPr>
              <w:t>65:19:0000010:329</w:t>
            </w:r>
          </w:p>
        </w:tc>
        <w:tc>
          <w:tcPr>
            <w:tcW w:w="1362" w:type="dxa"/>
          </w:tcPr>
          <w:p w14:paraId="45C123F6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0,12</w:t>
            </w:r>
          </w:p>
        </w:tc>
      </w:tr>
      <w:tr w:rsidR="00CF5463" w:rsidRPr="00C66DE8" w14:paraId="7257B302" w14:textId="77777777" w:rsidTr="00FE58F0">
        <w:trPr>
          <w:trHeight w:val="493"/>
          <w:jc w:val="center"/>
        </w:trPr>
        <w:tc>
          <w:tcPr>
            <w:tcW w:w="645" w:type="dxa"/>
          </w:tcPr>
          <w:p w14:paraId="5802DF51" w14:textId="77777777" w:rsidR="00CF5463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8</w:t>
            </w:r>
          </w:p>
        </w:tc>
        <w:tc>
          <w:tcPr>
            <w:tcW w:w="4737" w:type="dxa"/>
          </w:tcPr>
          <w:p w14:paraId="013E1BD8" w14:textId="77777777" w:rsidR="00CF5463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Земельный участок в районе с. Чир-Унвд</w:t>
            </w:r>
          </w:p>
        </w:tc>
        <w:tc>
          <w:tcPr>
            <w:tcW w:w="2280" w:type="dxa"/>
          </w:tcPr>
          <w:p w14:paraId="46BED2C8" w14:textId="77777777" w:rsidR="00CF5463" w:rsidRPr="00774235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 w:rsidRPr="00296ABB">
              <w:rPr>
                <w:rStyle w:val="FontStyle32"/>
                <w:rFonts w:ascii="Times New Roman" w:hAnsi="Times New Roman" w:cs="Times New Roman"/>
              </w:rPr>
              <w:t>65:19:0000007:332</w:t>
            </w:r>
          </w:p>
        </w:tc>
        <w:tc>
          <w:tcPr>
            <w:tcW w:w="1362" w:type="dxa"/>
          </w:tcPr>
          <w:p w14:paraId="21A92E08" w14:textId="77777777" w:rsidR="00CF5463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0,10</w:t>
            </w:r>
          </w:p>
        </w:tc>
      </w:tr>
      <w:tr w:rsidR="00CF5463" w:rsidRPr="00C66DE8" w14:paraId="24946138" w14:textId="77777777" w:rsidTr="00FE58F0">
        <w:trPr>
          <w:trHeight w:val="493"/>
          <w:jc w:val="center"/>
        </w:trPr>
        <w:tc>
          <w:tcPr>
            <w:tcW w:w="645" w:type="dxa"/>
          </w:tcPr>
          <w:p w14:paraId="297B4638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9</w:t>
            </w:r>
          </w:p>
        </w:tc>
        <w:tc>
          <w:tcPr>
            <w:tcW w:w="4737" w:type="dxa"/>
          </w:tcPr>
          <w:p w14:paraId="79419ACC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Земельный участок в районе с. Ясное</w:t>
            </w:r>
          </w:p>
        </w:tc>
        <w:tc>
          <w:tcPr>
            <w:tcW w:w="2280" w:type="dxa"/>
          </w:tcPr>
          <w:p w14:paraId="64DC76BF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 w:rsidRPr="00296ABB">
              <w:rPr>
                <w:rStyle w:val="FontStyle32"/>
                <w:rFonts w:ascii="Times New Roman" w:hAnsi="Times New Roman" w:cs="Times New Roman"/>
              </w:rPr>
              <w:t>65:19:0000057:656</w:t>
            </w:r>
          </w:p>
        </w:tc>
        <w:tc>
          <w:tcPr>
            <w:tcW w:w="1362" w:type="dxa"/>
          </w:tcPr>
          <w:p w14:paraId="78C47A4A" w14:textId="77777777" w:rsidR="00CF5463" w:rsidRPr="00C66DE8" w:rsidRDefault="00CF5463" w:rsidP="00FE58F0">
            <w:pPr>
              <w:pStyle w:val="Style18"/>
              <w:widowControl/>
              <w:tabs>
                <w:tab w:val="left" w:pos="931"/>
              </w:tabs>
              <w:spacing w:line="240" w:lineRule="auto"/>
              <w:ind w:firstLine="0"/>
              <w:jc w:val="center"/>
              <w:rPr>
                <w:rStyle w:val="FontStyle32"/>
                <w:rFonts w:ascii="Times New Roman" w:hAnsi="Times New Roman" w:cs="Times New Roman"/>
              </w:rPr>
            </w:pPr>
            <w:r>
              <w:rPr>
                <w:rStyle w:val="FontStyle32"/>
                <w:rFonts w:ascii="Times New Roman" w:hAnsi="Times New Roman" w:cs="Times New Roman"/>
              </w:rPr>
              <w:t>0,10</w:t>
            </w:r>
          </w:p>
        </w:tc>
      </w:tr>
    </w:tbl>
    <w:p w14:paraId="6B627064" w14:textId="77777777" w:rsidR="00CF5463" w:rsidRPr="0088764E" w:rsidRDefault="00CF5463" w:rsidP="00CF5463">
      <w:pPr>
        <w:pStyle w:val="Style18"/>
        <w:widowControl/>
        <w:tabs>
          <w:tab w:val="left" w:pos="931"/>
        </w:tabs>
        <w:spacing w:line="240" w:lineRule="auto"/>
        <w:ind w:firstLine="0"/>
        <w:rPr>
          <w:rStyle w:val="FontStyle32"/>
          <w:rFonts w:ascii="Times New Roman" w:hAnsi="Times New Roman" w:cs="Times New Roman"/>
        </w:rPr>
      </w:pPr>
    </w:p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CF5463">
      <w:footerReference w:type="default" r:id="rId14"/>
      <w:headerReference w:type="first" r:id="rId15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53288A" w14:textId="77777777" w:rsidR="003B154B" w:rsidRDefault="003B154B" w:rsidP="002B277E">
      <w:r>
        <w:separator/>
      </w:r>
    </w:p>
  </w:endnote>
  <w:endnote w:type="continuationSeparator" w:id="0">
    <w:p w14:paraId="1C4CFACE" w14:textId="77777777" w:rsidR="003B154B" w:rsidRDefault="003B154B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ypoUpright BT">
    <w:altName w:val="Mistral"/>
    <w:charset w:val="00"/>
    <w:family w:val="script"/>
    <w:pitch w:val="variable"/>
    <w:sig w:usb0="00000001" w:usb1="1000204A" w:usb2="00000000" w:usb3="00000000" w:csb0="0000001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BE77B6" w14:textId="77777777" w:rsidR="00CF5463" w:rsidRPr="000D7BE2" w:rsidRDefault="00CF5463" w:rsidP="00F76BBE">
    <w:pPr>
      <w:tabs>
        <w:tab w:val="center" w:pos="4536"/>
        <w:tab w:val="right" w:pos="9072"/>
      </w:tabs>
      <w:rPr>
        <w:rFonts w:cs="Arial"/>
        <w:szCs w:val="18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87D854" w14:textId="77777777" w:rsidR="00CF5463" w:rsidRPr="000D7BE2" w:rsidRDefault="00CF5463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 (п</w:t>
    </w:r>
    <w:proofErr w:type="gramStart"/>
    <w:r>
      <w:rPr>
        <w:rFonts w:cs="Arial"/>
        <w:b/>
        <w:szCs w:val="18"/>
      </w:rPr>
      <w:t>)</w:t>
    </w:r>
    <w:r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Pr="00557607">
      <w:rPr>
        <w:rFonts w:cs="Arial"/>
        <w:szCs w:val="18"/>
        <w:lang w:val="en-US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4965A2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7BD803" w14:textId="77777777" w:rsidR="003B154B" w:rsidRDefault="003B154B" w:rsidP="002B277E">
      <w:r>
        <w:separator/>
      </w:r>
    </w:p>
  </w:footnote>
  <w:footnote w:type="continuationSeparator" w:id="0">
    <w:p w14:paraId="5745293D" w14:textId="77777777" w:rsidR="003B154B" w:rsidRDefault="003B154B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1572706"/>
      <w:docPartObj>
        <w:docPartGallery w:val="Page Numbers (Top of Page)"/>
        <w:docPartUnique/>
      </w:docPartObj>
    </w:sdtPr>
    <w:sdtEndPr/>
    <w:sdtContent>
      <w:p w14:paraId="3A7E9E5F" w14:textId="532CB009" w:rsidR="00CF5463" w:rsidRDefault="00CF546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00F7">
          <w:rPr>
            <w:noProof/>
          </w:rPr>
          <w:t>2</w:t>
        </w:r>
        <w:r>
          <w:fldChar w:fldCharType="end"/>
        </w:r>
      </w:p>
    </w:sdtContent>
  </w:sdt>
  <w:p w14:paraId="268E67AC" w14:textId="77777777" w:rsidR="00CF5463" w:rsidRDefault="00CF546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5DDD9E" w14:textId="77777777" w:rsidR="00CF5463" w:rsidRDefault="00CF546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206165"/>
    <w:multiLevelType w:val="hybridMultilevel"/>
    <w:tmpl w:val="D4C87C5C"/>
    <w:lvl w:ilvl="0" w:tplc="7BF4C1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A50262"/>
    <w:multiLevelType w:val="hybridMultilevel"/>
    <w:tmpl w:val="A8E60A6A"/>
    <w:lvl w:ilvl="0" w:tplc="FD66D5DA">
      <w:start w:val="1"/>
      <w:numFmt w:val="decimal"/>
      <w:lvlText w:val="%1."/>
      <w:lvlJc w:val="left"/>
      <w:pPr>
        <w:ind w:left="430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32109"/>
    <w:rsid w:val="00346BB6"/>
    <w:rsid w:val="0036239E"/>
    <w:rsid w:val="003B154B"/>
    <w:rsid w:val="003F097C"/>
    <w:rsid w:val="003F43F1"/>
    <w:rsid w:val="004452EF"/>
    <w:rsid w:val="004965A2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0F7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CF546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27FCE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CF5463"/>
    <w:pPr>
      <w:ind w:left="720"/>
      <w:contextualSpacing/>
    </w:pPr>
  </w:style>
  <w:style w:type="paragraph" w:customStyle="1" w:styleId="ConsPlusTitle">
    <w:name w:val="ConsPlusTitle"/>
    <w:rsid w:val="00CF5463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4"/>
    </w:rPr>
  </w:style>
  <w:style w:type="paragraph" w:customStyle="1" w:styleId="ConsPlusNormal">
    <w:name w:val="ConsPlusNormal"/>
    <w:link w:val="ConsPlusNormal0"/>
    <w:qFormat/>
    <w:rsid w:val="00CF5463"/>
    <w:pPr>
      <w:widowControl w:val="0"/>
      <w:autoSpaceDE w:val="0"/>
      <w:autoSpaceDN w:val="0"/>
      <w:spacing w:after="0" w:line="240" w:lineRule="auto"/>
    </w:pPr>
    <w:rPr>
      <w:rFonts w:eastAsiaTheme="minorEastAsia"/>
      <w:sz w:val="24"/>
    </w:rPr>
  </w:style>
  <w:style w:type="character" w:customStyle="1" w:styleId="ConsPlusNormal0">
    <w:name w:val="ConsPlusNormal Знак"/>
    <w:link w:val="ConsPlusNormal"/>
    <w:locked/>
    <w:rsid w:val="00CF5463"/>
    <w:rPr>
      <w:rFonts w:eastAsiaTheme="minorEastAsia"/>
      <w:sz w:val="24"/>
    </w:rPr>
  </w:style>
  <w:style w:type="character" w:customStyle="1" w:styleId="FontStyle30">
    <w:name w:val="Font Style30"/>
    <w:uiPriority w:val="99"/>
    <w:rsid w:val="00CF5463"/>
    <w:rPr>
      <w:rFonts w:ascii="TypoUpright BT" w:hAnsi="TypoUpright BT" w:cs="TypoUpright BT" w:hint="default"/>
      <w:sz w:val="26"/>
      <w:szCs w:val="26"/>
    </w:rPr>
  </w:style>
  <w:style w:type="paragraph" w:customStyle="1" w:styleId="Style18">
    <w:name w:val="Style18"/>
    <w:basedOn w:val="a"/>
    <w:uiPriority w:val="99"/>
    <w:rsid w:val="00CF5463"/>
    <w:pPr>
      <w:widowControl w:val="0"/>
      <w:autoSpaceDE w:val="0"/>
      <w:autoSpaceDN w:val="0"/>
      <w:adjustRightInd w:val="0"/>
      <w:spacing w:line="299" w:lineRule="exact"/>
      <w:ind w:firstLine="744"/>
      <w:jc w:val="both"/>
    </w:pPr>
    <w:rPr>
      <w:rFonts w:ascii="TypoUpright BT" w:eastAsia="TypoUpright BT" w:hAnsi="TypoUpright BT" w:cs="TypoUpright BT"/>
    </w:rPr>
  </w:style>
  <w:style w:type="character" w:customStyle="1" w:styleId="FontStyle32">
    <w:name w:val="Font Style32"/>
    <w:uiPriority w:val="99"/>
    <w:rsid w:val="00CF5463"/>
    <w:rPr>
      <w:rFonts w:ascii="TypoUpright BT" w:hAnsi="TypoUpright BT" w:cs="TypoUpright BT"/>
      <w:color w:val="000000"/>
      <w:sz w:val="24"/>
      <w:szCs w:val="24"/>
    </w:rPr>
  </w:style>
  <w:style w:type="character" w:customStyle="1" w:styleId="FontStyle177">
    <w:name w:val="Font Style177"/>
    <w:uiPriority w:val="99"/>
    <w:rsid w:val="00CF5463"/>
    <w:rPr>
      <w:rFonts w:ascii="Times New Roman CYR" w:hAnsi="Times New Roman CYR" w:cs="Times New Roman CYR"/>
      <w:color w:val="000000"/>
      <w:sz w:val="16"/>
      <w:szCs w:val="16"/>
    </w:rPr>
  </w:style>
  <w:style w:type="paragraph" w:customStyle="1" w:styleId="Style33">
    <w:name w:val="Style33"/>
    <w:basedOn w:val="a"/>
    <w:uiPriority w:val="99"/>
    <w:rsid w:val="00CF5463"/>
    <w:pPr>
      <w:widowControl w:val="0"/>
      <w:autoSpaceDE w:val="0"/>
      <w:autoSpaceDN w:val="0"/>
      <w:adjustRightInd w:val="0"/>
      <w:spacing w:line="266" w:lineRule="exact"/>
      <w:ind w:firstLine="434"/>
      <w:jc w:val="both"/>
    </w:pPr>
    <w:rPr>
      <w:rFonts w:ascii="Times New Roman CYR" w:eastAsia="TypoUpright BT" w:hAnsi="Times New Roman CYR" w:cs="Times New Roman CYR"/>
    </w:rPr>
  </w:style>
  <w:style w:type="paragraph" w:customStyle="1" w:styleId="Style14">
    <w:name w:val="Style14"/>
    <w:basedOn w:val="a"/>
    <w:uiPriority w:val="99"/>
    <w:rsid w:val="00CF5463"/>
    <w:pPr>
      <w:widowControl w:val="0"/>
      <w:autoSpaceDE w:val="0"/>
      <w:autoSpaceDN w:val="0"/>
      <w:adjustRightInd w:val="0"/>
      <w:spacing w:line="302" w:lineRule="exact"/>
      <w:jc w:val="center"/>
    </w:pPr>
    <w:rPr>
      <w:rFonts w:ascii="TypoUpright BT" w:eastAsia="TypoUpright BT" w:hAnsi="TypoUpright BT" w:cs="TypoUpright BT"/>
    </w:rPr>
  </w:style>
  <w:style w:type="paragraph" w:styleId="aa">
    <w:name w:val="Balloon Text"/>
    <w:basedOn w:val="a"/>
    <w:link w:val="ab"/>
    <w:uiPriority w:val="99"/>
    <w:rsid w:val="0033210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3321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ypoUpright BT">
    <w:altName w:val="Mistral"/>
    <w:charset w:val="00"/>
    <w:family w:val="script"/>
    <w:pitch w:val="variable"/>
    <w:sig w:usb0="00000001" w:usb1="1000204A" w:usb2="00000000" w:usb3="00000000" w:csb0="0000001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3D07B7"/>
    <w:rsid w:val="005B41D0"/>
    <w:rsid w:val="00643C22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2245</Words>
  <Characters>12801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15016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7</cp:revision>
  <cp:lastPrinted>2026-03-16T01:44:00Z</cp:lastPrinted>
  <dcterms:created xsi:type="dcterms:W3CDTF">2025-01-28T04:24:00Z</dcterms:created>
  <dcterms:modified xsi:type="dcterms:W3CDTF">2026-03-16T01:44:00Z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