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Default="004A6442" w:rsidP="004A6442">
      <w:pPr>
        <w:jc w:val="center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:rsidR="001E3A2D" w:rsidRPr="0014780E" w:rsidRDefault="001E3A2D" w:rsidP="001E3A2D">
      <w:pPr>
        <w:rPr>
          <w:sz w:val="28"/>
          <w:szCs w:val="28"/>
        </w:rPr>
      </w:pPr>
    </w:p>
    <w:p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Tr="004A6442">
        <w:tc>
          <w:tcPr>
            <w:tcW w:w="4530" w:type="dxa"/>
          </w:tcPr>
          <w:p w:rsidR="004D272B" w:rsidRDefault="004D272B" w:rsidP="00E14225">
            <w:pPr>
              <w:ind w:left="-105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1628A0">
              <w:rPr>
                <w:sz w:val="28"/>
                <w:szCs w:val="28"/>
              </w:rPr>
              <w:t xml:space="preserve">31 марта </w:t>
            </w:r>
            <w:r>
              <w:rPr>
                <w:sz w:val="28"/>
                <w:szCs w:val="28"/>
              </w:rPr>
              <w:t>2025</w:t>
            </w:r>
            <w:r w:rsidR="001628A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:rsidR="004D272B" w:rsidRDefault="004D272B" w:rsidP="001628A0">
            <w:pPr>
              <w:jc w:val="center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41</w:t>
            </w:r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:rsidTr="001628A0">
        <w:trPr>
          <w:trHeight w:val="547"/>
        </w:trPr>
        <w:tc>
          <w:tcPr>
            <w:tcW w:w="4524" w:type="dxa"/>
          </w:tcPr>
          <w:p w:rsidR="001E3A2D" w:rsidRPr="0014780E" w:rsidRDefault="00E14225" w:rsidP="001628A0">
            <w:pPr>
              <w:ind w:left="-105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 внесении изменений</w:t>
            </w:r>
            <w:r w:rsidR="001628A0">
              <w:rPr>
                <w:bCs/>
                <w:sz w:val="28"/>
                <w:szCs w:val="28"/>
              </w:rPr>
              <w:t xml:space="preserve"> в муниципальную программу </w:t>
            </w:r>
            <w:r w:rsidR="001628A0">
              <w:rPr>
                <w:bCs/>
                <w:sz w:val="28"/>
                <w:szCs w:val="28"/>
              </w:rPr>
              <w:t>«</w:t>
            </w:r>
            <w:r w:rsidR="001628A0" w:rsidRPr="00402B40">
              <w:rPr>
                <w:bCs/>
                <w:sz w:val="28"/>
                <w:szCs w:val="28"/>
              </w:rPr>
              <w:t>Обеспечение безопасности населения в МО «Тымовск</w:t>
            </w:r>
            <w:r w:rsidR="001628A0">
              <w:rPr>
                <w:bCs/>
                <w:sz w:val="28"/>
                <w:szCs w:val="28"/>
              </w:rPr>
              <w:t>ий городской округ» на 2015-2026</w:t>
            </w:r>
            <w:r w:rsidR="001628A0" w:rsidRPr="00402B40">
              <w:rPr>
                <w:bCs/>
                <w:sz w:val="28"/>
                <w:szCs w:val="28"/>
              </w:rPr>
              <w:t xml:space="preserve"> годы</w:t>
            </w:r>
            <w:r w:rsidR="001628A0">
              <w:rPr>
                <w:bCs/>
                <w:sz w:val="28"/>
                <w:szCs w:val="28"/>
              </w:rPr>
              <w:t>»</w:t>
            </w:r>
            <w:r w:rsidR="001628A0">
              <w:rPr>
                <w:bCs/>
                <w:sz w:val="28"/>
                <w:szCs w:val="28"/>
              </w:rPr>
              <w:t>, утвержденную</w:t>
            </w:r>
            <w:r>
              <w:rPr>
                <w:bCs/>
                <w:sz w:val="28"/>
                <w:szCs w:val="28"/>
              </w:rPr>
              <w:t xml:space="preserve"> постановление</w:t>
            </w:r>
            <w:r w:rsidR="001628A0">
              <w:rPr>
                <w:bCs/>
                <w:sz w:val="28"/>
                <w:szCs w:val="28"/>
              </w:rPr>
              <w:t>м</w:t>
            </w:r>
            <w:r w:rsidRPr="00402B4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администрации МО «Тымовский городской округ» от 31 июля 2014 г. № 100</w:t>
            </w:r>
            <w:r w:rsidRPr="00402B40">
              <w:rPr>
                <w:bCs/>
                <w:sz w:val="28"/>
                <w:szCs w:val="28"/>
              </w:rPr>
              <w:t xml:space="preserve"> </w:t>
            </w:r>
          </w:p>
        </w:tc>
      </w:tr>
    </w:tbl>
    <w:p w:rsidR="001E3A2D" w:rsidRPr="0014780E" w:rsidRDefault="001628A0" w:rsidP="001E3A2D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1E3A2D" w:rsidRPr="0014780E" w:rsidRDefault="001E3A2D" w:rsidP="001E3A2D">
      <w:pPr>
        <w:jc w:val="both"/>
        <w:rPr>
          <w:sz w:val="28"/>
          <w:szCs w:val="28"/>
        </w:rPr>
      </w:pPr>
    </w:p>
    <w:sdt>
      <w:sdtPr>
        <w:rPr>
          <w:sz w:val="28"/>
          <w:szCs w:val="28"/>
        </w:rPr>
        <w:alias w:val="{Title}"/>
        <w:tag w:val="{Title}"/>
        <w:id w:val="-610582462"/>
        <w:placeholder>
          <w:docPart w:val="FC534200003C4190BCCF692D136D8426"/>
        </w:placeholder>
      </w:sdtPr>
      <w:sdtEndPr>
        <w:rPr>
          <w:sz w:val="24"/>
          <w:szCs w:val="24"/>
        </w:rPr>
      </w:sdtEndPr>
      <w:sdtContent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В соответствии с Бюджетным кодексом Российской Федерации, Федеральным законом от 6 октября 2003 г. № 131-ФЗ «Об общих принципах организации местного самоуправления в Российской Федерации», решением Собрания МО «Тымовский городской округ» от 21 декабря 2023 г. № 22 «О местном бюджете муниципального образования «Тымовский городской округ» на 2024 год и плановый период 2025 и 2026 годов», администрация Тымовского муниципального округа Сахалинской области ПОСТАНОВЛЯЕТ:</w:t>
          </w:r>
        </w:p>
        <w:p w:rsidR="001628A0" w:rsidRPr="00E14225" w:rsidRDefault="001628A0" w:rsidP="001628A0">
          <w:pPr>
            <w:ind w:firstLine="708"/>
            <w:contextualSpacing/>
            <w:jc w:val="both"/>
            <w:rPr>
              <w:bCs/>
              <w:sz w:val="28"/>
              <w:szCs w:val="28"/>
            </w:rPr>
          </w:pPr>
          <w:r>
            <w:rPr>
              <w:bCs/>
              <w:sz w:val="28"/>
              <w:szCs w:val="28"/>
            </w:rPr>
            <w:t xml:space="preserve">1. </w:t>
          </w:r>
          <w:r w:rsidRPr="00E14225">
            <w:rPr>
              <w:bCs/>
              <w:sz w:val="28"/>
              <w:szCs w:val="28"/>
            </w:rPr>
            <w:t>Внести в муниципальную программу «Обеспечение безопасности населения в МО «Тымовский городской округ» на 2015–2026 годы», утвержденную постановлением администрации МО «Тымовский городской округ» от 31 июля 2014 г. № 100, следующие изменения:</w:t>
          </w:r>
        </w:p>
        <w:p w:rsidR="001628A0" w:rsidRPr="00E14225" w:rsidRDefault="001628A0" w:rsidP="001628A0">
          <w:pPr>
            <w:autoSpaceDE w:val="0"/>
            <w:autoSpaceDN w:val="0"/>
            <w:adjustRightInd w:val="0"/>
            <w:ind w:firstLine="709"/>
            <w:jc w:val="both"/>
            <w:rPr>
              <w:bCs/>
              <w:sz w:val="28"/>
              <w:szCs w:val="28"/>
            </w:rPr>
          </w:pPr>
          <w:r w:rsidRPr="00E14225">
            <w:rPr>
              <w:bCs/>
              <w:sz w:val="28"/>
              <w:szCs w:val="28"/>
            </w:rPr>
            <w:t>1.1 в Паспорте муниципальной программы «Обеспечение безопасности населения в МО «Тымовский городской округ» на 2015-2026 годы»:</w:t>
          </w:r>
        </w:p>
        <w:p w:rsidR="001628A0" w:rsidRPr="00E14225" w:rsidRDefault="001628A0" w:rsidP="001628A0">
          <w:pPr>
            <w:autoSpaceDE w:val="0"/>
            <w:autoSpaceDN w:val="0"/>
            <w:adjustRightInd w:val="0"/>
            <w:ind w:firstLine="709"/>
            <w:jc w:val="both"/>
            <w:rPr>
              <w:bCs/>
              <w:sz w:val="28"/>
              <w:szCs w:val="28"/>
            </w:rPr>
          </w:pPr>
          <w:r w:rsidRPr="00E14225">
            <w:rPr>
              <w:bCs/>
              <w:sz w:val="28"/>
              <w:szCs w:val="28"/>
            </w:rPr>
            <w:t>1.1.1 графу «Объемы и источники финансирования муниципальной программы» изложить в следующей редакции:</w:t>
          </w:r>
        </w:p>
        <w:tbl>
          <w:tblPr>
            <w:tblStyle w:val="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248"/>
            <w:gridCol w:w="4812"/>
          </w:tblGrid>
          <w:tr w:rsidR="001628A0" w:rsidRPr="00E14225" w:rsidTr="00E603EB">
            <w:tc>
              <w:tcPr>
                <w:tcW w:w="4248" w:type="dxa"/>
              </w:tcPr>
              <w:p w:rsidR="001628A0" w:rsidRPr="00E14225" w:rsidRDefault="001628A0" w:rsidP="00E603EB">
                <w:pPr>
                  <w:jc w:val="both"/>
                  <w:rPr>
                    <w:bCs/>
                    <w:sz w:val="28"/>
                    <w:szCs w:val="28"/>
                  </w:rPr>
                </w:pPr>
                <w:r w:rsidRPr="00E14225">
                  <w:rPr>
                    <w:bCs/>
                    <w:sz w:val="28"/>
                    <w:szCs w:val="28"/>
                  </w:rPr>
                  <w:t>«Объем и источники финансирования муниципальной программы</w:t>
                </w:r>
              </w:p>
            </w:tc>
            <w:tc>
              <w:tcPr>
                <w:tcW w:w="4812" w:type="dxa"/>
              </w:tcPr>
              <w:p w:rsidR="001628A0" w:rsidRPr="00E14225" w:rsidRDefault="001628A0" w:rsidP="00E603EB">
                <w:pPr>
                  <w:ind w:left="176"/>
                  <w:jc w:val="both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Программа финансируется за счет средств бюджета Сахалинской области, бюджета МО «Тымовский городской округ».</w:t>
                </w:r>
              </w:p>
              <w:p w:rsidR="001628A0" w:rsidRPr="00E14225" w:rsidRDefault="001628A0" w:rsidP="00E603EB">
                <w:pPr>
                  <w:ind w:left="176"/>
                  <w:jc w:val="both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lastRenderedPageBreak/>
                  <w:t>Общий объем финансирования Программы на 2015–2026 годы составляет 4 871,55 тыс. рублей, в том числе по годам:</w:t>
                </w:r>
              </w:p>
              <w:p w:rsidR="001628A0" w:rsidRPr="00E14225" w:rsidRDefault="001628A0" w:rsidP="00E603EB">
                <w:pPr>
                  <w:ind w:left="176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2015 год – 1 590,0 тыс. рублей;</w:t>
                </w:r>
              </w:p>
              <w:p w:rsidR="001628A0" w:rsidRPr="00E14225" w:rsidRDefault="001628A0" w:rsidP="00E603EB">
                <w:pPr>
                  <w:ind w:left="176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2016 год – 543,5 тыс. рублей;</w:t>
                </w:r>
              </w:p>
              <w:p w:rsidR="001628A0" w:rsidRPr="00E14225" w:rsidRDefault="001628A0" w:rsidP="00E603EB">
                <w:pPr>
                  <w:ind w:left="176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2017 год– 821,8 тыс. рублей;</w:t>
                </w:r>
              </w:p>
              <w:p w:rsidR="001628A0" w:rsidRPr="00E14225" w:rsidRDefault="001628A0" w:rsidP="00E603EB">
                <w:pPr>
                  <w:ind w:left="176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 xml:space="preserve">2018 год – 450,0 тыс. рублей; </w:t>
                </w:r>
              </w:p>
              <w:p w:rsidR="001628A0" w:rsidRPr="00E14225" w:rsidRDefault="001628A0" w:rsidP="00E603EB">
                <w:pPr>
                  <w:ind w:left="176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2019 год – 530,0 тыс. рублей;</w:t>
                </w:r>
              </w:p>
              <w:p w:rsidR="001628A0" w:rsidRPr="00E14225" w:rsidRDefault="001628A0" w:rsidP="00E603EB">
                <w:pPr>
                  <w:ind w:left="176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 xml:space="preserve">2020 год – 456,25 тыс. рублей; </w:t>
                </w:r>
              </w:p>
              <w:p w:rsidR="001628A0" w:rsidRPr="00E14225" w:rsidRDefault="001628A0" w:rsidP="00E603EB">
                <w:pPr>
                  <w:ind w:left="176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 xml:space="preserve">2021 год – 40,0 тыс. рублей; </w:t>
                </w:r>
              </w:p>
              <w:p w:rsidR="001628A0" w:rsidRPr="00E14225" w:rsidRDefault="001628A0" w:rsidP="00E603EB">
                <w:pPr>
                  <w:ind w:left="176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 xml:space="preserve">2022 год – 40,0 тыс. рублей; </w:t>
                </w:r>
              </w:p>
              <w:p w:rsidR="001628A0" w:rsidRPr="00E14225" w:rsidRDefault="001628A0" w:rsidP="00E603EB">
                <w:pPr>
                  <w:ind w:left="176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 xml:space="preserve">2023 год – 0,0 тыс. рублей; </w:t>
                </w:r>
              </w:p>
              <w:p w:rsidR="001628A0" w:rsidRPr="00E14225" w:rsidRDefault="001628A0" w:rsidP="00E603EB">
                <w:pPr>
                  <w:ind w:left="176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 xml:space="preserve">2024 год – 0,0 тыс. рублей; </w:t>
                </w:r>
              </w:p>
              <w:p w:rsidR="001628A0" w:rsidRPr="00E14225" w:rsidRDefault="001628A0" w:rsidP="00E603EB">
                <w:pPr>
                  <w:ind w:left="176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2025 год – 200,0 тыс. рубле;</w:t>
                </w:r>
              </w:p>
              <w:p w:rsidR="001628A0" w:rsidRPr="00E14225" w:rsidRDefault="001628A0" w:rsidP="00E603EB">
                <w:pPr>
                  <w:ind w:left="176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2026 год – 200,0 тыс. рублей.</w:t>
                </w:r>
              </w:p>
              <w:p w:rsidR="001628A0" w:rsidRPr="00E14225" w:rsidRDefault="001628A0" w:rsidP="00E603EB">
                <w:pPr>
                  <w:ind w:left="176"/>
                  <w:jc w:val="both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Объем финансирования Программы из бюджета Сахалинской области на 2015–2026 годы составляет 300,0 тыс. рублей, в том числе по годам:</w:t>
                </w:r>
              </w:p>
              <w:p w:rsidR="001628A0" w:rsidRPr="00E14225" w:rsidRDefault="001628A0" w:rsidP="00E603EB">
                <w:pPr>
                  <w:ind w:left="16" w:firstLine="159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2015 год – 300,0 тыс. рублей;</w:t>
                </w:r>
              </w:p>
              <w:p w:rsidR="001628A0" w:rsidRPr="00E14225" w:rsidRDefault="001628A0" w:rsidP="00E603EB">
                <w:pPr>
                  <w:ind w:left="16" w:firstLine="159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2016 год – 0,0 тыс. рублей;</w:t>
                </w:r>
              </w:p>
              <w:p w:rsidR="001628A0" w:rsidRPr="00E14225" w:rsidRDefault="001628A0" w:rsidP="00E603EB">
                <w:pPr>
                  <w:ind w:left="16" w:firstLine="159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2017 год – 0,0 тыс. рублей;</w:t>
                </w:r>
              </w:p>
              <w:p w:rsidR="001628A0" w:rsidRPr="00E14225" w:rsidRDefault="001628A0" w:rsidP="00E603EB">
                <w:pPr>
                  <w:ind w:left="16" w:firstLine="159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 xml:space="preserve">2018 год – 0,0 тыс. рублей; </w:t>
                </w:r>
              </w:p>
              <w:p w:rsidR="001628A0" w:rsidRPr="00E14225" w:rsidRDefault="001628A0" w:rsidP="00E603EB">
                <w:pPr>
                  <w:ind w:left="16" w:firstLine="159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2019 год – 0,0 тыс. рублей;</w:t>
                </w:r>
              </w:p>
              <w:p w:rsidR="001628A0" w:rsidRPr="00E14225" w:rsidRDefault="001628A0" w:rsidP="00E603EB">
                <w:pPr>
                  <w:ind w:left="16" w:firstLine="159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 xml:space="preserve">2020 год – 0,0 тыс. рублей; </w:t>
                </w:r>
              </w:p>
              <w:p w:rsidR="001628A0" w:rsidRPr="00E14225" w:rsidRDefault="001628A0" w:rsidP="00E603EB">
                <w:pPr>
                  <w:ind w:left="16" w:firstLine="159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 xml:space="preserve">2021 год – 0,0 тыс. рублей; </w:t>
                </w:r>
              </w:p>
              <w:p w:rsidR="001628A0" w:rsidRPr="00E14225" w:rsidRDefault="001628A0" w:rsidP="00E603EB">
                <w:pPr>
                  <w:ind w:left="16" w:firstLine="159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 xml:space="preserve">2022 год – 0,0 тыс. рублей; </w:t>
                </w:r>
              </w:p>
              <w:p w:rsidR="001628A0" w:rsidRPr="00E14225" w:rsidRDefault="001628A0" w:rsidP="00E603EB">
                <w:pPr>
                  <w:ind w:left="16" w:firstLine="159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 xml:space="preserve">2023 год – 0,0 тыс. рублей; </w:t>
                </w:r>
              </w:p>
              <w:p w:rsidR="001628A0" w:rsidRPr="00E14225" w:rsidRDefault="001628A0" w:rsidP="00E603EB">
                <w:pPr>
                  <w:ind w:left="16" w:firstLine="159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 xml:space="preserve">2024 год – 0,0 тыс. рублей; </w:t>
                </w:r>
              </w:p>
              <w:p w:rsidR="001628A0" w:rsidRPr="00E14225" w:rsidRDefault="001628A0" w:rsidP="00E603EB">
                <w:pPr>
                  <w:ind w:left="16" w:firstLine="159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2025 год – 0,0 тыс. рублей;</w:t>
                </w:r>
              </w:p>
              <w:p w:rsidR="001628A0" w:rsidRPr="00E14225" w:rsidRDefault="001628A0" w:rsidP="00E603EB">
                <w:pPr>
                  <w:ind w:left="16" w:firstLine="159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2026 год – 0,0 тыс. рублей.</w:t>
                </w:r>
              </w:p>
              <w:p w:rsidR="001628A0" w:rsidRPr="00E14225" w:rsidRDefault="001628A0" w:rsidP="00E603EB">
                <w:pPr>
                  <w:ind w:left="176"/>
                  <w:jc w:val="both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Объем финансирования Программы из бюджета МО «Тымовский городской округ» на 2015–2026 годы составляет 4 571,55 тыс. рублей, в том числе по годам:</w:t>
                </w:r>
              </w:p>
              <w:p w:rsidR="001628A0" w:rsidRPr="00E14225" w:rsidRDefault="001628A0" w:rsidP="00E603EB">
                <w:pPr>
                  <w:ind w:left="316" w:hanging="141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2015 год – 1 290,0 тыс. рублей;</w:t>
                </w:r>
              </w:p>
              <w:p w:rsidR="001628A0" w:rsidRPr="00E14225" w:rsidRDefault="001628A0" w:rsidP="00E603EB">
                <w:pPr>
                  <w:tabs>
                    <w:tab w:val="left" w:pos="4107"/>
                    <w:tab w:val="right" w:pos="14570"/>
                  </w:tabs>
                  <w:ind w:left="316" w:hanging="141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2016 год – 543,5 тыс. рублей;</w:t>
                </w:r>
              </w:p>
              <w:p w:rsidR="001628A0" w:rsidRPr="00E14225" w:rsidRDefault="001628A0" w:rsidP="00E603EB">
                <w:pPr>
                  <w:tabs>
                    <w:tab w:val="left" w:pos="4107"/>
                    <w:tab w:val="right" w:pos="14570"/>
                  </w:tabs>
                  <w:ind w:left="316" w:hanging="141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2017 год – 821,8 тыс. рублей;</w:t>
                </w:r>
              </w:p>
              <w:p w:rsidR="001628A0" w:rsidRPr="00E14225" w:rsidRDefault="001628A0" w:rsidP="00E603EB">
                <w:pPr>
                  <w:tabs>
                    <w:tab w:val="left" w:pos="4107"/>
                    <w:tab w:val="right" w:pos="14570"/>
                  </w:tabs>
                  <w:ind w:left="316" w:hanging="141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2018 год – 450,0 тыс. рублей;</w:t>
                </w:r>
              </w:p>
              <w:p w:rsidR="001628A0" w:rsidRPr="00E14225" w:rsidRDefault="001628A0" w:rsidP="00E603EB">
                <w:pPr>
                  <w:tabs>
                    <w:tab w:val="left" w:pos="4107"/>
                    <w:tab w:val="right" w:pos="14570"/>
                  </w:tabs>
                  <w:ind w:left="316" w:hanging="141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2019 год – 530,0 тыс. рублей;</w:t>
                </w:r>
              </w:p>
              <w:p w:rsidR="001628A0" w:rsidRPr="00E14225" w:rsidRDefault="001628A0" w:rsidP="00E603EB">
                <w:pPr>
                  <w:tabs>
                    <w:tab w:val="left" w:pos="4107"/>
                    <w:tab w:val="right" w:pos="14570"/>
                  </w:tabs>
                  <w:ind w:left="316" w:hanging="141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2020 год – 456,25 тыс. рублей;</w:t>
                </w:r>
              </w:p>
              <w:p w:rsidR="001628A0" w:rsidRPr="00E14225" w:rsidRDefault="001628A0" w:rsidP="00E603EB">
                <w:pPr>
                  <w:tabs>
                    <w:tab w:val="left" w:pos="4107"/>
                    <w:tab w:val="right" w:pos="14570"/>
                  </w:tabs>
                  <w:ind w:left="316" w:hanging="141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2021 год – 40,0 тыс. рублей;</w:t>
                </w:r>
              </w:p>
              <w:p w:rsidR="001628A0" w:rsidRPr="00E14225" w:rsidRDefault="001628A0" w:rsidP="00E603EB">
                <w:pPr>
                  <w:tabs>
                    <w:tab w:val="left" w:pos="4107"/>
                    <w:tab w:val="right" w:pos="14570"/>
                  </w:tabs>
                  <w:ind w:left="175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lastRenderedPageBreak/>
                  <w:t>2022 год – 40,0 тыс. рублей;</w:t>
                </w:r>
              </w:p>
              <w:p w:rsidR="001628A0" w:rsidRPr="00E14225" w:rsidRDefault="001628A0" w:rsidP="00E603EB">
                <w:pPr>
                  <w:tabs>
                    <w:tab w:val="left" w:pos="4107"/>
                    <w:tab w:val="right" w:pos="14570"/>
                  </w:tabs>
                  <w:ind w:left="175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 xml:space="preserve">2023 год – 0,0 тыс. рублей; </w:t>
                </w:r>
              </w:p>
              <w:p w:rsidR="001628A0" w:rsidRPr="00E14225" w:rsidRDefault="001628A0" w:rsidP="00E603EB">
                <w:pPr>
                  <w:tabs>
                    <w:tab w:val="left" w:pos="4107"/>
                    <w:tab w:val="right" w:pos="14570"/>
                  </w:tabs>
                  <w:ind w:firstLine="175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 xml:space="preserve">2024 год – 0,0 тыс. рублей; </w:t>
                </w:r>
              </w:p>
              <w:p w:rsidR="001628A0" w:rsidRPr="00E14225" w:rsidRDefault="001628A0" w:rsidP="00E603EB">
                <w:pPr>
                  <w:tabs>
                    <w:tab w:val="left" w:pos="4107"/>
                    <w:tab w:val="right" w:pos="14570"/>
                  </w:tabs>
                  <w:ind w:firstLine="175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2025 год – 200,0 тыс. рублей;</w:t>
                </w:r>
              </w:p>
              <w:p w:rsidR="001628A0" w:rsidRPr="00E14225" w:rsidRDefault="001628A0" w:rsidP="00E603EB">
                <w:pPr>
                  <w:ind w:left="175"/>
                  <w:rPr>
                    <w:sz w:val="28"/>
                    <w:szCs w:val="28"/>
                  </w:rPr>
                </w:pPr>
                <w:r w:rsidRPr="00E14225">
                  <w:rPr>
                    <w:sz w:val="28"/>
                    <w:szCs w:val="28"/>
                  </w:rPr>
                  <w:t>2026 год – 200,0 тыс. рублей.»;</w:t>
                </w:r>
              </w:p>
            </w:tc>
          </w:tr>
        </w:tbl>
        <w:p w:rsidR="001628A0" w:rsidRPr="00E14225" w:rsidRDefault="001628A0" w:rsidP="001628A0">
          <w:pPr>
            <w:ind w:firstLine="709"/>
            <w:jc w:val="both"/>
            <w:rPr>
              <w:bCs/>
              <w:sz w:val="28"/>
              <w:szCs w:val="28"/>
            </w:rPr>
          </w:pPr>
          <w:r w:rsidRPr="00E14225">
            <w:rPr>
              <w:bCs/>
              <w:sz w:val="28"/>
              <w:szCs w:val="28"/>
            </w:rPr>
            <w:lastRenderedPageBreak/>
            <w:t>1.2 Раздел 6 «Ресурсное обеспечение муниципальной программы» изложить в следующей редакции:</w:t>
          </w:r>
        </w:p>
        <w:p w:rsidR="001628A0" w:rsidRPr="00E14225" w:rsidRDefault="001628A0" w:rsidP="001628A0">
          <w:pPr>
            <w:ind w:firstLine="709"/>
            <w:jc w:val="both"/>
            <w:rPr>
              <w:b/>
              <w:bCs/>
              <w:sz w:val="28"/>
              <w:szCs w:val="28"/>
            </w:rPr>
          </w:pPr>
          <w:r w:rsidRPr="00E14225">
            <w:rPr>
              <w:b/>
              <w:bCs/>
              <w:sz w:val="28"/>
              <w:szCs w:val="28"/>
            </w:rPr>
            <w:t>«Раздел 6. Ресурсное обеспечение муниципальной программы</w:t>
          </w:r>
        </w:p>
        <w:p w:rsidR="001628A0" w:rsidRPr="00E14225" w:rsidRDefault="001628A0" w:rsidP="001628A0">
          <w:pPr>
            <w:ind w:firstLine="709"/>
            <w:jc w:val="both"/>
            <w:rPr>
              <w:bCs/>
              <w:sz w:val="28"/>
              <w:szCs w:val="28"/>
            </w:rPr>
          </w:pPr>
          <w:r w:rsidRPr="00E14225">
            <w:rPr>
              <w:bCs/>
              <w:sz w:val="28"/>
              <w:szCs w:val="28"/>
            </w:rPr>
            <w:t>Ресурсное обеспечение программы формируется за счет средств бюджета Сахалинской области и бюджета МО «Тымовский городской округ».</w:t>
          </w:r>
        </w:p>
        <w:p w:rsidR="001628A0" w:rsidRPr="00E14225" w:rsidRDefault="001628A0" w:rsidP="001628A0">
          <w:pPr>
            <w:ind w:firstLine="709"/>
            <w:jc w:val="both"/>
            <w:rPr>
              <w:bCs/>
              <w:sz w:val="28"/>
              <w:szCs w:val="28"/>
            </w:rPr>
          </w:pPr>
          <w:r w:rsidRPr="00E14225">
            <w:rPr>
              <w:bCs/>
              <w:sz w:val="28"/>
              <w:szCs w:val="28"/>
            </w:rPr>
            <w:t>Общий объем финансирования Программы на 2015-2026 годы составляет 4 871,55 тыс. рублей, в том числе по годам: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2015 год –1 590,0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2016 год – 543,5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2017 год – 821,8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2018 год – 450,0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2019 год – 530,0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 xml:space="preserve">2020 год – 456,25 тыс. рублей; 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2021 год – 40,0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2022 год – 40,0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2023 год – 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2024 год – 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2025 год – 200,0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2026 год – 200,0 тыс. рублей.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Объем финансирования Программы из бюджета Сахалинской области в 2015 - 2026 годах составляет 300,0 тыс. рублей, в том числе по годам: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2015 год – 300,0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2016 год – 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2017 год – 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2018 год – 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2019 год – 0,0 тыс. рублей;</w:t>
          </w:r>
        </w:p>
        <w:p w:rsidR="001628A0" w:rsidRPr="00E14225" w:rsidRDefault="001628A0" w:rsidP="001628A0">
          <w:pPr>
            <w:ind w:firstLine="709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2020 год – 0,0 тыс. рублей;</w:t>
          </w:r>
        </w:p>
        <w:p w:rsidR="001628A0" w:rsidRPr="00E14225" w:rsidRDefault="001628A0" w:rsidP="001628A0">
          <w:pPr>
            <w:ind w:firstLine="709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2021 год – 0,0 тыс. рублей;</w:t>
          </w:r>
        </w:p>
        <w:p w:rsidR="001628A0" w:rsidRPr="00E14225" w:rsidRDefault="001628A0" w:rsidP="001628A0">
          <w:pPr>
            <w:ind w:firstLine="709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2022 год – 0,0 тыс. рублей;</w:t>
          </w:r>
        </w:p>
        <w:p w:rsidR="001628A0" w:rsidRPr="00E14225" w:rsidRDefault="001628A0" w:rsidP="001628A0">
          <w:pPr>
            <w:ind w:firstLine="709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2023 год – 0,0 тыс. рублей;</w:t>
          </w:r>
        </w:p>
        <w:p w:rsidR="001628A0" w:rsidRPr="00E14225" w:rsidRDefault="001628A0" w:rsidP="001628A0">
          <w:pPr>
            <w:ind w:firstLine="709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2024 год – 0,0 тыс. рублей;</w:t>
          </w:r>
        </w:p>
        <w:p w:rsidR="001628A0" w:rsidRPr="00E14225" w:rsidRDefault="001628A0" w:rsidP="001628A0">
          <w:pPr>
            <w:ind w:firstLine="709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2025 год – 0,0 тыс. рублей;</w:t>
          </w:r>
        </w:p>
        <w:p w:rsidR="001628A0" w:rsidRPr="00E14225" w:rsidRDefault="001628A0" w:rsidP="001628A0">
          <w:pPr>
            <w:ind w:firstLine="709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2026 год – 0,0 тыс. рублей.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Объем финансирования Программы из бюджета МО «Тымовский городской округ» в 2015 - 2026 годах составляет 4571,55 тыс. рублей, в том числе по годам: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2015 год –1 290,0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2016 год – 543,5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lastRenderedPageBreak/>
            <w:t>2017 год – 821,8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2018 год – 450,0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2019 год – 530,0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 xml:space="preserve">2020 год – 456,25 тыс. рублей; 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2021 год – 40,0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2022 год – 40,0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2023 год – 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2024 год – 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2025 год – 200,0 тыс. рублей;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2026 год – 200,0 тыс. рублей.</w:t>
          </w:r>
        </w:p>
        <w:p w:rsidR="001628A0" w:rsidRPr="00E14225" w:rsidRDefault="001628A0" w:rsidP="001628A0">
          <w:pPr>
            <w:ind w:firstLine="709"/>
            <w:jc w:val="both"/>
            <w:rPr>
              <w:bCs/>
              <w:sz w:val="28"/>
              <w:szCs w:val="28"/>
            </w:rPr>
          </w:pPr>
          <w:r w:rsidRPr="00E14225">
            <w:rPr>
              <w:bCs/>
              <w:sz w:val="28"/>
              <w:szCs w:val="28"/>
            </w:rPr>
            <w:t>Объемы финансирования Программы в установленном порядке подлежат уточнению и утверждению.</w:t>
          </w:r>
        </w:p>
        <w:p w:rsidR="001628A0" w:rsidRPr="00E14225" w:rsidRDefault="001628A0" w:rsidP="001628A0">
          <w:pPr>
            <w:ind w:firstLine="709"/>
            <w:jc w:val="both"/>
            <w:rPr>
              <w:bCs/>
              <w:sz w:val="28"/>
              <w:szCs w:val="28"/>
            </w:rPr>
          </w:pPr>
          <w:r w:rsidRPr="00E14225">
            <w:rPr>
              <w:bCs/>
              <w:sz w:val="28"/>
              <w:szCs w:val="28"/>
            </w:rPr>
            <w:t>Ресурсное обеспечение Программы приведено в Приложении № 3 к Программе.».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2. Внести изменения в приложение № 3 к муниципальной программе «</w:t>
          </w:r>
          <w:r w:rsidRPr="00E14225">
            <w:rPr>
              <w:bCs/>
              <w:sz w:val="28"/>
              <w:szCs w:val="28"/>
            </w:rPr>
            <w:t>Обеспечение безопасности населения в МО «Тымовский городской округ» на 2015–2026 годы», утвержденной постановлением администрации МО «Тымовский городской округ» от 31 июля 2014 г. № 100</w:t>
          </w:r>
          <w:r w:rsidRPr="00E14225">
            <w:rPr>
              <w:sz w:val="28"/>
              <w:szCs w:val="28"/>
            </w:rPr>
            <w:t>», изложив его в редакции согласно приложению к настоящему постановлению.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bCs/>
              <w:sz w:val="28"/>
              <w:szCs w:val="28"/>
            </w:rPr>
            <w:t xml:space="preserve">3. </w:t>
          </w:r>
          <w:r w:rsidRPr="00E14225">
            <w:rPr>
              <w:sz w:val="28"/>
              <w:szCs w:val="28"/>
            </w:rPr>
            <w:t xml:space="preserve">Разместить настоящее постановление в информационно-телекоммуникационной сети «Интернет» в сетевом издании «Тымовский вестник» (доменное имя </w:t>
          </w:r>
          <w:r w:rsidRPr="00E14225">
            <w:rPr>
              <w:sz w:val="28"/>
              <w:szCs w:val="28"/>
              <w:lang w:val="en-US"/>
            </w:rPr>
            <w:t>TYMNEWS</w:t>
          </w:r>
          <w:r w:rsidRPr="00E14225">
            <w:rPr>
              <w:sz w:val="28"/>
              <w:szCs w:val="28"/>
            </w:rPr>
            <w:t>.</w:t>
          </w:r>
          <w:r w:rsidRPr="00E14225">
            <w:rPr>
              <w:sz w:val="28"/>
              <w:szCs w:val="28"/>
              <w:lang w:val="en-US"/>
            </w:rPr>
            <w:t>RU</w:t>
          </w:r>
          <w:r w:rsidRPr="00E14225">
            <w:rPr>
              <w:sz w:val="28"/>
              <w:szCs w:val="28"/>
            </w:rPr>
            <w:t>) и на официальном сайте администрации Тымовского муниципальный округа Сахалинской области.</w:t>
          </w:r>
        </w:p>
        <w:p w:rsidR="001628A0" w:rsidRPr="00E14225" w:rsidRDefault="001628A0" w:rsidP="001628A0">
          <w:pPr>
            <w:ind w:firstLine="709"/>
            <w:jc w:val="both"/>
            <w:rPr>
              <w:sz w:val="28"/>
              <w:szCs w:val="28"/>
            </w:rPr>
          </w:pPr>
          <w:r w:rsidRPr="00E14225">
            <w:rPr>
              <w:sz w:val="28"/>
              <w:szCs w:val="28"/>
            </w:rPr>
            <w:t>4. Контроль за исполнением настоящего постановления возложить на вице-мэра Тымовского муниципального округа Сахалинской области Сагидулину Н.С.</w:t>
          </w:r>
        </w:p>
        <w:p w:rsidR="001628A0" w:rsidRPr="00E14225" w:rsidRDefault="001628A0" w:rsidP="001628A0">
          <w:pPr>
            <w:ind w:firstLine="709"/>
            <w:jc w:val="both"/>
            <w:rPr>
              <w:bCs/>
              <w:sz w:val="28"/>
              <w:szCs w:val="28"/>
            </w:rPr>
          </w:pPr>
        </w:p>
        <w:p w:rsidR="001628A0" w:rsidRPr="00E14225" w:rsidRDefault="001628A0" w:rsidP="001628A0">
          <w:pPr>
            <w:jc w:val="both"/>
            <w:rPr>
              <w:bCs/>
              <w:sz w:val="28"/>
              <w:szCs w:val="28"/>
            </w:rPr>
          </w:pPr>
        </w:p>
      </w:sdtContent>
    </w:sdt>
    <w:p w:rsidR="001628A0" w:rsidRPr="00E14225" w:rsidRDefault="001628A0" w:rsidP="001628A0">
      <w:pPr>
        <w:jc w:val="both"/>
        <w:rPr>
          <w:sz w:val="28"/>
          <w:szCs w:val="28"/>
        </w:rPr>
      </w:pPr>
    </w:p>
    <w:p w:rsidR="001628A0" w:rsidRPr="00E14225" w:rsidRDefault="001628A0" w:rsidP="001628A0">
      <w:pPr>
        <w:jc w:val="both"/>
        <w:rPr>
          <w:sz w:val="28"/>
          <w:szCs w:val="28"/>
        </w:rPr>
      </w:pPr>
    </w:p>
    <w:p w:rsidR="001628A0" w:rsidRPr="00E14225" w:rsidRDefault="001628A0" w:rsidP="001628A0">
      <w:pPr>
        <w:jc w:val="both"/>
        <w:rPr>
          <w:sz w:val="28"/>
          <w:szCs w:val="28"/>
        </w:rPr>
      </w:pPr>
      <w:r w:rsidRPr="00E14225">
        <w:rPr>
          <w:sz w:val="28"/>
          <w:szCs w:val="28"/>
        </w:rPr>
        <w:t xml:space="preserve">Исполняющий обязанности мэра </w:t>
      </w:r>
    </w:p>
    <w:p w:rsidR="001628A0" w:rsidRPr="00E14225" w:rsidRDefault="001628A0" w:rsidP="001628A0">
      <w:pPr>
        <w:jc w:val="both"/>
        <w:rPr>
          <w:sz w:val="28"/>
          <w:szCs w:val="28"/>
        </w:rPr>
      </w:pPr>
      <w:r w:rsidRPr="00E14225">
        <w:rPr>
          <w:sz w:val="28"/>
          <w:szCs w:val="28"/>
        </w:rPr>
        <w:t>Тымовского муниципального округа</w:t>
      </w:r>
    </w:p>
    <w:p w:rsidR="001628A0" w:rsidRDefault="001628A0" w:rsidP="001628A0">
      <w:pPr>
        <w:jc w:val="both"/>
        <w:rPr>
          <w:sz w:val="28"/>
          <w:szCs w:val="28"/>
        </w:rPr>
      </w:pPr>
      <w:r w:rsidRPr="00E14225">
        <w:rPr>
          <w:sz w:val="28"/>
          <w:szCs w:val="28"/>
        </w:rPr>
        <w:t xml:space="preserve">Сахалинской области                                                                      </w:t>
      </w:r>
      <w:r>
        <w:rPr>
          <w:sz w:val="28"/>
          <w:szCs w:val="28"/>
        </w:rPr>
        <w:t>Ю.В. Долгая</w:t>
      </w:r>
    </w:p>
    <w:p w:rsidR="001628A0" w:rsidRDefault="001628A0" w:rsidP="001628A0">
      <w:pPr>
        <w:jc w:val="both"/>
        <w:rPr>
          <w:sz w:val="28"/>
          <w:szCs w:val="28"/>
        </w:rPr>
      </w:pPr>
    </w:p>
    <w:p w:rsidR="00E14225" w:rsidRDefault="00E14225" w:rsidP="00E14225">
      <w:pPr>
        <w:jc w:val="both"/>
        <w:rPr>
          <w:sz w:val="28"/>
          <w:szCs w:val="28"/>
        </w:rPr>
      </w:pPr>
    </w:p>
    <w:bookmarkEnd w:id="0"/>
    <w:p w:rsidR="00E14225" w:rsidRDefault="00E14225" w:rsidP="00E14225">
      <w:pPr>
        <w:spacing w:after="200" w:line="276" w:lineRule="auto"/>
        <w:rPr>
          <w:sz w:val="28"/>
          <w:szCs w:val="28"/>
        </w:rPr>
        <w:sectPr w:rsidR="00E14225" w:rsidSect="00987DFE">
          <w:headerReference w:type="default" r:id="rId11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9356" w:type="dxa"/>
        <w:tblLook w:val="04A0" w:firstRow="1" w:lastRow="0" w:firstColumn="1" w:lastColumn="0" w:noHBand="0" w:noVBand="1"/>
      </w:tblPr>
      <w:tblGrid>
        <w:gridCol w:w="4646"/>
      </w:tblGrid>
      <w:tr w:rsidR="00E14225" w:rsidRPr="00E14225" w:rsidTr="00325D66">
        <w:tc>
          <w:tcPr>
            <w:tcW w:w="4646" w:type="dxa"/>
          </w:tcPr>
          <w:p w:rsidR="00E14225" w:rsidRPr="00E14225" w:rsidRDefault="00E14225" w:rsidP="00E14225">
            <w:pPr>
              <w:widowControl w:val="0"/>
              <w:autoSpaceDE w:val="0"/>
              <w:autoSpaceDN w:val="0"/>
              <w:adjustRightInd w:val="0"/>
            </w:pPr>
          </w:p>
          <w:p w:rsidR="00E14225" w:rsidRPr="00E14225" w:rsidRDefault="00E14225" w:rsidP="00E14225">
            <w:pPr>
              <w:jc w:val="center"/>
            </w:pPr>
            <w:r w:rsidRPr="00E1422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78FDF1" wp14:editId="35B2E5C9">
                      <wp:simplePos x="0" y="0"/>
                      <wp:positionH relativeFrom="column">
                        <wp:posOffset>6616065</wp:posOffset>
                      </wp:positionH>
                      <wp:positionV relativeFrom="paragraph">
                        <wp:posOffset>-100965</wp:posOffset>
                      </wp:positionV>
                      <wp:extent cx="2591435" cy="1680210"/>
                      <wp:effectExtent l="0" t="0" r="0" b="0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1435" cy="1680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4225" w:rsidRDefault="00E14225" w:rsidP="00E14225">
                                  <w:pPr>
                                    <w:jc w:val="center"/>
                                  </w:pPr>
                                  <w:r>
                                    <w:t>Приложение 3</w:t>
                                  </w:r>
                                </w:p>
                                <w:p w:rsidR="00E14225" w:rsidRDefault="00E14225" w:rsidP="00E14225">
                                  <w:pPr>
                                    <w:jc w:val="center"/>
                                  </w:pPr>
                                  <w:r>
                                    <w:t>к муниципальной Программе «Обеспечение безопасности населения в МО «Тымовский городской округ» на 2015 – 2020 годы»,</w:t>
                                  </w:r>
                                </w:p>
                                <w:p w:rsidR="00E14225" w:rsidRDefault="00E14225" w:rsidP="00E14225">
                                  <w:pPr>
                                    <w:jc w:val="center"/>
                                  </w:pPr>
                                  <w:r>
                                    <w:t>утвержденной постановлением администрации МО «Тымовский городской округ»</w:t>
                                  </w:r>
                                </w:p>
                                <w:p w:rsidR="00E14225" w:rsidRDefault="00E14225" w:rsidP="00E14225">
                                  <w:pPr>
                                    <w:jc w:val="center"/>
                                  </w:pPr>
                                  <w:r>
                                    <w:t>от _______________ № 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8FDF1" id="Прямоугольник 6" o:spid="_x0000_s1026" style="position:absolute;left:0;text-align:left;margin-left:520.95pt;margin-top:-7.95pt;width:204.05pt;height:13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" stroked="f">
                      <v:textbox>
                        <w:txbxContent>
                          <w:p w:rsidR="00E14225" w:rsidRDefault="00E14225" w:rsidP="00E14225">
                            <w:pPr>
                              <w:jc w:val="center"/>
                            </w:pPr>
                            <w:r>
                              <w:t>Приложение 3</w:t>
                            </w:r>
                          </w:p>
                          <w:p w:rsidR="00E14225" w:rsidRDefault="00E14225" w:rsidP="00E14225">
                            <w:pPr>
                              <w:jc w:val="center"/>
                            </w:pPr>
                            <w:r>
                              <w:t>к муниципальной Программе «Обеспечение безопасности населения в МО «Тымовский городской округ» на 2015 – 2020 годы»,</w:t>
                            </w:r>
                          </w:p>
                          <w:p w:rsidR="00E14225" w:rsidRDefault="00E14225" w:rsidP="00E14225">
                            <w:pPr>
                              <w:jc w:val="center"/>
                            </w:pPr>
                            <w:r>
                              <w:t>утвержденной постановлением администрации МО «Тымовский городской округ»</w:t>
                            </w:r>
                          </w:p>
                          <w:p w:rsidR="00E14225" w:rsidRDefault="00E14225" w:rsidP="00E14225">
                            <w:pPr>
                              <w:jc w:val="center"/>
                            </w:pPr>
                            <w:r>
                              <w:t>от _______________ № ____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14225">
              <w:t xml:space="preserve">ПРИЛОЖЕНИЕ </w:t>
            </w:r>
          </w:p>
          <w:p w:rsidR="00E14225" w:rsidRPr="00E14225" w:rsidRDefault="00E14225" w:rsidP="00E14225">
            <w:pPr>
              <w:jc w:val="center"/>
            </w:pPr>
            <w:r w:rsidRPr="00E14225">
              <w:t>к постановлению администрации</w:t>
            </w:r>
          </w:p>
          <w:p w:rsidR="00E14225" w:rsidRPr="00E14225" w:rsidRDefault="00E14225" w:rsidP="00E14225">
            <w:pPr>
              <w:jc w:val="center"/>
            </w:pPr>
            <w:r w:rsidRPr="00E14225">
              <w:t>Тымовского муниципального округа</w:t>
            </w:r>
          </w:p>
          <w:p w:rsidR="00E14225" w:rsidRPr="00E14225" w:rsidRDefault="00E14225" w:rsidP="00E14225">
            <w:pPr>
              <w:jc w:val="center"/>
            </w:pPr>
            <w:r w:rsidRPr="00E14225">
              <w:t>Сахалинской области</w:t>
            </w:r>
          </w:p>
          <w:p w:rsidR="00E14225" w:rsidRPr="00E14225" w:rsidRDefault="001628A0" w:rsidP="00E1422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t>от 31 марта 2025 г.</w:t>
            </w:r>
            <w:r w:rsidR="00E14225" w:rsidRPr="00E14225">
              <w:t xml:space="preserve"> №</w:t>
            </w:r>
            <w:r>
              <w:t xml:space="preserve"> 41</w:t>
            </w:r>
          </w:p>
          <w:p w:rsidR="00E14225" w:rsidRPr="00E14225" w:rsidRDefault="00E14225" w:rsidP="00E14225">
            <w:pPr>
              <w:widowControl w:val="0"/>
              <w:autoSpaceDE w:val="0"/>
              <w:autoSpaceDN w:val="0"/>
              <w:adjustRightInd w:val="0"/>
            </w:pPr>
          </w:p>
          <w:p w:rsidR="00E14225" w:rsidRPr="00E14225" w:rsidRDefault="00E14225" w:rsidP="00E142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14225">
              <w:t>«ПРИЛОЖЕНИЕ № 3</w:t>
            </w:r>
          </w:p>
          <w:p w:rsidR="00E14225" w:rsidRPr="00E14225" w:rsidRDefault="00E14225" w:rsidP="00E142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14225">
              <w:t>к муниципальной программе «Обеспечение безопасности населения в МО «Тымовский городской округ» на 2015-2026 годы»,</w:t>
            </w:r>
          </w:p>
          <w:p w:rsidR="00E14225" w:rsidRPr="00E14225" w:rsidRDefault="00E14225" w:rsidP="00E142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14225">
              <w:t>утвержденной постановлением администрации МО «Тымовский городской округ»</w:t>
            </w:r>
          </w:p>
          <w:p w:rsidR="00E14225" w:rsidRPr="00E14225" w:rsidRDefault="00E14225" w:rsidP="00E142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14225">
              <w:t>от 31.07.2014 г. № 100</w:t>
            </w:r>
          </w:p>
        </w:tc>
      </w:tr>
    </w:tbl>
    <w:p w:rsidR="00E14225" w:rsidRPr="00E14225" w:rsidRDefault="00E14225" w:rsidP="00E14225"/>
    <w:p w:rsidR="00E14225" w:rsidRPr="00E14225" w:rsidRDefault="00E14225" w:rsidP="00E14225">
      <w:pPr>
        <w:autoSpaceDE w:val="0"/>
        <w:autoSpaceDN w:val="0"/>
        <w:adjustRightInd w:val="0"/>
        <w:jc w:val="center"/>
        <w:rPr>
          <w:b/>
        </w:rPr>
      </w:pPr>
    </w:p>
    <w:p w:rsidR="00E14225" w:rsidRPr="00E14225" w:rsidRDefault="00E14225" w:rsidP="00E14225">
      <w:pPr>
        <w:autoSpaceDE w:val="0"/>
        <w:autoSpaceDN w:val="0"/>
        <w:adjustRightInd w:val="0"/>
        <w:jc w:val="center"/>
        <w:rPr>
          <w:b/>
        </w:rPr>
      </w:pPr>
      <w:r w:rsidRPr="00E14225">
        <w:rPr>
          <w:b/>
        </w:rPr>
        <w:t xml:space="preserve">РЕСУРСНОЕ ОБЕСПЕЧЕНИЕ МУНИЦИПАЛЬНОЙ ПРОГРАММЫ </w:t>
      </w:r>
    </w:p>
    <w:p w:rsidR="00E14225" w:rsidRPr="00E14225" w:rsidRDefault="00E14225" w:rsidP="00E14225">
      <w:pPr>
        <w:autoSpaceDE w:val="0"/>
        <w:autoSpaceDN w:val="0"/>
        <w:adjustRightInd w:val="0"/>
        <w:jc w:val="center"/>
        <w:rPr>
          <w:b/>
        </w:rPr>
      </w:pPr>
      <w:r w:rsidRPr="00E14225">
        <w:rPr>
          <w:b/>
        </w:rPr>
        <w:t>за счет средств федерального, областного и местного бюджетов, юридических и физических лиц</w:t>
      </w:r>
    </w:p>
    <w:p w:rsidR="00E14225" w:rsidRPr="00E14225" w:rsidRDefault="00E14225" w:rsidP="00E14225">
      <w:pPr>
        <w:autoSpaceDE w:val="0"/>
        <w:autoSpaceDN w:val="0"/>
        <w:adjustRightInd w:val="0"/>
        <w:jc w:val="center"/>
        <w:rPr>
          <w:b/>
        </w:rPr>
      </w:pPr>
    </w:p>
    <w:tbl>
      <w:tblPr>
        <w:tblStyle w:val="1"/>
        <w:tblW w:w="1531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710"/>
        <w:gridCol w:w="992"/>
        <w:gridCol w:w="425"/>
        <w:gridCol w:w="425"/>
        <w:gridCol w:w="426"/>
        <w:gridCol w:w="283"/>
        <w:gridCol w:w="709"/>
        <w:gridCol w:w="709"/>
        <w:gridCol w:w="708"/>
        <w:gridCol w:w="709"/>
        <w:gridCol w:w="709"/>
        <w:gridCol w:w="567"/>
        <w:gridCol w:w="709"/>
        <w:gridCol w:w="708"/>
        <w:gridCol w:w="709"/>
        <w:gridCol w:w="709"/>
        <w:gridCol w:w="709"/>
        <w:gridCol w:w="708"/>
        <w:gridCol w:w="709"/>
      </w:tblGrid>
      <w:tr w:rsidR="00E14225" w:rsidRPr="00E14225" w:rsidTr="00E14225">
        <w:trPr>
          <w:trHeight w:val="326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Наименование мероприятия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источники средств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Код бюджетной классификации</w:t>
            </w:r>
          </w:p>
        </w:tc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Расходы по годам реализации, тыс. рублей</w:t>
            </w:r>
          </w:p>
        </w:tc>
      </w:tr>
      <w:tr w:rsidR="00E14225" w:rsidRPr="00E14225" w:rsidTr="00E14225">
        <w:trPr>
          <w:trHeight w:val="233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Рз, Пр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ЦСР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ВР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2015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2016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2017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2018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2019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2020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год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2021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год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2022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год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2023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год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2024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год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2025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год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2026 год</w:t>
            </w:r>
          </w:p>
        </w:tc>
      </w:tr>
      <w:tr w:rsidR="00E14225" w:rsidRPr="00E14225" w:rsidTr="00E14225">
        <w:trPr>
          <w:trHeight w:val="38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Муниципальная программа</w:t>
            </w: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«Обеспечение безопасности населения в МО «Тымовский городской округ» на 2015-2026 годы»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 xml:space="preserve">Всего, </w:t>
            </w: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Всего: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E14225">
              <w:rPr>
                <w:b/>
                <w:sz w:val="16"/>
                <w:szCs w:val="16"/>
                <w:lang w:eastAsia="en-US"/>
              </w:rPr>
              <w:t>4871,55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E14225">
              <w:rPr>
                <w:b/>
                <w:sz w:val="16"/>
                <w:szCs w:val="16"/>
                <w:lang w:eastAsia="en-US"/>
              </w:rPr>
              <w:t>1 590,0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E14225">
              <w:rPr>
                <w:b/>
                <w:sz w:val="16"/>
                <w:szCs w:val="16"/>
                <w:lang w:eastAsia="en-US"/>
              </w:rPr>
              <w:t>543,5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E14225">
              <w:rPr>
                <w:b/>
                <w:sz w:val="16"/>
                <w:szCs w:val="16"/>
                <w:lang w:eastAsia="en-US"/>
              </w:rPr>
              <w:t>821,8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E14225">
              <w:rPr>
                <w:b/>
                <w:sz w:val="16"/>
                <w:szCs w:val="16"/>
                <w:lang w:eastAsia="en-US"/>
              </w:rPr>
              <w:t>450,0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E14225">
              <w:rPr>
                <w:b/>
                <w:sz w:val="16"/>
                <w:szCs w:val="16"/>
                <w:lang w:eastAsia="en-US"/>
              </w:rPr>
              <w:t>530,0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b/>
                <w:sz w:val="16"/>
                <w:szCs w:val="16"/>
              </w:rPr>
            </w:pPr>
            <w:r w:rsidRPr="00E14225">
              <w:rPr>
                <w:b/>
                <w:sz w:val="16"/>
                <w:szCs w:val="16"/>
                <w:lang w:eastAsia="en-US"/>
              </w:rPr>
              <w:t>456,25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b/>
                <w:sz w:val="16"/>
                <w:szCs w:val="16"/>
              </w:rPr>
            </w:pPr>
            <w:r w:rsidRPr="00E14225">
              <w:rPr>
                <w:b/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b/>
                <w:sz w:val="16"/>
                <w:szCs w:val="16"/>
              </w:rPr>
            </w:pPr>
            <w:r w:rsidRPr="00E14225">
              <w:rPr>
                <w:b/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b/>
                <w:sz w:val="16"/>
                <w:szCs w:val="16"/>
              </w:rPr>
            </w:pPr>
            <w:r w:rsidRPr="00E14225">
              <w:rPr>
                <w:b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b/>
                <w:sz w:val="16"/>
                <w:szCs w:val="16"/>
              </w:rPr>
            </w:pPr>
            <w:r w:rsidRPr="00E14225">
              <w:rPr>
                <w:b/>
                <w:sz w:val="16"/>
                <w:szCs w:val="16"/>
                <w:lang w:val="en-US"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b/>
                <w:sz w:val="16"/>
                <w:szCs w:val="16"/>
              </w:rPr>
            </w:pPr>
            <w:r w:rsidRPr="00E14225">
              <w:rPr>
                <w:b/>
                <w:sz w:val="16"/>
                <w:szCs w:val="16"/>
                <w:lang w:val="en-US" w:eastAsia="en-US"/>
              </w:rPr>
              <w:t>200,</w:t>
            </w:r>
            <w:r w:rsidRPr="00E14225">
              <w:rPr>
                <w:b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E14225">
              <w:rPr>
                <w:b/>
                <w:sz w:val="16"/>
                <w:szCs w:val="16"/>
                <w:lang w:eastAsia="en-US"/>
              </w:rPr>
              <w:t>200,0</w:t>
            </w:r>
          </w:p>
        </w:tc>
      </w:tr>
      <w:tr w:rsidR="00E14225" w:rsidRPr="00E14225" w:rsidTr="00E14225">
        <w:trPr>
          <w:trHeight w:val="38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6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8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4571,55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1 290,0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543,5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821,8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450,0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530,0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456,25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20</w:t>
            </w: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200,0</w:t>
            </w:r>
          </w:p>
        </w:tc>
      </w:tr>
      <w:tr w:rsidR="00E14225" w:rsidRPr="00E14225" w:rsidTr="00E14225">
        <w:trPr>
          <w:trHeight w:val="4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</w:t>
            </w:r>
            <w:r w:rsidRPr="00E14225">
              <w:rPr>
                <w:sz w:val="18"/>
                <w:szCs w:val="18"/>
                <w:lang w:eastAsia="en-US"/>
              </w:rPr>
              <w:lastRenderedPageBreak/>
              <w:t>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lastRenderedPageBreak/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7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ГРБС 1</w:t>
            </w: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Управление образования МО «Тымовский городской округ»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46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8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1168,0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768,5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187,5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62,0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40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ГРБС 2</w:t>
            </w: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rFonts w:eastAsia="Calibri"/>
                <w:sz w:val="18"/>
                <w:szCs w:val="18"/>
                <w:lang w:eastAsia="en-US"/>
              </w:rPr>
              <w:t>Управление культуры и спорта МО «Тымовский городской округ»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7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8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1 337,28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446,5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281,0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609,78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0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6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ГРБС 3</w:t>
            </w:r>
          </w:p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Администрация МО «Тымовски</w:t>
            </w:r>
            <w:r w:rsidRPr="00E14225">
              <w:rPr>
                <w:sz w:val="18"/>
                <w:szCs w:val="18"/>
                <w:lang w:eastAsia="en-US"/>
              </w:rPr>
              <w:lastRenderedPageBreak/>
              <w:t>й городской округ»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lastRenderedPageBreak/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2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2066,27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150,02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450,0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480,0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356,25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200,</w:t>
            </w:r>
            <w:r w:rsidRPr="00E14225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200,0</w:t>
            </w:r>
          </w:p>
        </w:tc>
      </w:tr>
      <w:tr w:rsidR="00E14225" w:rsidRPr="00E14225" w:rsidTr="00E14225">
        <w:trPr>
          <w:trHeight w:val="8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</w:t>
            </w:r>
            <w:r w:rsidRPr="00E14225">
              <w:rPr>
                <w:sz w:val="18"/>
                <w:szCs w:val="18"/>
                <w:lang w:eastAsia="en-US"/>
              </w:rPr>
              <w:lastRenderedPageBreak/>
              <w:t>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lastRenderedPageBreak/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7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ГРБС 4</w:t>
            </w: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КУМС МО «Тымовский городской округ»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ind w:left="178" w:firstLine="182"/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ind w:left="360"/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ind w:left="360"/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ind w:left="360"/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ind w:left="360"/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ind w:left="360"/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0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5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5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8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both"/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 xml:space="preserve">   </w:t>
            </w: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Основное мероприятие:</w:t>
            </w: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</w:rPr>
              <w:t>Комплексные меры противодействия злоупотреблению наркотикам и их незаконному обороту, меры по противодействию злоупотребления табакокурения и употребления спиртных напитков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Всего,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7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5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782,57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334,8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194,5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103,27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4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7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174,8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24,8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9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8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607,77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310,0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194,5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103,27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41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7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Мероприятие: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Организация межведомственного взаимодействия всех служб в борьбе с незаконным оборотом наркотиков посредством рассмотрения вопросов по организации антинаркотической деятельности на  заседаниях муниципальной антинаркотической комиссии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1</w:t>
            </w: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2</w:t>
            </w: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82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Не требует финансирования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41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82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28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82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1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82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11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Мероприятие: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</w:rPr>
              <w:t xml:space="preserve">Демонстрация фильмов, содержащих информацию негативного воздействия наркотиков. табакокурения и употребления спиртных напитков на организм и социальную жизнь людей. 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40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1.3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Мероприятие: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</w:rPr>
              <w:t xml:space="preserve">Проведение мероприятий, связанных с разработкой, </w:t>
            </w:r>
            <w:r w:rsidRPr="00E14225">
              <w:rPr>
                <w:sz w:val="18"/>
                <w:szCs w:val="18"/>
              </w:rPr>
              <w:lastRenderedPageBreak/>
              <w:t>изготовлением и распространением информации о негативном воздействии наркомании табакокурении и употреблении спиртных напитков на здоровье человека.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lastRenderedPageBreak/>
              <w:t>ГРБС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41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9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0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0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0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0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0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8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1.4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Мероприятие: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</w:rPr>
              <w:t>Проведение совместных профилактических рейдов, направленных на выявление несовершеннолетних употребляющих спиртные напитки, психотропные вещества, рейды по местам традиционного скопления молодежи, оказание содействия детским и молодежным общественным объединениям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8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5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24,8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2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6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303,27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103,27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0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 xml:space="preserve">Юридические и </w:t>
            </w:r>
            <w:r w:rsidRPr="00E14225">
              <w:rPr>
                <w:sz w:val="18"/>
                <w:szCs w:val="18"/>
                <w:lang w:eastAsia="en-US"/>
              </w:rPr>
              <w:lastRenderedPageBreak/>
              <w:t>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lastRenderedPageBreak/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8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1.5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 xml:space="preserve">Мероприятие: </w:t>
            </w:r>
          </w:p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sz w:val="18"/>
                <w:szCs w:val="18"/>
              </w:rPr>
              <w:t>Подготовка, переподготовка и участие в семинарах специалистов, курирующих вопросы профилактики наркомании, табакокурения и употребления спиртных напитков в молодежной среде</w:t>
            </w:r>
            <w:r w:rsidRPr="00E14225">
              <w:rPr>
                <w:sz w:val="20"/>
                <w:szCs w:val="20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7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5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165,0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165,0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4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Основное мероприятие:</w:t>
            </w: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Профилактика правонарушений в муниципальном образовании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Всего,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9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7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2266,27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147,0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212,02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450,0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480,0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356,25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200,0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200,0</w:t>
            </w:r>
          </w:p>
        </w:tc>
      </w:tr>
      <w:tr w:rsidR="00E14225" w:rsidRPr="00E14225" w:rsidTr="00E14225">
        <w:trPr>
          <w:trHeight w:val="2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2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5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134,0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62,0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7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1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9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</w:t>
            </w:r>
            <w:r w:rsidRPr="00E14225">
              <w:rPr>
                <w:sz w:val="18"/>
                <w:szCs w:val="18"/>
                <w:lang w:eastAsia="en-US"/>
              </w:rPr>
              <w:lastRenderedPageBreak/>
              <w:t>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lastRenderedPageBreak/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2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2066,27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150,02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450,0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480,0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356,25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200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</w:rPr>
            </w:pPr>
            <w:r w:rsidRPr="00E14225">
              <w:rPr>
                <w:sz w:val="16"/>
                <w:szCs w:val="16"/>
                <w:lang w:eastAsia="en-US"/>
              </w:rPr>
              <w:t>20</w:t>
            </w: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200,0</w:t>
            </w:r>
          </w:p>
        </w:tc>
      </w:tr>
      <w:tr w:rsidR="00E14225" w:rsidRPr="00E14225" w:rsidTr="00E14225">
        <w:trPr>
          <w:trHeight w:val="42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Мероприятие:</w:t>
            </w:r>
          </w:p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Проведение оперативно-профилактических мероприятий по предупреждению правонарушений со стороны ранее судимых лиц, выявлению бытовых правонарушителей, семей находящихся в социально-опасном положении, притоносодержателей.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ind w:left="34"/>
              <w:contextualSpacing/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1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1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right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1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8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2.2.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Мероприятие: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Проведение курсовой подготовки, повышения квалификации педагогов по вопросам профилактики девиантного поведения детей и подростков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7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5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134,0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62,0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3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2.3.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Мероприятие: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 xml:space="preserve">Финансовое обеспечение проведения оперативно-профилактической операции «Оружие» - по изъятию на возмездной добровольной основе </w:t>
            </w:r>
            <w:r w:rsidRPr="00E14225">
              <w:rPr>
                <w:sz w:val="18"/>
                <w:szCs w:val="18"/>
                <w:lang w:eastAsia="en-US"/>
              </w:rPr>
              <w:lastRenderedPageBreak/>
              <w:t>оружия и боеприпасов у</w:t>
            </w:r>
            <w:r w:rsidRPr="00E14225">
              <w:rPr>
                <w:lang w:eastAsia="en-US"/>
              </w:rPr>
              <w:t xml:space="preserve"> </w:t>
            </w:r>
            <w:r w:rsidRPr="00E14225">
              <w:rPr>
                <w:sz w:val="18"/>
                <w:szCs w:val="18"/>
                <w:lang w:eastAsia="en-US"/>
              </w:rPr>
              <w:t>населения</w:t>
            </w:r>
            <w:r w:rsidRPr="00E14225">
              <w:rPr>
                <w:color w:val="FF0000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lastRenderedPageBreak/>
              <w:t>ГРБС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8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8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280,0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2.4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Мероприятие: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Проведение мероприятий по созданию и развитию на территории муниципального образования «Тымовский городской округ» общественных формирований граждан правоохранительной направленности (добровольная народная дружина)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1716,27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110,02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410,0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356,25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20</w:t>
            </w:r>
            <w:r w:rsidRPr="00E14225">
              <w:rPr>
                <w:sz w:val="16"/>
                <w:szCs w:val="16"/>
                <w:lang w:val="en-US" w:eastAsia="en-US"/>
              </w:rPr>
              <w:t>0</w:t>
            </w:r>
            <w:r w:rsidRPr="00E14225">
              <w:rPr>
                <w:sz w:val="16"/>
                <w:szCs w:val="16"/>
                <w:lang w:eastAsia="en-US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200,0</w:t>
            </w: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3.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Основное мероприятие: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Формирование безопасного поведения участников дорожного движения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1, отделение Госавтоинспекции ОМВД России по Тымовскому городскому округу (далее-ОГ ОМВ</w:t>
            </w:r>
            <w:r w:rsidRPr="00E14225">
              <w:rPr>
                <w:sz w:val="18"/>
                <w:szCs w:val="18"/>
                <w:lang w:eastAsia="en-US"/>
              </w:rPr>
              <w:lastRenderedPageBreak/>
              <w:t>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lastRenderedPageBreak/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Финансирование мероприятия не требуется</w:t>
            </w: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3.1.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i/>
                <w:sz w:val="18"/>
                <w:szCs w:val="18"/>
                <w:lang w:eastAsia="en-US"/>
              </w:rPr>
            </w:pPr>
            <w:r w:rsidRPr="00E14225">
              <w:rPr>
                <w:i/>
                <w:sz w:val="18"/>
                <w:szCs w:val="18"/>
                <w:lang w:eastAsia="en-US"/>
              </w:rPr>
              <w:t>Мероприятие: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Организация и проведение уроков правовых знаний в образовательных организациях в рамках Всероссийской акции «Внимание-дети!», проведение мероприятия «Безопасное колесо». Проведение и участие в мероприятиях школьного, муниципального, областного, всероссийского уровней среди детей, педагогов и специалистов по безопасности дорожного движения.</w:t>
            </w:r>
          </w:p>
        </w:tc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1, ОГ ОМВД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i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56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i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i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3.2.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Проведение лекций, семинаров и практических занятий с приглашением сотрудников ОГ ОМВД</w:t>
            </w:r>
          </w:p>
        </w:tc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1, ОГ ОМВД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3.3.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 xml:space="preserve">Размещение материалов о проведении в образовательных организациях мероприятий по формированию </w:t>
            </w:r>
            <w:r w:rsidRPr="00E14225">
              <w:rPr>
                <w:sz w:val="18"/>
                <w:szCs w:val="18"/>
                <w:lang w:eastAsia="en-US"/>
              </w:rPr>
              <w:lastRenderedPageBreak/>
              <w:t>законопослушного поведения участников дорожного движения и профилактике дорожно-транспортного травматизма среди несовершеннолетних на интернет ресурсах управления образования и образовательных организаций.</w:t>
            </w:r>
          </w:p>
        </w:tc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lastRenderedPageBreak/>
              <w:t>ГРБС 1, ОГ ОМВД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60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072" w:type="dxa"/>
            <w:gridSpan w:val="1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14225" w:rsidRPr="00E14225" w:rsidTr="00E14225">
        <w:trPr>
          <w:trHeight w:val="14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225" w:rsidRPr="00E14225" w:rsidRDefault="00E14225" w:rsidP="00E14225">
            <w:pPr>
              <w:jc w:val="center"/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 xml:space="preserve">Основное мероприятие: </w:t>
            </w: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Профилактика терроризма и экстремизма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Всего,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9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7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1 588,71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880,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202,0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506,51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2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5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859,2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743,7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115,5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2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1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4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E14225">
              <w:rPr>
                <w:b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729,51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136,5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86,5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506,51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1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5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4.1.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Мероприятие: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Обучение должностных лиц, ответственных за проведение профилактики террористических и экстремистских проявлений в учреждениях образования, культуры и спорта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88,3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36,3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52,0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1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4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50,0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8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4.2.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</w:p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</w:p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</w:p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</w:p>
          <w:p w:rsidR="00E14225" w:rsidRPr="00E14225" w:rsidRDefault="00E14225" w:rsidP="00E14225">
            <w:pPr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Мероприятие: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Распространение памяток и методических рекомендаций по противодействию терроризму и экстремизму в учреждениях образования, культуры и спорта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9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5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162,6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149,1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5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5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 xml:space="preserve">Федеральный </w:t>
            </w:r>
            <w:r w:rsidRPr="00E14225">
              <w:rPr>
                <w:sz w:val="18"/>
                <w:szCs w:val="18"/>
                <w:lang w:eastAsia="en-US"/>
              </w:rPr>
              <w:lastRenderedPageBreak/>
              <w:t>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lastRenderedPageBreak/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9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13,5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8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41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4.3.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u w:val="single"/>
                <w:lang w:eastAsia="en-US"/>
              </w:rPr>
            </w:pPr>
          </w:p>
          <w:p w:rsidR="00E14225" w:rsidRPr="00E14225" w:rsidRDefault="00E14225" w:rsidP="00E14225">
            <w:pPr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Мероприятие: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Приобретение оргтехники для изготовления и размещения в учреждениях образования, культуры и спорта информационных материалов по профилактике негативных явлений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7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5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108,3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58,3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9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15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8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3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218,18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72,18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6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8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4.4.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Мероприятие: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 xml:space="preserve">Установка систем звукового оповещения при возникновении пожара, чрезвычайной ситуации, </w:t>
            </w:r>
            <w:r w:rsidRPr="00E14225">
              <w:rPr>
                <w:sz w:val="18"/>
                <w:szCs w:val="18"/>
                <w:lang w:eastAsia="en-US"/>
              </w:rPr>
              <w:lastRenderedPageBreak/>
              <w:t>террористической угрозы и установка видеонаблюдения в учреждениях образования и культуры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lastRenderedPageBreak/>
              <w:t>ГРБС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37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5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500,0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500,0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913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434,33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434,33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43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1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ind w:left="-120"/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5.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 xml:space="preserve">Основное мероприятие: </w:t>
            </w: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Повышение уровня безопасности жизнедеятельности населения</w:t>
            </w: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Всего,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9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9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2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6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5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lastRenderedPageBreak/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9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5.1.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i/>
                <w:sz w:val="18"/>
                <w:szCs w:val="18"/>
                <w:u w:val="single"/>
                <w:lang w:eastAsia="en-US"/>
              </w:rPr>
            </w:pPr>
            <w:r w:rsidRPr="00E14225">
              <w:rPr>
                <w:i/>
                <w:sz w:val="18"/>
                <w:szCs w:val="18"/>
                <w:u w:val="single"/>
                <w:lang w:eastAsia="en-US"/>
              </w:rPr>
              <w:t>Мероприятие</w:t>
            </w:r>
          </w:p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по регулированию численности безнадзорных животных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ГРБС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Федеральный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300,0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E14225" w:rsidRPr="00E14225" w:rsidTr="00E14225">
        <w:trPr>
          <w:trHeight w:val="43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Юридические и физические лица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25" w:rsidRPr="00E14225" w:rsidRDefault="00E14225" w:rsidP="00E14225">
            <w:pPr>
              <w:jc w:val="center"/>
              <w:rPr>
                <w:sz w:val="18"/>
                <w:szCs w:val="18"/>
                <w:lang w:eastAsia="en-US"/>
              </w:rPr>
            </w:pPr>
            <w:r w:rsidRPr="00E14225">
              <w:rPr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25" w:rsidRPr="00E14225" w:rsidRDefault="00E14225" w:rsidP="00E14225">
            <w:pPr>
              <w:jc w:val="center"/>
              <w:rPr>
                <w:sz w:val="16"/>
                <w:szCs w:val="16"/>
                <w:lang w:eastAsia="en-US"/>
              </w:rPr>
            </w:pPr>
            <w:r w:rsidRPr="00E14225">
              <w:rPr>
                <w:sz w:val="16"/>
                <w:szCs w:val="16"/>
                <w:lang w:eastAsia="en-US"/>
              </w:rPr>
              <w:t>0,0</w:t>
            </w:r>
          </w:p>
        </w:tc>
      </w:tr>
    </w:tbl>
    <w:p w:rsidR="00E14225" w:rsidRPr="00E14225" w:rsidRDefault="00E14225" w:rsidP="00E14225">
      <w:pPr>
        <w:jc w:val="right"/>
        <w:sectPr w:rsidR="00E14225" w:rsidRPr="00E14225" w:rsidSect="00987DFE">
          <w:pgSz w:w="16838" w:h="11906" w:orient="landscape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  <w:r>
        <w:t>».</w:t>
      </w:r>
    </w:p>
    <w:p w:rsidR="00E14225" w:rsidRPr="00E14225" w:rsidRDefault="00E14225" w:rsidP="00E14225">
      <w:pPr>
        <w:spacing w:after="200" w:line="276" w:lineRule="auto"/>
        <w:rPr>
          <w:sz w:val="28"/>
          <w:szCs w:val="28"/>
        </w:rPr>
        <w:sectPr w:rsidR="00E14225" w:rsidRPr="00E14225" w:rsidSect="00E14225">
          <w:pgSz w:w="16838" w:h="11906" w:orient="landscape"/>
          <w:pgMar w:top="851" w:right="1134" w:bottom="1985" w:left="1134" w:header="709" w:footer="709" w:gutter="0"/>
          <w:pgNumType w:start="1"/>
          <w:cols w:space="708"/>
          <w:titlePg/>
          <w:docGrid w:linePitch="360"/>
        </w:sectPr>
      </w:pPr>
    </w:p>
    <w:p w:rsidR="00585B3B" w:rsidRPr="00875DFC" w:rsidRDefault="00585B3B" w:rsidP="00E14225">
      <w:pPr>
        <w:spacing w:line="360" w:lineRule="auto"/>
        <w:jc w:val="both"/>
        <w:rPr>
          <w:sz w:val="28"/>
          <w:szCs w:val="28"/>
        </w:rPr>
      </w:pPr>
    </w:p>
    <w:sectPr w:rsidR="00585B3B" w:rsidRPr="00875DFC" w:rsidSect="003F097C">
      <w:footerReference w:type="default" r:id="rId12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226" w:rsidRDefault="00843226" w:rsidP="002B277E">
      <w:r>
        <w:separator/>
      </w:r>
    </w:p>
  </w:endnote>
  <w:endnote w:type="continuationSeparator" w:id="0">
    <w:p w:rsidR="00843226" w:rsidRDefault="00843226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A2D" w:rsidRPr="000D7BE2" w:rsidRDefault="00E14225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66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226" w:rsidRDefault="00843226" w:rsidP="002B277E">
      <w:r>
        <w:separator/>
      </w:r>
    </w:p>
  </w:footnote>
  <w:footnote w:type="continuationSeparator" w:id="0">
    <w:p w:rsidR="00843226" w:rsidRDefault="00843226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9714175"/>
      <w:docPartObj>
        <w:docPartGallery w:val="Page Numbers (Top of Page)"/>
        <w:docPartUnique/>
      </w:docPartObj>
    </w:sdtPr>
    <w:sdtContent>
      <w:p w:rsidR="001628A0" w:rsidRDefault="001628A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E14225" w:rsidRDefault="00E1422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20D45"/>
    <w:multiLevelType w:val="hybridMultilevel"/>
    <w:tmpl w:val="9C3C149C"/>
    <w:lvl w:ilvl="0" w:tplc="7A5CA3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A32F1B"/>
    <w:multiLevelType w:val="hybridMultilevel"/>
    <w:tmpl w:val="A5E24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56718"/>
    <w:multiLevelType w:val="hybridMultilevel"/>
    <w:tmpl w:val="52446126"/>
    <w:lvl w:ilvl="0" w:tplc="C58ACB1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 w15:restartNumberingAfterBreak="0">
    <w:nsid w:val="14ED066B"/>
    <w:multiLevelType w:val="hybridMultilevel"/>
    <w:tmpl w:val="6BA4E9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B582FED"/>
    <w:multiLevelType w:val="multilevel"/>
    <w:tmpl w:val="CD7EE4F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 w15:restartNumberingAfterBreak="0">
    <w:nsid w:val="1F5D5F2C"/>
    <w:multiLevelType w:val="multilevel"/>
    <w:tmpl w:val="F27869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1FA81910"/>
    <w:multiLevelType w:val="hybridMultilevel"/>
    <w:tmpl w:val="6BA4E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335490"/>
    <w:multiLevelType w:val="hybridMultilevel"/>
    <w:tmpl w:val="9F587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93C1C"/>
    <w:multiLevelType w:val="hybridMultilevel"/>
    <w:tmpl w:val="C95691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4FF150A"/>
    <w:multiLevelType w:val="hybridMultilevel"/>
    <w:tmpl w:val="713A2340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 w15:restartNumberingAfterBreak="0">
    <w:nsid w:val="27290F04"/>
    <w:multiLevelType w:val="hybridMultilevel"/>
    <w:tmpl w:val="A05A3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907DC8"/>
    <w:multiLevelType w:val="hybridMultilevel"/>
    <w:tmpl w:val="24DA0D36"/>
    <w:lvl w:ilvl="0" w:tplc="7E3E83F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BD2AD5"/>
    <w:multiLevelType w:val="hybridMultilevel"/>
    <w:tmpl w:val="994C727E"/>
    <w:lvl w:ilvl="0" w:tplc="055ABD2A">
      <w:start w:val="1"/>
      <w:numFmt w:val="decimal"/>
      <w:lvlText w:val="%1."/>
      <w:lvlJc w:val="left"/>
      <w:pPr>
        <w:ind w:left="900" w:hanging="360"/>
      </w:pPr>
      <w:rPr>
        <w:rFonts w:ascii="Arial" w:hAnsi="Arial" w:cs="Arial" w:hint="default"/>
        <w:color w:val="00000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 w15:restartNumberingAfterBreak="0">
    <w:nsid w:val="2E93073C"/>
    <w:multiLevelType w:val="hybridMultilevel"/>
    <w:tmpl w:val="EB0CC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D44349"/>
    <w:multiLevelType w:val="hybridMultilevel"/>
    <w:tmpl w:val="52446126"/>
    <w:lvl w:ilvl="0" w:tplc="C58ACB1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5" w15:restartNumberingAfterBreak="0">
    <w:nsid w:val="34C05FDB"/>
    <w:multiLevelType w:val="hybridMultilevel"/>
    <w:tmpl w:val="C1D6BCB8"/>
    <w:lvl w:ilvl="0" w:tplc="1B501E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68B20AB"/>
    <w:multiLevelType w:val="hybridMultilevel"/>
    <w:tmpl w:val="C09A5BB6"/>
    <w:lvl w:ilvl="0" w:tplc="DC44B5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EFA4B5E"/>
    <w:multiLevelType w:val="hybridMultilevel"/>
    <w:tmpl w:val="25AA320C"/>
    <w:lvl w:ilvl="0" w:tplc="460231E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C86966"/>
    <w:multiLevelType w:val="hybridMultilevel"/>
    <w:tmpl w:val="CEB47F6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20307D"/>
    <w:multiLevelType w:val="hybridMultilevel"/>
    <w:tmpl w:val="A05A3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A10AAD"/>
    <w:multiLevelType w:val="multilevel"/>
    <w:tmpl w:val="7890B33C"/>
    <w:lvl w:ilvl="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4A4927F5"/>
    <w:multiLevelType w:val="hybridMultilevel"/>
    <w:tmpl w:val="4956D3C2"/>
    <w:lvl w:ilvl="0" w:tplc="77487906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 w15:restartNumberingAfterBreak="0">
    <w:nsid w:val="4DBB4410"/>
    <w:multiLevelType w:val="multilevel"/>
    <w:tmpl w:val="D9FAD8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3" w15:restartNumberingAfterBreak="0">
    <w:nsid w:val="4FC16025"/>
    <w:multiLevelType w:val="hybridMultilevel"/>
    <w:tmpl w:val="11D4712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 w15:restartNumberingAfterBreak="0">
    <w:nsid w:val="5B6B7424"/>
    <w:multiLevelType w:val="hybridMultilevel"/>
    <w:tmpl w:val="52446126"/>
    <w:lvl w:ilvl="0" w:tplc="C58ACB1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5" w15:restartNumberingAfterBreak="0">
    <w:nsid w:val="5D7E002E"/>
    <w:multiLevelType w:val="hybridMultilevel"/>
    <w:tmpl w:val="19FE9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5060C8"/>
    <w:multiLevelType w:val="hybridMultilevel"/>
    <w:tmpl w:val="52446126"/>
    <w:lvl w:ilvl="0" w:tplc="C58ACB1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7" w15:restartNumberingAfterBreak="0">
    <w:nsid w:val="68EB59B1"/>
    <w:multiLevelType w:val="hybridMultilevel"/>
    <w:tmpl w:val="25AA320C"/>
    <w:lvl w:ilvl="0" w:tplc="460231E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017EF1"/>
    <w:multiLevelType w:val="hybridMultilevel"/>
    <w:tmpl w:val="B764F6CE"/>
    <w:lvl w:ilvl="0" w:tplc="6ECAAB80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A493106"/>
    <w:multiLevelType w:val="hybridMultilevel"/>
    <w:tmpl w:val="D3F4B148"/>
    <w:lvl w:ilvl="0" w:tplc="D53E543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0" w15:restartNumberingAfterBreak="0">
    <w:nsid w:val="71C14DC8"/>
    <w:multiLevelType w:val="hybridMultilevel"/>
    <w:tmpl w:val="EB0CC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B5762"/>
    <w:multiLevelType w:val="hybridMultilevel"/>
    <w:tmpl w:val="6BA4E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E33A75"/>
    <w:multiLevelType w:val="hybridMultilevel"/>
    <w:tmpl w:val="25AA320C"/>
    <w:lvl w:ilvl="0" w:tplc="460231E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5B0D52"/>
    <w:multiLevelType w:val="hybridMultilevel"/>
    <w:tmpl w:val="BE94D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9"/>
  </w:num>
  <w:num w:numId="5">
    <w:abstractNumId w:val="23"/>
  </w:num>
  <w:num w:numId="6">
    <w:abstractNumId w:val="29"/>
  </w:num>
  <w:num w:numId="7">
    <w:abstractNumId w:val="26"/>
  </w:num>
  <w:num w:numId="8">
    <w:abstractNumId w:val="14"/>
  </w:num>
  <w:num w:numId="9">
    <w:abstractNumId w:val="2"/>
  </w:num>
  <w:num w:numId="10">
    <w:abstractNumId w:val="24"/>
  </w:num>
  <w:num w:numId="11">
    <w:abstractNumId w:val="12"/>
  </w:num>
  <w:num w:numId="12">
    <w:abstractNumId w:val="0"/>
  </w:num>
  <w:num w:numId="13">
    <w:abstractNumId w:val="33"/>
  </w:num>
  <w:num w:numId="14">
    <w:abstractNumId w:val="3"/>
  </w:num>
  <w:num w:numId="15">
    <w:abstractNumId w:val="6"/>
  </w:num>
  <w:num w:numId="16">
    <w:abstractNumId w:val="25"/>
  </w:num>
  <w:num w:numId="17">
    <w:abstractNumId w:val="20"/>
  </w:num>
  <w:num w:numId="18">
    <w:abstractNumId w:val="7"/>
  </w:num>
  <w:num w:numId="19">
    <w:abstractNumId w:val="28"/>
  </w:num>
  <w:num w:numId="20">
    <w:abstractNumId w:val="30"/>
  </w:num>
  <w:num w:numId="21">
    <w:abstractNumId w:val="13"/>
  </w:num>
  <w:num w:numId="22">
    <w:abstractNumId w:val="31"/>
  </w:num>
  <w:num w:numId="23">
    <w:abstractNumId w:val="11"/>
  </w:num>
  <w:num w:numId="24">
    <w:abstractNumId w:val="18"/>
  </w:num>
  <w:num w:numId="25">
    <w:abstractNumId w:val="22"/>
  </w:num>
  <w:num w:numId="26">
    <w:abstractNumId w:val="1"/>
  </w:num>
  <w:num w:numId="27">
    <w:abstractNumId w:val="15"/>
  </w:num>
  <w:num w:numId="28">
    <w:abstractNumId w:val="21"/>
  </w:num>
  <w:num w:numId="29">
    <w:abstractNumId w:val="16"/>
  </w:num>
  <w:num w:numId="30">
    <w:abstractNumId w:val="19"/>
  </w:num>
  <w:num w:numId="31">
    <w:abstractNumId w:val="10"/>
  </w:num>
  <w:num w:numId="32">
    <w:abstractNumId w:val="17"/>
  </w:num>
  <w:num w:numId="33">
    <w:abstractNumId w:val="27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28A0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32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14225"/>
    <w:rsid w:val="00E35D0D"/>
    <w:rsid w:val="00E4057B"/>
    <w:rsid w:val="00E541DB"/>
    <w:rsid w:val="00E546CC"/>
    <w:rsid w:val="00E932A6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47EBE3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table" w:customStyle="1" w:styleId="1">
    <w:name w:val="Сетка таблицы1"/>
    <w:basedOn w:val="a1"/>
    <w:next w:val="a8"/>
    <w:uiPriority w:val="99"/>
    <w:rsid w:val="00E14225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E14225"/>
    <w:pPr>
      <w:ind w:left="720"/>
      <w:contextualSpacing/>
    </w:pPr>
  </w:style>
  <w:style w:type="paragraph" w:styleId="aa">
    <w:name w:val="No Spacing"/>
    <w:uiPriority w:val="99"/>
    <w:qFormat/>
    <w:rsid w:val="00E14225"/>
    <w:pPr>
      <w:spacing w:after="0" w:line="240" w:lineRule="auto"/>
    </w:pPr>
    <w:rPr>
      <w:sz w:val="24"/>
      <w:szCs w:val="24"/>
    </w:rPr>
  </w:style>
  <w:style w:type="paragraph" w:customStyle="1" w:styleId="ConsNonformat">
    <w:name w:val="ConsNonformat"/>
    <w:uiPriority w:val="99"/>
    <w:rsid w:val="00E1422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E1422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E14225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b">
    <w:name w:val="Body Text"/>
    <w:basedOn w:val="a"/>
    <w:link w:val="ac"/>
    <w:uiPriority w:val="99"/>
    <w:rsid w:val="00E14225"/>
    <w:pPr>
      <w:spacing w:line="312" w:lineRule="auto"/>
      <w:jc w:val="both"/>
    </w:pPr>
    <w:rPr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99"/>
    <w:rsid w:val="00E14225"/>
    <w:rPr>
      <w:sz w:val="28"/>
      <w:szCs w:val="28"/>
    </w:rPr>
  </w:style>
  <w:style w:type="paragraph" w:customStyle="1" w:styleId="Style1">
    <w:name w:val="Style1"/>
    <w:basedOn w:val="a"/>
    <w:uiPriority w:val="99"/>
    <w:rsid w:val="00E14225"/>
    <w:pPr>
      <w:widowControl w:val="0"/>
      <w:autoSpaceDE w:val="0"/>
      <w:autoSpaceDN w:val="0"/>
      <w:adjustRightInd w:val="0"/>
      <w:spacing w:line="278" w:lineRule="exact"/>
      <w:ind w:hanging="298"/>
    </w:pPr>
  </w:style>
  <w:style w:type="paragraph" w:customStyle="1" w:styleId="Style3">
    <w:name w:val="Style3"/>
    <w:basedOn w:val="a"/>
    <w:uiPriority w:val="99"/>
    <w:rsid w:val="00E14225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11">
    <w:name w:val="Font Style11"/>
    <w:basedOn w:val="a0"/>
    <w:uiPriority w:val="99"/>
    <w:rsid w:val="00E14225"/>
    <w:rPr>
      <w:rFonts w:ascii="Times New Roman" w:hAnsi="Times New Roman" w:cs="Times New Roman"/>
      <w:sz w:val="22"/>
      <w:szCs w:val="22"/>
    </w:rPr>
  </w:style>
  <w:style w:type="table" w:customStyle="1" w:styleId="2">
    <w:name w:val="Сетка таблицы2"/>
    <w:basedOn w:val="a1"/>
    <w:next w:val="a8"/>
    <w:uiPriority w:val="39"/>
    <w:rsid w:val="00E14225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E14225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10">
    <w:name w:val="Без интервала1"/>
    <w:rsid w:val="00E14225"/>
    <w:pPr>
      <w:spacing w:after="0" w:line="240" w:lineRule="auto"/>
    </w:pPr>
    <w:rPr>
      <w:rFonts w:ascii="Calibri" w:hAnsi="Calibri" w:cs="Calibri"/>
    </w:rPr>
  </w:style>
  <w:style w:type="paragraph" w:styleId="ad">
    <w:name w:val="Balloon Text"/>
    <w:basedOn w:val="a"/>
    <w:link w:val="ae"/>
    <w:uiPriority w:val="99"/>
    <w:unhideWhenUsed/>
    <w:rsid w:val="00E14225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E14225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E14225"/>
  </w:style>
  <w:style w:type="numbering" w:customStyle="1" w:styleId="20">
    <w:name w:val="Нет списка2"/>
    <w:next w:val="a2"/>
    <w:uiPriority w:val="99"/>
    <w:semiHidden/>
    <w:unhideWhenUsed/>
    <w:rsid w:val="00E14225"/>
  </w:style>
  <w:style w:type="numbering" w:customStyle="1" w:styleId="110">
    <w:name w:val="Нет списка11"/>
    <w:next w:val="a2"/>
    <w:uiPriority w:val="99"/>
    <w:semiHidden/>
    <w:unhideWhenUsed/>
    <w:rsid w:val="00E14225"/>
  </w:style>
  <w:style w:type="numbering" w:customStyle="1" w:styleId="111">
    <w:name w:val="Нет списка111"/>
    <w:next w:val="a2"/>
    <w:uiPriority w:val="99"/>
    <w:semiHidden/>
    <w:unhideWhenUsed/>
    <w:rsid w:val="00E14225"/>
  </w:style>
  <w:style w:type="character" w:styleId="af">
    <w:name w:val="annotation reference"/>
    <w:basedOn w:val="a0"/>
    <w:uiPriority w:val="99"/>
    <w:unhideWhenUsed/>
    <w:rsid w:val="00E14225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E14225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1">
    <w:name w:val="Текст примечания Знак"/>
    <w:basedOn w:val="a0"/>
    <w:link w:val="af0"/>
    <w:uiPriority w:val="99"/>
    <w:rsid w:val="00E14225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af2">
    <w:name w:val="annotation subject"/>
    <w:basedOn w:val="af0"/>
    <w:next w:val="af0"/>
    <w:link w:val="af3"/>
    <w:uiPriority w:val="99"/>
    <w:unhideWhenUsed/>
    <w:rsid w:val="00E1422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rsid w:val="00E14225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table" w:customStyle="1" w:styleId="21">
    <w:name w:val="Сетка таблицы21"/>
    <w:basedOn w:val="a1"/>
    <w:next w:val="a8"/>
    <w:uiPriority w:val="39"/>
    <w:rsid w:val="00E14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C534200003C4190BCCF692D136D84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63CDCD-3805-4F9C-BAC9-8CAB21904F5A}"/>
      </w:docPartPr>
      <w:docPartBody>
        <w:p w:rsidR="00000000" w:rsidRDefault="0054536B" w:rsidP="0054536B">
          <w:pPr>
            <w:pStyle w:val="FC534200003C4190BCCF692D136D8426"/>
          </w:pPr>
          <w:r w:rsidRPr="00AE49FD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2E6DC4"/>
    <w:rsid w:val="00367B5F"/>
    <w:rsid w:val="0054536B"/>
    <w:rsid w:val="005B41D0"/>
    <w:rsid w:val="00643C22"/>
    <w:rsid w:val="00946E6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54536B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2F7F099E60F249FF9221CEF7B6B2F2CC">
    <w:name w:val="2F7F099E60F249FF9221CEF7B6B2F2CC"/>
    <w:rsid w:val="002E6DC4"/>
  </w:style>
  <w:style w:type="paragraph" w:customStyle="1" w:styleId="F78F35450F544886BE159328B3389B9E">
    <w:name w:val="F78F35450F544886BE159328B3389B9E"/>
    <w:rsid w:val="0054536B"/>
  </w:style>
  <w:style w:type="paragraph" w:customStyle="1" w:styleId="FC534200003C4190BCCF692D136D8426">
    <w:name w:val="FC534200003C4190BCCF692D136D8426"/>
    <w:rsid w:val="005453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3613</Words>
  <Characters>20599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2025-03-31T04:42:00Z</cp:lastPrinted>
  <dcterms:created xsi:type="dcterms:W3CDTF">2025-03-31T04:43:00Z</dcterms:created>
  <dcterms:modified xsi:type="dcterms:W3CDTF">2025-03-31T04:43:00Z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