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6C13733" w:rsidR="004D272B" w:rsidRDefault="004D272B" w:rsidP="00E6572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3</w:t>
            </w:r>
            <w:r w:rsidR="00E65725" w:rsidRPr="00E65725">
              <w:rPr>
                <w:sz w:val="28"/>
                <w:szCs w:val="28"/>
              </w:rPr>
              <w:t xml:space="preserve"> </w:t>
            </w:r>
            <w:r w:rsidR="00E65725">
              <w:rPr>
                <w:sz w:val="28"/>
                <w:szCs w:val="28"/>
              </w:rPr>
              <w:t>июня</w:t>
            </w:r>
            <w:r w:rsidR="00E145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2025</w:t>
            </w:r>
            <w:r w:rsidR="00E1451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E1451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 w:rsidRPr="00E65725">
              <w:rPr>
                <w:sz w:val="28"/>
                <w:szCs w:val="28"/>
              </w:rPr>
              <w:t>108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09689CED" w:rsidR="001E3A2D" w:rsidRPr="0014780E" w:rsidRDefault="001E3A2D" w:rsidP="008245AE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15A3213" w:rsidR="001E3A2D" w:rsidRPr="0014780E" w:rsidRDefault="00D019E0" w:rsidP="00D019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Списка желающих участвовать в мероприятиях, направленных на улучшение жилищных условий молодых семей, государственной программы Сахалинской области «Обеспечение населения Сахалинской области качественным жильем», </w:t>
            </w:r>
            <w:r w:rsidR="00E65725" w:rsidRPr="008245AE">
              <w:rPr>
                <w:sz w:val="28"/>
                <w:szCs w:val="28"/>
              </w:rPr>
              <w:t>утвержденной постановлением Правительства Сахалинской области от 09.08.2023 № 421, в 2026 году (Тымовский муниципальный округ Сахалинской области)</w:t>
            </w:r>
          </w:p>
        </w:tc>
      </w:tr>
    </w:tbl>
    <w:p w14:paraId="6A41185B" w14:textId="77777777" w:rsidR="00D019E0" w:rsidRDefault="00D019E0" w:rsidP="008245AE">
      <w:pPr>
        <w:spacing w:line="360" w:lineRule="auto"/>
        <w:ind w:firstLine="709"/>
        <w:jc w:val="both"/>
        <w:rPr>
          <w:sz w:val="28"/>
          <w:szCs w:val="28"/>
        </w:rPr>
      </w:pPr>
    </w:p>
    <w:p w14:paraId="31661BB4" w14:textId="1C364D53" w:rsidR="008245AE" w:rsidRPr="008245AE" w:rsidRDefault="008245AE" w:rsidP="00D019E0">
      <w:pPr>
        <w:ind w:firstLine="709"/>
        <w:jc w:val="both"/>
        <w:rPr>
          <w:sz w:val="28"/>
          <w:szCs w:val="28"/>
        </w:rPr>
      </w:pPr>
      <w:r w:rsidRPr="008245AE">
        <w:rPr>
          <w:sz w:val="28"/>
          <w:szCs w:val="28"/>
        </w:rPr>
        <w:t>Руководствуясь постановлением Правительства Сахалинской области от 28.10.2016 № 553 «О предоставлении молодым семьям социальных выплат на приобретение жилого помещения или создание объекта индивидуального жилищного строительства», администрация Тымовского муниципального округа Сахалинской области ПОСТАНОВЛЯЕТ:</w:t>
      </w:r>
    </w:p>
    <w:p w14:paraId="35419B56" w14:textId="77777777" w:rsidR="008245AE" w:rsidRPr="008245AE" w:rsidRDefault="008245AE" w:rsidP="00D019E0">
      <w:pPr>
        <w:ind w:firstLine="709"/>
        <w:jc w:val="both"/>
        <w:rPr>
          <w:sz w:val="28"/>
          <w:szCs w:val="28"/>
        </w:rPr>
      </w:pPr>
      <w:r w:rsidRPr="008245AE">
        <w:rPr>
          <w:sz w:val="28"/>
          <w:szCs w:val="28"/>
        </w:rPr>
        <w:t>1. Утвердить Список желающих участвовать в мероприятиях, направленных на улучшение жилищных условий молодых семей, государственной программы Сахалинской области «Обеспечение населения Сахалинской области качественным жильем», утвержденной постановлением Правительства Сахалинской области от 09.08.2023 № 421, в 2026 году (Тымовский муниципальный округ Сахалинской области) (прилагается).</w:t>
      </w:r>
    </w:p>
    <w:p w14:paraId="30F10F01" w14:textId="77777777" w:rsidR="008245AE" w:rsidRPr="008245AE" w:rsidRDefault="008245AE" w:rsidP="00D019E0">
      <w:pPr>
        <w:ind w:firstLine="709"/>
        <w:jc w:val="both"/>
        <w:rPr>
          <w:sz w:val="28"/>
          <w:szCs w:val="28"/>
        </w:rPr>
      </w:pPr>
      <w:r w:rsidRPr="008245AE">
        <w:rPr>
          <w:sz w:val="28"/>
          <w:szCs w:val="28"/>
        </w:rPr>
        <w:t>2. Разместить настоящее постановление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AD96E42" w14:textId="77777777" w:rsidR="008245AE" w:rsidRPr="008245AE" w:rsidRDefault="008245AE" w:rsidP="00D019E0">
      <w:pPr>
        <w:ind w:firstLine="709"/>
        <w:jc w:val="both"/>
        <w:rPr>
          <w:sz w:val="28"/>
          <w:szCs w:val="28"/>
        </w:rPr>
      </w:pPr>
      <w:r w:rsidRPr="008245AE">
        <w:rPr>
          <w:sz w:val="28"/>
          <w:szCs w:val="28"/>
        </w:rPr>
        <w:lastRenderedPageBreak/>
        <w:t xml:space="preserve">3. Направить настоящее постановление в агентство по делам молодежи Сахалинской области. </w:t>
      </w:r>
    </w:p>
    <w:p w14:paraId="7267AC18" w14:textId="77777777" w:rsidR="008245AE" w:rsidRPr="008245AE" w:rsidRDefault="008245AE" w:rsidP="00D019E0">
      <w:pPr>
        <w:ind w:firstLine="709"/>
        <w:jc w:val="both"/>
        <w:rPr>
          <w:sz w:val="28"/>
          <w:szCs w:val="28"/>
        </w:rPr>
      </w:pPr>
      <w:r w:rsidRPr="008245AE">
        <w:rPr>
          <w:sz w:val="28"/>
          <w:szCs w:val="28"/>
        </w:rPr>
        <w:t xml:space="preserve">4. Контроль за исполнением настоящего постановления возложить на вице-мэра Тымовского муниципального округа Сахалинской области Алтухова Р.В. </w:t>
      </w:r>
    </w:p>
    <w:p w14:paraId="7994844C" w14:textId="77777777" w:rsidR="00585B3B" w:rsidRPr="00875DFC" w:rsidRDefault="00585B3B" w:rsidP="00D019E0">
      <w:pPr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D019E0">
      <w:pPr>
        <w:jc w:val="both"/>
        <w:rPr>
          <w:sz w:val="28"/>
          <w:szCs w:val="28"/>
        </w:rPr>
      </w:pPr>
    </w:p>
    <w:p w14:paraId="108265CF" w14:textId="20BB6A6B" w:rsidR="00E01492" w:rsidRDefault="00E01492" w:rsidP="00D019E0">
      <w:pPr>
        <w:jc w:val="both"/>
        <w:rPr>
          <w:sz w:val="28"/>
          <w:szCs w:val="28"/>
        </w:rPr>
      </w:pPr>
    </w:p>
    <w:p w14:paraId="50EE56C6" w14:textId="77777777" w:rsidR="00E14511" w:rsidRDefault="00E14511" w:rsidP="00D019E0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10D35B76" w:rsidR="00E01492" w:rsidRDefault="00E65725" w:rsidP="00D019E0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</w:t>
            </w:r>
            <w:r w:rsidR="00D019E0">
              <w:rPr>
                <w:rFonts w:cs="Arial"/>
                <w:sz w:val="28"/>
                <w:szCs w:val="28"/>
              </w:rPr>
              <w:t xml:space="preserve"> Тымовского муниципального округа</w:t>
            </w:r>
          </w:p>
        </w:tc>
        <w:tc>
          <w:tcPr>
            <w:tcW w:w="4530" w:type="dxa"/>
          </w:tcPr>
          <w:p w14:paraId="3017C088" w14:textId="77777777" w:rsidR="00D019E0" w:rsidRDefault="00D019E0" w:rsidP="00D019E0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6307D054" w:rsidR="00E01492" w:rsidRDefault="008245AE" w:rsidP="00E65725">
            <w:pPr>
              <w:jc w:val="right"/>
              <w:rPr>
                <w:sz w:val="28"/>
                <w:szCs w:val="28"/>
              </w:rPr>
            </w:pPr>
            <w:r w:rsidRPr="008245AE">
              <w:rPr>
                <w:rFonts w:cs="Arial"/>
                <w:sz w:val="28"/>
                <w:szCs w:val="28"/>
              </w:rPr>
              <w:t xml:space="preserve">Ю.В. </w:t>
            </w:r>
            <w:r w:rsidR="00E65725"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Default="00E01492" w:rsidP="00585B3B">
      <w:pPr>
        <w:jc w:val="both"/>
        <w:rPr>
          <w:sz w:val="28"/>
          <w:szCs w:val="28"/>
        </w:rPr>
      </w:pPr>
    </w:p>
    <w:p w14:paraId="5A80C7EF" w14:textId="77777777" w:rsidR="00150368" w:rsidRDefault="00150368" w:rsidP="00585B3B">
      <w:pPr>
        <w:jc w:val="both"/>
        <w:rPr>
          <w:sz w:val="28"/>
          <w:szCs w:val="28"/>
        </w:rPr>
      </w:pPr>
    </w:p>
    <w:p w14:paraId="50762829" w14:textId="77777777" w:rsidR="00150368" w:rsidRDefault="00150368" w:rsidP="00585B3B">
      <w:pPr>
        <w:jc w:val="both"/>
        <w:rPr>
          <w:sz w:val="28"/>
          <w:szCs w:val="28"/>
        </w:rPr>
      </w:pPr>
    </w:p>
    <w:p w14:paraId="059D2E9E" w14:textId="77777777" w:rsidR="00150368" w:rsidRDefault="00150368" w:rsidP="00585B3B">
      <w:pPr>
        <w:jc w:val="both"/>
        <w:rPr>
          <w:sz w:val="28"/>
          <w:szCs w:val="28"/>
        </w:rPr>
      </w:pPr>
    </w:p>
    <w:p w14:paraId="20BCDB4D" w14:textId="77777777" w:rsidR="00150368" w:rsidRDefault="00150368" w:rsidP="00585B3B">
      <w:pPr>
        <w:jc w:val="both"/>
        <w:rPr>
          <w:sz w:val="28"/>
          <w:szCs w:val="28"/>
        </w:rPr>
      </w:pPr>
    </w:p>
    <w:p w14:paraId="1785F4B0" w14:textId="77777777" w:rsidR="00150368" w:rsidRDefault="00150368" w:rsidP="00585B3B">
      <w:pPr>
        <w:jc w:val="both"/>
        <w:rPr>
          <w:sz w:val="28"/>
          <w:szCs w:val="28"/>
        </w:rPr>
      </w:pPr>
    </w:p>
    <w:p w14:paraId="2F5CE494" w14:textId="77777777" w:rsidR="00150368" w:rsidRDefault="00150368" w:rsidP="00585B3B">
      <w:pPr>
        <w:jc w:val="both"/>
        <w:rPr>
          <w:sz w:val="28"/>
          <w:szCs w:val="28"/>
        </w:rPr>
      </w:pPr>
    </w:p>
    <w:p w14:paraId="0573514D" w14:textId="77777777" w:rsidR="00150368" w:rsidRDefault="00150368" w:rsidP="00585B3B">
      <w:pPr>
        <w:jc w:val="both"/>
        <w:rPr>
          <w:sz w:val="28"/>
          <w:szCs w:val="28"/>
        </w:rPr>
      </w:pPr>
    </w:p>
    <w:p w14:paraId="65ED0877" w14:textId="77777777" w:rsidR="00150368" w:rsidRDefault="00150368" w:rsidP="00585B3B">
      <w:pPr>
        <w:jc w:val="both"/>
        <w:rPr>
          <w:sz w:val="28"/>
          <w:szCs w:val="28"/>
        </w:rPr>
      </w:pPr>
    </w:p>
    <w:p w14:paraId="024652CD" w14:textId="77777777" w:rsidR="00150368" w:rsidRDefault="00150368" w:rsidP="00585B3B">
      <w:pPr>
        <w:jc w:val="both"/>
        <w:rPr>
          <w:sz w:val="28"/>
          <w:szCs w:val="28"/>
        </w:rPr>
      </w:pPr>
    </w:p>
    <w:p w14:paraId="4BBC526B" w14:textId="77777777" w:rsidR="00150368" w:rsidRDefault="00150368" w:rsidP="00585B3B">
      <w:pPr>
        <w:jc w:val="both"/>
        <w:rPr>
          <w:sz w:val="28"/>
          <w:szCs w:val="28"/>
        </w:rPr>
      </w:pPr>
    </w:p>
    <w:p w14:paraId="6E0297FB" w14:textId="77777777" w:rsidR="00150368" w:rsidRDefault="00150368" w:rsidP="00585B3B">
      <w:pPr>
        <w:jc w:val="both"/>
        <w:rPr>
          <w:sz w:val="28"/>
          <w:szCs w:val="28"/>
        </w:rPr>
      </w:pPr>
    </w:p>
    <w:p w14:paraId="71B226BF" w14:textId="77777777" w:rsidR="00150368" w:rsidRDefault="00150368" w:rsidP="00585B3B">
      <w:pPr>
        <w:jc w:val="both"/>
        <w:rPr>
          <w:sz w:val="28"/>
          <w:szCs w:val="28"/>
        </w:rPr>
      </w:pPr>
    </w:p>
    <w:p w14:paraId="4B349254" w14:textId="77777777" w:rsidR="00150368" w:rsidRDefault="00150368" w:rsidP="00585B3B">
      <w:pPr>
        <w:jc w:val="both"/>
        <w:rPr>
          <w:sz w:val="28"/>
          <w:szCs w:val="28"/>
        </w:rPr>
      </w:pPr>
    </w:p>
    <w:p w14:paraId="02A176E6" w14:textId="77777777" w:rsidR="00150368" w:rsidRDefault="00150368" w:rsidP="00585B3B">
      <w:pPr>
        <w:jc w:val="both"/>
        <w:rPr>
          <w:sz w:val="28"/>
          <w:szCs w:val="28"/>
        </w:rPr>
      </w:pPr>
    </w:p>
    <w:p w14:paraId="4CDA8E09" w14:textId="77777777" w:rsidR="00150368" w:rsidRDefault="00150368" w:rsidP="00585B3B">
      <w:pPr>
        <w:jc w:val="both"/>
        <w:rPr>
          <w:sz w:val="28"/>
          <w:szCs w:val="28"/>
        </w:rPr>
      </w:pPr>
    </w:p>
    <w:p w14:paraId="2D8B803B" w14:textId="77777777" w:rsidR="00150368" w:rsidRDefault="00150368" w:rsidP="00585B3B">
      <w:pPr>
        <w:jc w:val="both"/>
        <w:rPr>
          <w:sz w:val="28"/>
          <w:szCs w:val="28"/>
        </w:rPr>
      </w:pPr>
    </w:p>
    <w:p w14:paraId="6A8B18FF" w14:textId="77777777" w:rsidR="00150368" w:rsidRDefault="00150368" w:rsidP="00585B3B">
      <w:pPr>
        <w:jc w:val="both"/>
        <w:rPr>
          <w:sz w:val="28"/>
          <w:szCs w:val="28"/>
        </w:rPr>
      </w:pPr>
    </w:p>
    <w:p w14:paraId="535566D5" w14:textId="77777777" w:rsidR="00150368" w:rsidRDefault="00150368" w:rsidP="00585B3B">
      <w:pPr>
        <w:jc w:val="both"/>
        <w:rPr>
          <w:sz w:val="28"/>
          <w:szCs w:val="28"/>
        </w:rPr>
      </w:pPr>
    </w:p>
    <w:p w14:paraId="366A4091" w14:textId="77777777" w:rsidR="00150368" w:rsidRDefault="00150368" w:rsidP="00585B3B">
      <w:pPr>
        <w:jc w:val="both"/>
        <w:rPr>
          <w:sz w:val="28"/>
          <w:szCs w:val="28"/>
        </w:rPr>
      </w:pPr>
    </w:p>
    <w:p w14:paraId="7FA0084D" w14:textId="77777777" w:rsidR="00150368" w:rsidRDefault="00150368" w:rsidP="00585B3B">
      <w:pPr>
        <w:jc w:val="both"/>
        <w:rPr>
          <w:sz w:val="28"/>
          <w:szCs w:val="28"/>
        </w:rPr>
      </w:pPr>
    </w:p>
    <w:p w14:paraId="66CC1F57" w14:textId="77777777" w:rsidR="00150368" w:rsidRDefault="00150368" w:rsidP="00585B3B">
      <w:pPr>
        <w:jc w:val="both"/>
        <w:rPr>
          <w:sz w:val="28"/>
          <w:szCs w:val="28"/>
        </w:rPr>
      </w:pPr>
    </w:p>
    <w:p w14:paraId="55FCCDF9" w14:textId="77777777" w:rsidR="00150368" w:rsidRDefault="00150368" w:rsidP="00585B3B">
      <w:pPr>
        <w:jc w:val="both"/>
        <w:rPr>
          <w:sz w:val="28"/>
          <w:szCs w:val="28"/>
        </w:rPr>
      </w:pPr>
    </w:p>
    <w:p w14:paraId="08D946FC" w14:textId="77777777" w:rsidR="00150368" w:rsidRDefault="00150368" w:rsidP="00585B3B">
      <w:pPr>
        <w:jc w:val="both"/>
        <w:rPr>
          <w:sz w:val="28"/>
          <w:szCs w:val="28"/>
        </w:rPr>
      </w:pPr>
    </w:p>
    <w:p w14:paraId="0CEEA467" w14:textId="77777777" w:rsidR="00150368" w:rsidRDefault="00150368" w:rsidP="00585B3B">
      <w:pPr>
        <w:jc w:val="both"/>
        <w:rPr>
          <w:sz w:val="28"/>
          <w:szCs w:val="28"/>
        </w:rPr>
      </w:pPr>
    </w:p>
    <w:p w14:paraId="5325A987" w14:textId="77777777" w:rsidR="00150368" w:rsidRDefault="00150368" w:rsidP="00585B3B">
      <w:pPr>
        <w:jc w:val="both"/>
        <w:rPr>
          <w:sz w:val="28"/>
          <w:szCs w:val="28"/>
        </w:rPr>
      </w:pPr>
    </w:p>
    <w:p w14:paraId="0D92B87E" w14:textId="77777777" w:rsidR="00150368" w:rsidRDefault="00150368" w:rsidP="00585B3B">
      <w:pPr>
        <w:jc w:val="both"/>
        <w:rPr>
          <w:sz w:val="28"/>
          <w:szCs w:val="28"/>
        </w:rPr>
      </w:pPr>
    </w:p>
    <w:p w14:paraId="6678F046" w14:textId="77777777" w:rsidR="00150368" w:rsidRDefault="00150368" w:rsidP="00585B3B">
      <w:pPr>
        <w:jc w:val="both"/>
        <w:rPr>
          <w:sz w:val="28"/>
          <w:szCs w:val="28"/>
        </w:rPr>
      </w:pPr>
    </w:p>
    <w:p w14:paraId="3CDE9758" w14:textId="77777777" w:rsidR="00150368" w:rsidRDefault="00150368" w:rsidP="00585B3B">
      <w:pPr>
        <w:jc w:val="both"/>
        <w:rPr>
          <w:sz w:val="28"/>
          <w:szCs w:val="28"/>
        </w:rPr>
      </w:pPr>
    </w:p>
    <w:p w14:paraId="193116A4" w14:textId="77777777" w:rsidR="00150368" w:rsidRDefault="00150368" w:rsidP="00585B3B">
      <w:pPr>
        <w:jc w:val="both"/>
        <w:rPr>
          <w:sz w:val="28"/>
          <w:szCs w:val="28"/>
        </w:rPr>
      </w:pPr>
    </w:p>
    <w:p w14:paraId="05333A52" w14:textId="77777777" w:rsidR="00150368" w:rsidRDefault="00150368" w:rsidP="0036317B">
      <w:pPr>
        <w:ind w:left="-993"/>
        <w:jc w:val="both"/>
        <w:rPr>
          <w:sz w:val="28"/>
          <w:szCs w:val="28"/>
        </w:rPr>
        <w:sectPr w:rsidR="00150368" w:rsidSect="00D019E0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360C0907" w14:textId="77777777" w:rsidR="0036317B" w:rsidRPr="00D019E0" w:rsidRDefault="0036317B" w:rsidP="00D019E0">
      <w:pPr>
        <w:ind w:left="10773"/>
        <w:jc w:val="center"/>
        <w:rPr>
          <w:sz w:val="22"/>
          <w:szCs w:val="22"/>
        </w:rPr>
      </w:pPr>
      <w:r w:rsidRPr="00D019E0">
        <w:rPr>
          <w:sz w:val="22"/>
          <w:szCs w:val="22"/>
        </w:rPr>
        <w:lastRenderedPageBreak/>
        <w:t>УТВЕРЖДЕН</w:t>
      </w:r>
    </w:p>
    <w:p w14:paraId="06C3325B" w14:textId="465DCD81" w:rsidR="0036317B" w:rsidRPr="00D019E0" w:rsidRDefault="0036317B" w:rsidP="00D019E0">
      <w:pPr>
        <w:ind w:left="10773"/>
        <w:jc w:val="center"/>
        <w:rPr>
          <w:sz w:val="22"/>
          <w:szCs w:val="22"/>
        </w:rPr>
      </w:pPr>
      <w:r w:rsidRPr="00D019E0">
        <w:rPr>
          <w:sz w:val="22"/>
          <w:szCs w:val="22"/>
        </w:rPr>
        <w:t>постановлением администрации</w:t>
      </w:r>
    </w:p>
    <w:p w14:paraId="096F7440" w14:textId="17A1A60F" w:rsidR="0036317B" w:rsidRPr="00D019E0" w:rsidRDefault="0036317B" w:rsidP="00D019E0">
      <w:pPr>
        <w:ind w:left="10773"/>
        <w:jc w:val="center"/>
        <w:rPr>
          <w:sz w:val="22"/>
          <w:szCs w:val="22"/>
        </w:rPr>
      </w:pPr>
      <w:bookmarkStart w:id="0" w:name="_Hlk198801600"/>
      <w:r w:rsidRPr="00D019E0">
        <w:rPr>
          <w:sz w:val="22"/>
          <w:szCs w:val="22"/>
        </w:rPr>
        <w:t>Тымовского муниципального округа</w:t>
      </w:r>
    </w:p>
    <w:p w14:paraId="13CB6EA7" w14:textId="77777777" w:rsidR="0036317B" w:rsidRPr="00D019E0" w:rsidRDefault="0036317B" w:rsidP="00D019E0">
      <w:pPr>
        <w:ind w:left="10773"/>
        <w:jc w:val="center"/>
        <w:rPr>
          <w:sz w:val="22"/>
          <w:szCs w:val="22"/>
        </w:rPr>
      </w:pPr>
      <w:r w:rsidRPr="00D019E0">
        <w:rPr>
          <w:sz w:val="22"/>
          <w:szCs w:val="22"/>
        </w:rPr>
        <w:t>Сахалинской области</w:t>
      </w:r>
    </w:p>
    <w:bookmarkEnd w:id="0"/>
    <w:p w14:paraId="4CA1FA99" w14:textId="60AE0005" w:rsidR="00150368" w:rsidRPr="00D019E0" w:rsidRDefault="0036317B" w:rsidP="00D019E0">
      <w:pPr>
        <w:ind w:left="10773"/>
        <w:jc w:val="center"/>
        <w:rPr>
          <w:sz w:val="22"/>
          <w:szCs w:val="22"/>
        </w:rPr>
      </w:pPr>
      <w:r w:rsidRPr="00D019E0">
        <w:rPr>
          <w:sz w:val="22"/>
          <w:szCs w:val="22"/>
        </w:rPr>
        <w:t xml:space="preserve">от </w:t>
      </w:r>
      <w:r w:rsidR="00E65725">
        <w:rPr>
          <w:sz w:val="22"/>
          <w:szCs w:val="22"/>
        </w:rPr>
        <w:t>03.06.2025</w:t>
      </w:r>
      <w:r w:rsidRPr="00D019E0">
        <w:rPr>
          <w:sz w:val="22"/>
          <w:szCs w:val="22"/>
        </w:rPr>
        <w:t xml:space="preserve"> № </w:t>
      </w:r>
      <w:r w:rsidR="00E65725">
        <w:rPr>
          <w:sz w:val="22"/>
          <w:szCs w:val="22"/>
        </w:rPr>
        <w:t>108</w:t>
      </w:r>
    </w:p>
    <w:p w14:paraId="10D52E56" w14:textId="77777777" w:rsidR="00150368" w:rsidRPr="0036317B" w:rsidRDefault="00150368" w:rsidP="00585B3B">
      <w:pPr>
        <w:jc w:val="both"/>
        <w:rPr>
          <w:sz w:val="16"/>
          <w:szCs w:val="16"/>
        </w:rPr>
      </w:pPr>
    </w:p>
    <w:p w14:paraId="24BB8C87" w14:textId="77777777" w:rsidR="0036317B" w:rsidRPr="0036317B" w:rsidRDefault="0036317B" w:rsidP="0036317B">
      <w:pPr>
        <w:jc w:val="center"/>
        <w:rPr>
          <w:b/>
          <w:bCs/>
        </w:rPr>
      </w:pPr>
      <w:r w:rsidRPr="0036317B">
        <w:rPr>
          <w:b/>
          <w:bCs/>
        </w:rPr>
        <w:t>СПИСОК</w:t>
      </w:r>
    </w:p>
    <w:p w14:paraId="4A0AE15F" w14:textId="77777777" w:rsidR="0036317B" w:rsidRPr="0036317B" w:rsidRDefault="0036317B" w:rsidP="0036317B">
      <w:pPr>
        <w:jc w:val="center"/>
        <w:rPr>
          <w:b/>
          <w:bCs/>
        </w:rPr>
      </w:pPr>
      <w:r w:rsidRPr="0036317B">
        <w:rPr>
          <w:b/>
          <w:bCs/>
        </w:rPr>
        <w:t>желающих участвовать в мероприятиях, направленных на улучшение жилищных условий молодых семей,</w:t>
      </w:r>
    </w:p>
    <w:p w14:paraId="1E74DA8C" w14:textId="2DC592A7" w:rsidR="0036317B" w:rsidRPr="0036317B" w:rsidRDefault="0036317B" w:rsidP="0036317B">
      <w:pPr>
        <w:jc w:val="center"/>
        <w:rPr>
          <w:b/>
          <w:bCs/>
        </w:rPr>
      </w:pPr>
      <w:r w:rsidRPr="0036317B">
        <w:rPr>
          <w:b/>
          <w:bCs/>
        </w:rPr>
        <w:t>государственной программы Сахалинской области «Обеспечение населения Сахалинской области качественным жильем»,</w:t>
      </w:r>
    </w:p>
    <w:p w14:paraId="03F0E8F5" w14:textId="77777777" w:rsidR="0036317B" w:rsidRPr="0036317B" w:rsidRDefault="0036317B" w:rsidP="0036317B">
      <w:pPr>
        <w:jc w:val="center"/>
        <w:rPr>
          <w:b/>
          <w:bCs/>
        </w:rPr>
      </w:pPr>
      <w:r w:rsidRPr="0036317B">
        <w:rPr>
          <w:b/>
          <w:bCs/>
        </w:rPr>
        <w:t>утвержденной постановлением Правительства Сахалинской области от 09.08.2023 № 421, в 2026 году</w:t>
      </w:r>
    </w:p>
    <w:p w14:paraId="4C25A60B" w14:textId="4DBF606E" w:rsidR="0036317B" w:rsidRPr="0036317B" w:rsidRDefault="0036317B" w:rsidP="0036317B">
      <w:pPr>
        <w:jc w:val="center"/>
        <w:rPr>
          <w:b/>
          <w:bCs/>
        </w:rPr>
      </w:pPr>
      <w:r w:rsidRPr="0036317B">
        <w:rPr>
          <w:b/>
          <w:bCs/>
        </w:rPr>
        <w:t>(Тымовский муниципальный округ Сахалинской области)</w:t>
      </w:r>
    </w:p>
    <w:p w14:paraId="597838FA" w14:textId="77777777" w:rsidR="00D44322" w:rsidRDefault="00D44322" w:rsidP="00585B3B">
      <w:pPr>
        <w:jc w:val="both"/>
        <w:rPr>
          <w:sz w:val="16"/>
          <w:szCs w:val="16"/>
        </w:rPr>
      </w:pPr>
    </w:p>
    <w:p w14:paraId="3E4B1E95" w14:textId="77777777" w:rsidR="00D44322" w:rsidRDefault="00D44322" w:rsidP="00585B3B">
      <w:pPr>
        <w:jc w:val="both"/>
        <w:rPr>
          <w:sz w:val="16"/>
          <w:szCs w:val="16"/>
        </w:rPr>
      </w:pPr>
    </w:p>
    <w:p w14:paraId="2CBB78C2" w14:textId="146AA4FD" w:rsidR="00150368" w:rsidRPr="00935E20" w:rsidRDefault="00D44322" w:rsidP="00935E20">
      <w:pPr>
        <w:jc w:val="center"/>
        <w:rPr>
          <w:sz w:val="28"/>
          <w:szCs w:val="28"/>
        </w:rPr>
      </w:pPr>
      <w:r w:rsidRPr="00935E20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2D84CE0" wp14:editId="58296827">
                <wp:simplePos x="0" y="0"/>
                <wp:positionH relativeFrom="column">
                  <wp:posOffset>3632580</wp:posOffset>
                </wp:positionH>
                <wp:positionV relativeFrom="paragraph">
                  <wp:posOffset>2173910</wp:posOffset>
                </wp:positionV>
                <wp:extent cx="360" cy="360"/>
                <wp:effectExtent l="38100" t="38100" r="38100" b="38100"/>
                <wp:wrapNone/>
                <wp:docPr id="870173089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C086C2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" o:spid="_x0000_s1026" type="#_x0000_t75" style="position:absolute;margin-left:285.55pt;margin-top:170.65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">
                <v:imagedata r:id="rId13" o:title=""/>
              </v:shape>
            </w:pict>
          </mc:Fallback>
        </mc:AlternateContent>
      </w:r>
      <w:r w:rsidR="00935E20" w:rsidRPr="00935E20">
        <w:rPr>
          <w:sz w:val="28"/>
          <w:szCs w:val="28"/>
        </w:rPr>
        <w:t>ТЕКСТ СОДЕРЖИТ ПЕРСОНАЛЬНЫЕ ДАННЫЕ</w:t>
      </w:r>
      <w:bookmarkStart w:id="1" w:name="_GoBack"/>
      <w:bookmarkEnd w:id="1"/>
    </w:p>
    <w:sectPr w:rsidR="00150368" w:rsidRPr="00935E20" w:rsidSect="00D019E0">
      <w:pgSz w:w="16838" w:h="11906" w:orient="landscape"/>
      <w:pgMar w:top="1985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959E2" w14:textId="77777777" w:rsidR="00833F85" w:rsidRDefault="00833F85" w:rsidP="002B277E">
      <w:r>
        <w:separator/>
      </w:r>
    </w:p>
  </w:endnote>
  <w:endnote w:type="continuationSeparator" w:id="0">
    <w:p w14:paraId="51473277" w14:textId="77777777" w:rsidR="00833F85" w:rsidRDefault="00833F8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019E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141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966D2" w14:textId="77777777" w:rsidR="00833F85" w:rsidRDefault="00833F85" w:rsidP="002B277E">
      <w:r>
        <w:separator/>
      </w:r>
    </w:p>
  </w:footnote>
  <w:footnote w:type="continuationSeparator" w:id="0">
    <w:p w14:paraId="52D77D36" w14:textId="77777777" w:rsidR="00833F85" w:rsidRDefault="00833F8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677941"/>
      <w:docPartObj>
        <w:docPartGallery w:val="Page Numbers (Top of Page)"/>
        <w:docPartUnique/>
      </w:docPartObj>
    </w:sdtPr>
    <w:sdtEndPr/>
    <w:sdtContent>
      <w:p w14:paraId="1AEF136D" w14:textId="17DA8196" w:rsidR="00D019E0" w:rsidRDefault="00D019E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E20">
          <w:rPr>
            <w:noProof/>
          </w:rPr>
          <w:t>2</w:t>
        </w:r>
        <w:r>
          <w:fldChar w:fldCharType="end"/>
        </w:r>
      </w:p>
    </w:sdtContent>
  </w:sdt>
  <w:p w14:paraId="517DE3E3" w14:textId="77777777" w:rsidR="00D019E0" w:rsidRDefault="00D019E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4D91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0368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0E2B"/>
    <w:rsid w:val="0036239E"/>
    <w:rsid w:val="0036317B"/>
    <w:rsid w:val="003F097C"/>
    <w:rsid w:val="003F43F1"/>
    <w:rsid w:val="004452EF"/>
    <w:rsid w:val="004A6442"/>
    <w:rsid w:val="004D272B"/>
    <w:rsid w:val="004D5AB6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A4C71"/>
    <w:rsid w:val="007C2A32"/>
    <w:rsid w:val="007E6C74"/>
    <w:rsid w:val="007F7611"/>
    <w:rsid w:val="00807126"/>
    <w:rsid w:val="008245AE"/>
    <w:rsid w:val="00833F85"/>
    <w:rsid w:val="008460B7"/>
    <w:rsid w:val="00846826"/>
    <w:rsid w:val="008548E8"/>
    <w:rsid w:val="00856396"/>
    <w:rsid w:val="008A752A"/>
    <w:rsid w:val="008D42C9"/>
    <w:rsid w:val="00903270"/>
    <w:rsid w:val="00935E2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19E0"/>
    <w:rsid w:val="00D07E93"/>
    <w:rsid w:val="00D20844"/>
    <w:rsid w:val="00D2175C"/>
    <w:rsid w:val="00D21E34"/>
    <w:rsid w:val="00D248F9"/>
    <w:rsid w:val="00D44322"/>
    <w:rsid w:val="00D57242"/>
    <w:rsid w:val="00D82F00"/>
    <w:rsid w:val="00D91689"/>
    <w:rsid w:val="00DE3384"/>
    <w:rsid w:val="00DF0C73"/>
    <w:rsid w:val="00DF4CA7"/>
    <w:rsid w:val="00E01492"/>
    <w:rsid w:val="00E14511"/>
    <w:rsid w:val="00E35D0D"/>
    <w:rsid w:val="00E4057B"/>
    <w:rsid w:val="00E541DB"/>
    <w:rsid w:val="00E546CC"/>
    <w:rsid w:val="00E65725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table" w:customStyle="1" w:styleId="1">
    <w:name w:val="Сетка таблицы1"/>
    <w:basedOn w:val="a1"/>
    <w:next w:val="a8"/>
    <w:uiPriority w:val="39"/>
    <w:rsid w:val="00D4432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rsid w:val="00E6572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E657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9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customXml" Target="ink/ink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2T01:52:18.10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00ae519a-a787-4cb6-a9f3-e0d2ce624f96"/>
    <ds:schemaRef ds:uri="http://purl.org/dc/elements/1.1/"/>
    <ds:schemaRef ds:uri="http://schemas.microsoft.com/office/2006/metadata/properties"/>
    <ds:schemaRef ds:uri="D7192FFF-C2B2-4F10-B7A4-C791C93B1729"/>
    <ds:schemaRef ds:uri="http://schemas.microsoft.com/sharepoint/v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www.eos.ru/SP/Field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2025-06-03T06:14:00Z</cp:lastPrinted>
  <dcterms:created xsi:type="dcterms:W3CDTF">2025-05-30T05:15:00Z</dcterms:created>
  <dcterms:modified xsi:type="dcterms:W3CDTF">2025-06-03T06:17:00Z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