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3B24" w:rsidRDefault="00D059AC">
      <w:pPr>
        <w:pStyle w:val="1"/>
        <w:shd w:val="clear" w:color="auto" w:fill="auto"/>
        <w:ind w:firstLine="0"/>
        <w:jc w:val="center"/>
      </w:pPr>
      <w:r>
        <w:t>Сахалинская область</w:t>
      </w:r>
    </w:p>
    <w:p w:rsidR="00B33B24" w:rsidRDefault="00D059AC">
      <w:pPr>
        <w:pStyle w:val="1"/>
        <w:shd w:val="clear" w:color="auto" w:fill="auto"/>
        <w:spacing w:after="260"/>
        <w:ind w:firstLine="0"/>
        <w:jc w:val="center"/>
      </w:pPr>
      <w:r>
        <w:t>Управление культуры и спорта</w:t>
      </w:r>
      <w:r>
        <w:br/>
        <w:t>МО «Тымовский городской округ</w:t>
      </w:r>
    </w:p>
    <w:p w:rsidR="00B33B24" w:rsidRDefault="00D059AC">
      <w:pPr>
        <w:pStyle w:val="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ПРИКАЗ</w:t>
      </w:r>
    </w:p>
    <w:p w:rsidR="00B33B24" w:rsidRDefault="00D059AC">
      <w:pPr>
        <w:pStyle w:val="1"/>
        <w:shd w:val="clear" w:color="auto" w:fill="auto"/>
        <w:ind w:firstLine="0"/>
        <w:jc w:val="center"/>
        <w:sectPr w:rsidR="00B33B24">
          <w:pgSz w:w="11900" w:h="16840"/>
          <w:pgMar w:top="1296" w:right="3726" w:bottom="981" w:left="4618" w:header="868" w:footer="553" w:gutter="0"/>
          <w:pgNumType w:start="1"/>
          <w:cols w:space="720"/>
          <w:noEndnote/>
          <w:docGrid w:linePitch="360"/>
        </w:sectPr>
      </w:pPr>
      <w:r>
        <w:t>пгт. Тымовское</w:t>
      </w:r>
    </w:p>
    <w:p w:rsidR="00B33B24" w:rsidRDefault="00B33B24">
      <w:pPr>
        <w:spacing w:before="68" w:after="68" w:line="240" w:lineRule="exact"/>
        <w:rPr>
          <w:sz w:val="19"/>
          <w:szCs w:val="19"/>
        </w:rPr>
      </w:pPr>
    </w:p>
    <w:p w:rsidR="00B33B24" w:rsidRDefault="00B33B24">
      <w:pPr>
        <w:spacing w:line="1" w:lineRule="exact"/>
        <w:sectPr w:rsidR="00B33B24">
          <w:type w:val="continuous"/>
          <w:pgSz w:w="11900" w:h="16840"/>
          <w:pgMar w:top="1296" w:right="0" w:bottom="981" w:left="0" w:header="0" w:footer="3" w:gutter="0"/>
          <w:cols w:space="720"/>
          <w:noEndnote/>
          <w:docGrid w:linePitch="360"/>
        </w:sectPr>
      </w:pPr>
    </w:p>
    <w:p w:rsidR="00B33B24" w:rsidRDefault="00D059A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6402705</wp:posOffset>
                </wp:positionH>
                <wp:positionV relativeFrom="paragraph">
                  <wp:posOffset>12700</wp:posOffset>
                </wp:positionV>
                <wp:extent cx="365760" cy="18732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33B24" w:rsidRDefault="00D059AC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  <w:jc w:val="right"/>
                            </w:pPr>
                            <w:r>
                              <w:t>№98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04.15pt;margin-top:1pt;width:28.8pt;height:14.7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" filled="f" stroked="f">
                <v:textbox inset="0,0,0,0">
                  <w:txbxContent>
                    <w:p w:rsidR="00B33B24" w:rsidRDefault="00D059AC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  <w:jc w:val="right"/>
                      </w:pPr>
                      <w:r>
                        <w:t>№98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9400" distB="0" distL="114300" distR="1311910" simplePos="0" relativeHeight="125829380" behindDoc="0" locked="0" layoutInCell="1" allowOverlap="1">
                <wp:simplePos x="0" y="0"/>
                <wp:positionH relativeFrom="page">
                  <wp:posOffset>1156335</wp:posOffset>
                </wp:positionH>
                <wp:positionV relativeFrom="paragraph">
                  <wp:posOffset>530225</wp:posOffset>
                </wp:positionV>
                <wp:extent cx="1207135" cy="18732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33B24" w:rsidRDefault="00D059AC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Об изменении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91.05pt;margin-top:41.75pt;width:95.05pt;height:14.75pt;z-index:125829380;visibility:visible;mso-wrap-style:none;mso-wrap-distance-left:9pt;mso-wrap-distance-top:22pt;mso-wrap-distance-right:103.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" filled="f" stroked="f">
                <v:textbox inset="0,0,0,0">
                  <w:txbxContent>
                    <w:p w:rsidR="00B33B24" w:rsidRDefault="00D059AC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Об изменении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9400" distB="0" distL="1568450" distR="113665" simplePos="0" relativeHeight="125829382" behindDoc="0" locked="0" layoutInCell="1" allowOverlap="1">
                <wp:simplePos x="0" y="0"/>
                <wp:positionH relativeFrom="page">
                  <wp:posOffset>2610485</wp:posOffset>
                </wp:positionH>
                <wp:positionV relativeFrom="paragraph">
                  <wp:posOffset>530225</wp:posOffset>
                </wp:positionV>
                <wp:extent cx="951230" cy="18732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33B24" w:rsidRDefault="00D059AC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наименования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205.55pt;margin-top:41.75pt;width:74.9pt;height:14.75pt;z-index:125829382;visibility:visible;mso-wrap-style:none;mso-wrap-distance-left:123.5pt;mso-wrap-distance-top:22pt;mso-wrap-distance-right:8.9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" filled="f" stroked="f">
                <v:textbox inset="0,0,0,0">
                  <w:txbxContent>
                    <w:p w:rsidR="00B33B24" w:rsidRDefault="00D059AC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наименования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33B24" w:rsidRDefault="00D059AC">
      <w:pPr>
        <w:pStyle w:val="1"/>
        <w:shd w:val="clear" w:color="auto" w:fill="auto"/>
        <w:spacing w:line="240" w:lineRule="auto"/>
        <w:ind w:firstLine="0"/>
        <w:sectPr w:rsidR="00B33B24">
          <w:type w:val="continuous"/>
          <w:pgSz w:w="11900" w:h="16840"/>
          <w:pgMar w:top="1296" w:right="1817" w:bottom="981" w:left="1705" w:header="0" w:footer="3" w:gutter="0"/>
          <w:cols w:space="720"/>
          <w:noEndnote/>
          <w:docGrid w:linePitch="360"/>
        </w:sectPr>
      </w:pPr>
      <w:r>
        <w:t>от 20.12.2024</w:t>
      </w:r>
    </w:p>
    <w:p w:rsidR="00B33B24" w:rsidRDefault="00D059AC">
      <w:pPr>
        <w:pStyle w:val="1"/>
        <w:shd w:val="clear" w:color="auto" w:fill="auto"/>
        <w:tabs>
          <w:tab w:val="left" w:pos="2718"/>
        </w:tabs>
        <w:spacing w:line="262" w:lineRule="auto"/>
        <w:ind w:firstLine="0"/>
      </w:pPr>
      <w:r>
        <w:t>муниципального</w:t>
      </w:r>
      <w:r>
        <w:tab/>
        <w:t>казенного</w:t>
      </w:r>
    </w:p>
    <w:p w:rsidR="00B33B24" w:rsidRDefault="00D059AC">
      <w:pPr>
        <w:pStyle w:val="1"/>
        <w:shd w:val="clear" w:color="auto" w:fill="auto"/>
        <w:tabs>
          <w:tab w:val="left" w:pos="2250"/>
        </w:tabs>
        <w:spacing w:line="262" w:lineRule="auto"/>
        <w:ind w:firstLine="0"/>
      </w:pPr>
      <w:r>
        <w:t>учреждения</w:t>
      </w:r>
      <w:r>
        <w:tab/>
        <w:t>«Обеспечение</w:t>
      </w:r>
    </w:p>
    <w:p w:rsidR="00B33B24" w:rsidRDefault="00D059AC">
      <w:pPr>
        <w:pStyle w:val="1"/>
        <w:shd w:val="clear" w:color="auto" w:fill="auto"/>
        <w:tabs>
          <w:tab w:val="left" w:pos="1073"/>
          <w:tab w:val="left" w:pos="2567"/>
        </w:tabs>
        <w:spacing w:line="262" w:lineRule="auto"/>
        <w:ind w:firstLine="0"/>
      </w:pPr>
      <w:r>
        <w:t>деятельности управления культуры</w:t>
      </w:r>
      <w:r>
        <w:br/>
        <w:t>и</w:t>
      </w:r>
      <w:r>
        <w:tab/>
        <w:t>спорта</w:t>
      </w:r>
      <w:r>
        <w:tab/>
        <w:t>Тымовский</w:t>
      </w:r>
    </w:p>
    <w:p w:rsidR="00B33B24" w:rsidRDefault="00D059AC">
      <w:pPr>
        <w:pStyle w:val="1"/>
        <w:shd w:val="clear" w:color="auto" w:fill="auto"/>
        <w:spacing w:after="540" w:line="262" w:lineRule="auto"/>
        <w:ind w:firstLine="0"/>
      </w:pPr>
      <w:r>
        <w:t>муниципальный округ Сахалинской</w:t>
      </w:r>
      <w:r>
        <w:br/>
        <w:t>области и подведомственных ему</w:t>
      </w:r>
      <w:r>
        <w:br/>
        <w:t>учреждений»</w:t>
      </w:r>
    </w:p>
    <w:p w:rsidR="00B33B24" w:rsidRDefault="00D059AC">
      <w:pPr>
        <w:pStyle w:val="1"/>
        <w:shd w:val="clear" w:color="auto" w:fill="auto"/>
        <w:spacing w:line="262" w:lineRule="auto"/>
        <w:ind w:firstLine="740"/>
        <w:jc w:val="both"/>
      </w:pPr>
      <w:r>
        <w:t>Руководствуясь Гражданским кодексом Российской Федерации, Федеральным</w:t>
      </w:r>
      <w:r>
        <w:br/>
        <w:t>законом от 6 октября 2003 г. № 131-ФЗ «Об общих принципах организации местного</w:t>
      </w:r>
      <w:r>
        <w:br/>
        <w:t>самоуправления в Российской Федерации», Федеральным законом от 12 января 1996 г. №</w:t>
      </w:r>
      <w:r>
        <w:br/>
        <w:t>7-ФЗ «О некоммерческих организациях», постановлением администрации МО «Тымовский</w:t>
      </w:r>
      <w:r>
        <w:br/>
        <w:t>городской округ» от 15 апреля 2016 г. № 34 «Об утверждении Порядка принятия решений</w:t>
      </w:r>
      <w:r>
        <w:br/>
        <w:t>о создании, реорганизации, изменении типа и ликвидации муниципальных учреждений МО</w:t>
      </w:r>
      <w:r>
        <w:br/>
        <w:t>«Тымовский городской округ», а также утверждения уставов муниципальных учреждений</w:t>
      </w:r>
      <w:r>
        <w:br/>
        <w:t>МО «Тымовский город</w:t>
      </w:r>
      <w:r>
        <w:t>ской округ» и внесения в них изменений»:</w:t>
      </w:r>
    </w:p>
    <w:p w:rsidR="00B33B24" w:rsidRDefault="00D059AC">
      <w:pPr>
        <w:pStyle w:val="1"/>
        <w:numPr>
          <w:ilvl w:val="0"/>
          <w:numId w:val="1"/>
        </w:numPr>
        <w:shd w:val="clear" w:color="auto" w:fill="auto"/>
        <w:tabs>
          <w:tab w:val="left" w:pos="1073"/>
        </w:tabs>
        <w:spacing w:line="262" w:lineRule="auto"/>
        <w:ind w:firstLine="740"/>
        <w:jc w:val="both"/>
      </w:pPr>
      <w:r>
        <w:t>Изменить наименование муниципальное казенного учреждения «Обеспечение</w:t>
      </w:r>
      <w:r>
        <w:br/>
        <w:t>деятельности управления культуры и спорта муниципального образования «Тымовский</w:t>
      </w:r>
      <w:r>
        <w:br/>
        <w:t>городской округ» и подведомственных ему учреждений» на муниципальное казенное</w:t>
      </w:r>
      <w:r>
        <w:br/>
        <w:t>учреждение «Обеспечение деятельности управления культуры и спорта Тымовский</w:t>
      </w:r>
      <w:r>
        <w:br/>
        <w:t>муниципальный округ Сахалинской области и подведомственных ему учреждений».</w:t>
      </w:r>
    </w:p>
    <w:p w:rsidR="00B33B24" w:rsidRDefault="00D059AC">
      <w:pPr>
        <w:pStyle w:val="1"/>
        <w:numPr>
          <w:ilvl w:val="0"/>
          <w:numId w:val="1"/>
        </w:numPr>
        <w:shd w:val="clear" w:color="auto" w:fill="auto"/>
        <w:tabs>
          <w:tab w:val="left" w:pos="1073"/>
        </w:tabs>
        <w:spacing w:line="262" w:lineRule="auto"/>
        <w:ind w:firstLine="740"/>
        <w:jc w:val="both"/>
      </w:pPr>
      <w:r>
        <w:t>Внести в Устав муниципального казенного учреждения «Обеспечение</w:t>
      </w:r>
      <w:r>
        <w:br/>
        <w:t>деятельности управления культуры и спорта муниципального образования «Тымовский</w:t>
      </w:r>
      <w:r>
        <w:br/>
        <w:t>городской округ» и подведомственных ему учреждений», утвержденный приказом</w:t>
      </w:r>
      <w:r>
        <w:br/>
        <w:t>управления культуры и спорта МО «Тымовский городской округ» от 23.11.2015 № 246,</w:t>
      </w:r>
      <w:r>
        <w:br/>
        <w:t>следующие изменения:</w:t>
      </w:r>
    </w:p>
    <w:p w:rsidR="00B33B24" w:rsidRDefault="00D059AC">
      <w:pPr>
        <w:pStyle w:val="1"/>
        <w:numPr>
          <w:ilvl w:val="1"/>
          <w:numId w:val="1"/>
        </w:numPr>
        <w:shd w:val="clear" w:color="auto" w:fill="auto"/>
        <w:tabs>
          <w:tab w:val="left" w:pos="1112"/>
        </w:tabs>
        <w:spacing w:line="262" w:lineRule="auto"/>
        <w:ind w:firstLine="740"/>
        <w:jc w:val="both"/>
      </w:pPr>
      <w:r>
        <w:t>на титульном листе знаки препинания и слова «Тымовский городской округ»</w:t>
      </w:r>
      <w:r>
        <w:br/>
        <w:t>заменить словами «Тымовский муниципальный округ Сахалинской области»;</w:t>
      </w:r>
    </w:p>
    <w:p w:rsidR="00B33B24" w:rsidRDefault="00D059AC">
      <w:pPr>
        <w:pStyle w:val="1"/>
        <w:numPr>
          <w:ilvl w:val="1"/>
          <w:numId w:val="1"/>
        </w:numPr>
        <w:shd w:val="clear" w:color="auto" w:fill="auto"/>
        <w:tabs>
          <w:tab w:val="left" w:pos="1130"/>
        </w:tabs>
        <w:spacing w:line="262" w:lineRule="auto"/>
        <w:ind w:firstLine="740"/>
        <w:jc w:val="both"/>
      </w:pPr>
      <w:r>
        <w:t>в абзаце 1 пункта 1.1 раздела 1 знаки препинания и слова «Тымовский городской</w:t>
      </w:r>
      <w:r>
        <w:br/>
        <w:t xml:space="preserve">округ» заменить словами «Тымовский муниципальный округ </w:t>
      </w:r>
      <w:r>
        <w:t>Сахалинской области»;</w:t>
      </w:r>
    </w:p>
    <w:p w:rsidR="00B33B24" w:rsidRDefault="00D059AC">
      <w:pPr>
        <w:pStyle w:val="1"/>
        <w:numPr>
          <w:ilvl w:val="1"/>
          <w:numId w:val="1"/>
        </w:numPr>
        <w:shd w:val="clear" w:color="auto" w:fill="auto"/>
        <w:tabs>
          <w:tab w:val="left" w:pos="1141"/>
        </w:tabs>
        <w:spacing w:line="262" w:lineRule="auto"/>
        <w:ind w:firstLine="720"/>
      </w:pPr>
      <w:r>
        <w:t>пункт 1.2 раздела 1 изложить в следующей редакции:</w:t>
      </w:r>
    </w:p>
    <w:p w:rsidR="00B33B24" w:rsidRDefault="00D059AC">
      <w:pPr>
        <w:pStyle w:val="1"/>
        <w:shd w:val="clear" w:color="auto" w:fill="auto"/>
        <w:spacing w:line="262" w:lineRule="auto"/>
        <w:ind w:firstLine="600"/>
      </w:pPr>
      <w:r>
        <w:t>«Официальное наименование Учреждения на русском языке:</w:t>
      </w:r>
    </w:p>
    <w:p w:rsidR="00B33B24" w:rsidRDefault="00D059AC">
      <w:pPr>
        <w:pStyle w:val="1"/>
        <w:shd w:val="clear" w:color="auto" w:fill="auto"/>
        <w:spacing w:line="262" w:lineRule="auto"/>
        <w:ind w:firstLine="600"/>
        <w:jc w:val="both"/>
      </w:pPr>
      <w:r>
        <w:t>полное официальное наименование Учреждения: Муниципальное казенное</w:t>
      </w:r>
      <w:r>
        <w:br/>
        <w:t>учреждение «Обеспечение деятельности управления культуры и спорта Тымовский</w:t>
      </w:r>
      <w:r>
        <w:br/>
        <w:t>муниципальный округ Сахалинской области и подведомственных ему учреждений».</w:t>
      </w:r>
    </w:p>
    <w:p w:rsidR="00B33B24" w:rsidRDefault="00D059AC">
      <w:pPr>
        <w:pStyle w:val="1"/>
        <w:shd w:val="clear" w:color="auto" w:fill="auto"/>
        <w:spacing w:line="262" w:lineRule="auto"/>
        <w:ind w:firstLine="740"/>
        <w:jc w:val="both"/>
      </w:pPr>
      <w:r>
        <w:t>сокращенное официальное наименование Учреждения: МКУ «Обеспечение</w:t>
      </w:r>
      <w:r>
        <w:br/>
        <w:t>деятельности управления культуры и спорта Тымовский муниципальный округ</w:t>
      </w:r>
      <w:r>
        <w:br/>
        <w:t>Сахалинской области и подведомственных ему учреждений»;</w:t>
      </w:r>
    </w:p>
    <w:p w:rsidR="00B33B24" w:rsidRDefault="00D059AC">
      <w:pPr>
        <w:pStyle w:val="1"/>
        <w:numPr>
          <w:ilvl w:val="1"/>
          <w:numId w:val="1"/>
        </w:numPr>
        <w:shd w:val="clear" w:color="auto" w:fill="auto"/>
        <w:tabs>
          <w:tab w:val="left" w:pos="1164"/>
        </w:tabs>
        <w:spacing w:line="262" w:lineRule="auto"/>
        <w:ind w:firstLine="740"/>
        <w:jc w:val="both"/>
      </w:pPr>
      <w:r>
        <w:t>пункт 1.5 раздела 1 изложить в следующей редакции:</w:t>
      </w:r>
      <w:r>
        <w:br w:type="page"/>
      </w:r>
    </w:p>
    <w:p w:rsidR="00B33B24" w:rsidRDefault="00D059AC">
      <w:pPr>
        <w:pStyle w:val="1"/>
        <w:shd w:val="clear" w:color="auto" w:fill="auto"/>
        <w:ind w:firstLine="600"/>
        <w:jc w:val="both"/>
      </w:pPr>
      <w:r>
        <w:lastRenderedPageBreak/>
        <w:t>«1.5. Учредителем Учреждения является управление культуры и спорта Тымовский</w:t>
      </w:r>
      <w:r>
        <w:br/>
        <w:t>муниципальный округ Сахалинской области (далее управление культуры и спорта</w:t>
      </w:r>
      <w:r>
        <w:br/>
        <w:t>Тымовский муниципальный округ Сахалинской области.</w:t>
      </w:r>
    </w:p>
    <w:p w:rsidR="00B33B24" w:rsidRDefault="00D059AC">
      <w:pPr>
        <w:pStyle w:val="1"/>
        <w:shd w:val="clear" w:color="auto" w:fill="auto"/>
        <w:ind w:firstLine="600"/>
        <w:jc w:val="both"/>
      </w:pPr>
      <w:r>
        <w:t>Функции и полномочия учредителя Учреждения осуществляет управление культуры</w:t>
      </w:r>
      <w:r>
        <w:br/>
        <w:t>и спорта Тымовский муниципальный округ Сахалинской области (далее - Учредитель).</w:t>
      </w:r>
    </w:p>
    <w:p w:rsidR="00B33B24" w:rsidRDefault="00D059AC">
      <w:pPr>
        <w:pStyle w:val="1"/>
        <w:shd w:val="clear" w:color="auto" w:fill="auto"/>
        <w:ind w:firstLine="740"/>
        <w:jc w:val="both"/>
      </w:pPr>
      <w:r>
        <w:t>Полномочия собственника имущества Учреждения осуществляет комитет по</w:t>
      </w:r>
      <w:r>
        <w:br/>
        <w:t>управлению муниципальной собственностью Тымовский муниципальный округ</w:t>
      </w:r>
      <w:r>
        <w:br/>
        <w:t>Сахалинской области»;</w:t>
      </w:r>
    </w:p>
    <w:p w:rsidR="00B33B24" w:rsidRDefault="00D059AC">
      <w:pPr>
        <w:pStyle w:val="1"/>
        <w:numPr>
          <w:ilvl w:val="1"/>
          <w:numId w:val="1"/>
        </w:numPr>
        <w:shd w:val="clear" w:color="auto" w:fill="auto"/>
        <w:tabs>
          <w:tab w:val="left" w:pos="1130"/>
        </w:tabs>
        <w:ind w:firstLine="740"/>
        <w:jc w:val="both"/>
      </w:pPr>
      <w:r>
        <w:t>пункт 1.6 раздела 1 и далее по тексту знаки препинания и слова «Тымовский</w:t>
      </w:r>
      <w:r>
        <w:br/>
        <w:t>городской округ» заменить словами «Тымовский муниципальный округ Сахалинской</w:t>
      </w:r>
      <w:r>
        <w:br/>
      </w:r>
      <w:r>
        <w:t>области».</w:t>
      </w:r>
    </w:p>
    <w:p w:rsidR="00B33B24" w:rsidRDefault="00D059AC">
      <w:pPr>
        <w:pStyle w:val="1"/>
        <w:numPr>
          <w:ilvl w:val="0"/>
          <w:numId w:val="1"/>
        </w:numPr>
        <w:shd w:val="clear" w:color="auto" w:fill="auto"/>
        <w:tabs>
          <w:tab w:val="left" w:pos="1031"/>
        </w:tabs>
        <w:ind w:firstLine="740"/>
        <w:jc w:val="both"/>
      </w:pPr>
      <w:r>
        <w:t>Директору муниципального казенного учреждения «Обеспечение деятельности</w:t>
      </w:r>
      <w:r>
        <w:br/>
        <w:t>управления культуры и спорта муниципального образования «Тымовский городской</w:t>
      </w:r>
      <w:r>
        <w:br/>
        <w:t>округ» и подведомственных ему учреждений» Мосевнину В.В., в установленном порядке:</w:t>
      </w:r>
    </w:p>
    <w:p w:rsidR="00B33B24" w:rsidRDefault="00D059AC">
      <w:pPr>
        <w:pStyle w:val="1"/>
        <w:numPr>
          <w:ilvl w:val="1"/>
          <w:numId w:val="1"/>
        </w:numPr>
        <w:shd w:val="clear" w:color="auto" w:fill="auto"/>
        <w:tabs>
          <w:tab w:val="left" w:pos="1116"/>
        </w:tabs>
        <w:ind w:firstLine="740"/>
        <w:jc w:val="both"/>
      </w:pPr>
      <w:r>
        <w:t>обеспечить государственную регистрацию изменений в Устав муниципального</w:t>
      </w:r>
      <w:r>
        <w:br/>
        <w:t>казенного учреждения «Обеспечение деятельности управления культуры и спорта</w:t>
      </w:r>
      <w:r>
        <w:br/>
        <w:t>муниципального образования «Тымовский городской округ» и подведомственных ему</w:t>
      </w:r>
      <w:r>
        <w:br/>
        <w:t>учреждений», внесение изменений в сведения о муниципальном казенном учреждении</w:t>
      </w:r>
      <w:r>
        <w:br/>
        <w:t>«Обеспечение деятельности управления культуры и спорта муниципального образования</w:t>
      </w:r>
      <w:r>
        <w:br/>
        <w:t>«Тымовский городской округ» и подведомственных ему учреждений», содержащиеся в</w:t>
      </w:r>
      <w:r>
        <w:br/>
        <w:t>едином государственном реестре юридических лиц, в срок до 01.01.2025 года;</w:t>
      </w:r>
    </w:p>
    <w:p w:rsidR="00B33B24" w:rsidRDefault="00D059AC">
      <w:pPr>
        <w:pStyle w:val="1"/>
        <w:numPr>
          <w:ilvl w:val="1"/>
          <w:numId w:val="1"/>
        </w:numPr>
        <w:shd w:val="clear" w:color="auto" w:fill="auto"/>
        <w:tabs>
          <w:tab w:val="left" w:pos="1137"/>
        </w:tabs>
        <w:ind w:firstLine="740"/>
        <w:jc w:val="both"/>
      </w:pPr>
      <w:r>
        <w:t>обеспечить оформление документов кадрового делопроизводства, необходимых</w:t>
      </w:r>
      <w:r>
        <w:br/>
        <w:t>в связи с изданием настоящего распоряжения, в срок до 01.01.2025 года.</w:t>
      </w:r>
    </w:p>
    <w:p w:rsidR="00B33B24" w:rsidRDefault="00D059AC">
      <w:pPr>
        <w:pStyle w:val="1"/>
        <w:numPr>
          <w:ilvl w:val="0"/>
          <w:numId w:val="1"/>
        </w:numPr>
        <w:shd w:val="clear" w:color="auto" w:fill="auto"/>
        <w:tabs>
          <w:tab w:val="left" w:pos="1031"/>
        </w:tabs>
        <w:ind w:firstLine="740"/>
        <w:jc w:val="both"/>
      </w:pPr>
      <w:r>
        <w:t>Специалисту МКУ «Обеспечения деятельности управления культуры и спорта</w:t>
      </w:r>
      <w:r>
        <w:br/>
        <w:t xml:space="preserve">МО «Тымовский </w:t>
      </w:r>
      <w:r>
        <w:t>городской округ» и подведомственных ему учреждений» (Сизовой О.Н.)</w:t>
      </w:r>
      <w:r>
        <w:br/>
        <w:t>в установленном законодательством порядке обеспечить оформление документов</w:t>
      </w:r>
      <w:r>
        <w:br/>
        <w:t>кадрового делопроизводства, необходимых в связи с изданием настоящего приказа, в срок</w:t>
      </w:r>
      <w:r>
        <w:br/>
        <w:t>до 01.01.2025 года.</w:t>
      </w:r>
    </w:p>
    <w:p w:rsidR="00B33B24" w:rsidRDefault="00D059AC">
      <w:pPr>
        <w:pStyle w:val="1"/>
        <w:numPr>
          <w:ilvl w:val="0"/>
          <w:numId w:val="1"/>
        </w:numPr>
        <w:shd w:val="clear" w:color="auto" w:fill="auto"/>
        <w:tabs>
          <w:tab w:val="left" w:pos="1031"/>
        </w:tabs>
        <w:ind w:firstLine="740"/>
        <w:jc w:val="both"/>
      </w:pPr>
      <w:r>
        <w:t>Бухгалтерии МКУ «Обеспечения деятельности управления культуры и спорта МО</w:t>
      </w:r>
      <w:r>
        <w:br/>
        <w:t>«Тымовский городской округ» и подведомственных ему учреждений» в установленном</w:t>
      </w:r>
      <w:r>
        <w:br/>
        <w:t>порядке обеспечить внесение изменений в постановления администрации МО «Тымовский</w:t>
      </w:r>
      <w:r>
        <w:br/>
        <w:t>городской округ» от 10.10.2012 № 98 «Об отдельных вопросах оплаты труда рабочих</w:t>
      </w:r>
      <w:r>
        <w:br/>
        <w:t>муниципальных учреждений МО «Тымовский городской округ», от 31.03.2016 № 27 «Об</w:t>
      </w:r>
      <w:r>
        <w:br/>
        <w:t>утверждении Положения о системе оплаты труда работников муниципальных казенных</w:t>
      </w:r>
      <w:r>
        <w:br/>
        <w:t>учреждений МО «Тымовский городской округ», необходимых в связи с изданием</w:t>
      </w:r>
      <w:r>
        <w:br/>
        <w:t>настоящего приказа, в срок до 01.01.2</w:t>
      </w:r>
      <w:r>
        <w:t>025 года.</w:t>
      </w:r>
    </w:p>
    <w:p w:rsidR="00B33B24" w:rsidRDefault="00D059AC">
      <w:pPr>
        <w:pStyle w:val="1"/>
        <w:numPr>
          <w:ilvl w:val="0"/>
          <w:numId w:val="1"/>
        </w:numPr>
        <w:shd w:val="clear" w:color="auto" w:fill="auto"/>
        <w:tabs>
          <w:tab w:val="left" w:pos="1038"/>
        </w:tabs>
        <w:ind w:firstLine="740"/>
        <w:jc w:val="both"/>
      </w:pPr>
      <w:r>
        <w:t>Настоящий приказ вступает в силу с 01.01.2025 года.</w:t>
      </w:r>
    </w:p>
    <w:p w:rsidR="00B33B24" w:rsidRDefault="00D059AC">
      <w:pPr>
        <w:pStyle w:val="1"/>
        <w:numPr>
          <w:ilvl w:val="0"/>
          <w:numId w:val="1"/>
        </w:numPr>
        <w:shd w:val="clear" w:color="auto" w:fill="auto"/>
        <w:tabs>
          <w:tab w:val="left" w:pos="1031"/>
        </w:tabs>
        <w:ind w:firstLine="740"/>
        <w:jc w:val="both"/>
      </w:pPr>
      <w:r>
        <w:t>Разместить настоящий приказ в информационно-телекоммуникационной сети</w:t>
      </w:r>
      <w:r>
        <w:br/>
        <w:t>«Интернет» на официальном сайте управления культуры и спорта МО «Тымовский</w:t>
      </w:r>
      <w:r>
        <w:br/>
        <w:t>городской округ».</w:t>
      </w:r>
    </w:p>
    <w:p w:rsidR="00B33B24" w:rsidRDefault="00D059AC">
      <w:pPr>
        <w:pStyle w:val="1"/>
        <w:numPr>
          <w:ilvl w:val="0"/>
          <w:numId w:val="1"/>
        </w:numPr>
        <w:shd w:val="clear" w:color="auto" w:fill="auto"/>
        <w:tabs>
          <w:tab w:val="left" w:pos="1031"/>
        </w:tabs>
        <w:spacing w:after="820"/>
        <w:ind w:firstLine="740"/>
        <w:jc w:val="both"/>
      </w:pPr>
      <w:r>
        <w:t>Контроль за исполнением настоящего приказа возложить на заместителя</w:t>
      </w:r>
      <w:r>
        <w:br/>
        <w:t>начальника управления культуры и спорта МО «Тымовский городской округ» Панютину</w:t>
      </w:r>
      <w:r>
        <w:br/>
        <w:t>Н.А.</w:t>
      </w:r>
    </w:p>
    <w:p w:rsidR="00B33B24" w:rsidRDefault="00D059AC" w:rsidP="00D059AC">
      <w:pPr>
        <w:pStyle w:val="1"/>
        <w:shd w:val="clear" w:color="auto" w:fill="auto"/>
        <w:spacing w:line="264" w:lineRule="auto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5984875</wp:posOffset>
                </wp:positionH>
                <wp:positionV relativeFrom="paragraph">
                  <wp:posOffset>177800</wp:posOffset>
                </wp:positionV>
                <wp:extent cx="1037590" cy="18732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33B24" w:rsidRDefault="00D059AC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А.А. Ежовкина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471.25pt;margin-top:14pt;width:81.7pt;height:14.75pt;z-index:125829385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" filled="f" stroked="f">
                <v:textbox inset="0,0,0,0">
                  <w:txbxContent>
                    <w:p w:rsidR="00B33B24" w:rsidRDefault="00D059AC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А.А. Ежовкина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Начальник управления культуры и спорта</w:t>
      </w:r>
      <w:r>
        <w:br/>
        <w:t xml:space="preserve">МО «Тымовский </w:t>
      </w:r>
      <w:r>
        <w:t>городской</w:t>
      </w:r>
    </w:p>
    <w:sectPr w:rsidR="00B33B24">
      <w:type w:val="continuous"/>
      <w:pgSz w:w="11900" w:h="16840"/>
      <w:pgMar w:top="1283" w:right="791" w:bottom="993" w:left="1710" w:header="855" w:footer="56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59AC" w:rsidRDefault="00D059AC">
      <w:r>
        <w:separator/>
      </w:r>
    </w:p>
  </w:endnote>
  <w:endnote w:type="continuationSeparator" w:id="0">
    <w:p w:rsidR="00D059AC" w:rsidRDefault="00D0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3B24" w:rsidRDefault="00B33B24"/>
  </w:footnote>
  <w:footnote w:type="continuationSeparator" w:id="0">
    <w:p w:rsidR="00B33B24" w:rsidRDefault="00B33B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E24E1"/>
    <w:multiLevelType w:val="multilevel"/>
    <w:tmpl w:val="169CB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4569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B24"/>
    <w:rsid w:val="008A65C5"/>
    <w:rsid w:val="00B33B24"/>
    <w:rsid w:val="00D0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FD67A"/>
  <w15:docId w15:val="{4A5BD002-9D30-4C02-B3FF-EDB728BE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813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 Мосевнин</cp:lastModifiedBy>
  <cp:revision>2</cp:revision>
  <dcterms:created xsi:type="dcterms:W3CDTF">2025-05-05T03:46:00Z</dcterms:created>
  <dcterms:modified xsi:type="dcterms:W3CDTF">2025-05-05T03:46:00Z</dcterms:modified>
</cp:coreProperties>
</file>