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3604" w14:textId="77777777" w:rsidR="00E01492" w:rsidRPr="001F05A4" w:rsidRDefault="00E01492" w:rsidP="00E01492">
      <w:pPr>
        <w:jc w:val="center"/>
        <w:rPr>
          <w:sz w:val="28"/>
          <w:szCs w:val="28"/>
        </w:rPr>
      </w:pPr>
      <w:r w:rsidRPr="001F05A4">
        <w:rPr>
          <w:sz w:val="28"/>
          <w:szCs w:val="28"/>
        </w:rPr>
        <w:t>ПОСТАНОВЛЕНИЕ</w:t>
      </w:r>
    </w:p>
    <w:p w14:paraId="38C12C44" w14:textId="77777777" w:rsidR="00E01492" w:rsidRDefault="00E01492" w:rsidP="00E01492">
      <w:pPr>
        <w:jc w:val="center"/>
        <w:rPr>
          <w:sz w:val="28"/>
          <w:szCs w:val="28"/>
        </w:rPr>
      </w:pPr>
      <w:r>
        <w:rPr>
          <w:sz w:val="28"/>
          <w:szCs w:val="28"/>
        </w:rPr>
        <w:t>мэра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65CC0D5C" w:rsidR="007C2A32" w:rsidRPr="001F05A4" w:rsidRDefault="00E01492" w:rsidP="00E01492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592053FE" w:rsidR="004D272B" w:rsidRDefault="004D272B" w:rsidP="001E3A2D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111E9E">
              <w:rPr>
                <w:sz w:val="28"/>
                <w:szCs w:val="28"/>
              </w:rPr>
              <w:t xml:space="preserve">26 марта </w:t>
            </w:r>
            <w:r>
              <w:rPr>
                <w:sz w:val="28"/>
                <w:szCs w:val="28"/>
              </w:rPr>
              <w:t>2026</w:t>
            </w:r>
            <w:r w:rsidR="00111E9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111E9E">
            <w:pPr>
              <w:jc w:val="center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4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6B4FC5" w:rsidRPr="000D515D" w14:paraId="679FAB20" w14:textId="77777777" w:rsidTr="009B187B">
        <w:trPr>
          <w:trHeight w:val="547"/>
        </w:trPr>
        <w:tc>
          <w:tcPr>
            <w:tcW w:w="4524" w:type="dxa"/>
          </w:tcPr>
          <w:p w14:paraId="1BBE1E5E" w14:textId="77777777" w:rsidR="006B4FC5" w:rsidRPr="000D515D" w:rsidRDefault="006B4FC5" w:rsidP="009B187B">
            <w:pPr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О введении режима функционирования «повышенная готовность» для органов управления и сил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</w:t>
            </w:r>
          </w:p>
        </w:tc>
      </w:tr>
    </w:tbl>
    <w:p w14:paraId="7374E68E" w14:textId="77777777" w:rsidR="006B4FC5" w:rsidRPr="000D515D" w:rsidRDefault="006B4FC5" w:rsidP="006B4FC5">
      <w:pPr>
        <w:jc w:val="both"/>
        <w:rPr>
          <w:sz w:val="28"/>
          <w:szCs w:val="26"/>
        </w:rPr>
      </w:pPr>
    </w:p>
    <w:p w14:paraId="66BDC00F" w14:textId="77777777" w:rsidR="006B4FC5" w:rsidRPr="000D515D" w:rsidRDefault="006B4FC5" w:rsidP="006B4FC5">
      <w:pPr>
        <w:jc w:val="both"/>
        <w:rPr>
          <w:sz w:val="28"/>
          <w:szCs w:val="26"/>
        </w:rPr>
      </w:pPr>
    </w:p>
    <w:p w14:paraId="187DDDA3" w14:textId="77777777" w:rsidR="006B4FC5" w:rsidRPr="000D515D" w:rsidRDefault="006B4FC5" w:rsidP="006B4FC5">
      <w:pPr>
        <w:shd w:val="clear" w:color="auto" w:fill="FFFFFF"/>
        <w:spacing w:line="276" w:lineRule="auto"/>
        <w:ind w:firstLine="709"/>
        <w:jc w:val="both"/>
        <w:rPr>
          <w:sz w:val="28"/>
          <w:szCs w:val="26"/>
        </w:rPr>
      </w:pPr>
      <w:r w:rsidRPr="000D515D">
        <w:rPr>
          <w:sz w:val="28"/>
          <w:szCs w:val="26"/>
        </w:rPr>
        <w:t>На основании Федеральных законов от 21 декабря 1994 г. № 68 – ФЗ «О защите населения и территорий от чрезвычайных ситуаций природного и техногенного характера», от 06.10.2003 № 131-ФЗ «Об общих принципах организации местного самоуправления в Российской Федерации»,  от 20.03.2025 № 33-ФЗ «Об общих принципах организации местного самоуправления в единой системе публичной власти», Положения о единой государственной системе предупреждения и ликвидации чрезвычайных ситуаций, утвержденного постановлением Правительства РФ от 30 декабря 2003 г. № 794, Положения о Тымовском звене Сахалинской территориальной подсистемы единой государственной системы предупреждения и ликвидации чрезвычайных ситуаций, утвержденного постановлением администрации МО «Тымовский городской округ» от 11 марта 2022 г. № 22, решения комиссии по предупреждению и ликвидации чрезвычайных ситуаций и обеспечению пожарной безопасности Тымовского муниципального округа Сахалинской области от 26 марта 2026 г. № 6 «О мерах по недопущению возникновения чрезвычайной ситуации, связанной с обрушени</w:t>
      </w:r>
      <w:r>
        <w:rPr>
          <w:sz w:val="28"/>
          <w:szCs w:val="26"/>
        </w:rPr>
        <w:t>ем</w:t>
      </w:r>
      <w:r w:rsidRPr="000D515D">
        <w:rPr>
          <w:sz w:val="28"/>
          <w:szCs w:val="26"/>
        </w:rPr>
        <w:t xml:space="preserve"> </w:t>
      </w:r>
      <w:r w:rsidRPr="00CA2D05">
        <w:rPr>
          <w:sz w:val="28"/>
          <w:szCs w:val="26"/>
        </w:rPr>
        <w:t>южной стены чердачного помещения здания школы-детск</w:t>
      </w:r>
      <w:r>
        <w:rPr>
          <w:sz w:val="28"/>
          <w:szCs w:val="26"/>
        </w:rPr>
        <w:t>ого</w:t>
      </w:r>
      <w:r w:rsidRPr="00CA2D05">
        <w:rPr>
          <w:sz w:val="28"/>
          <w:szCs w:val="26"/>
        </w:rPr>
        <w:t xml:space="preserve"> сад</w:t>
      </w:r>
      <w:r>
        <w:rPr>
          <w:sz w:val="28"/>
          <w:szCs w:val="26"/>
        </w:rPr>
        <w:t>а</w:t>
      </w:r>
      <w:r w:rsidRPr="00CA2D05">
        <w:rPr>
          <w:sz w:val="28"/>
          <w:szCs w:val="26"/>
        </w:rPr>
        <w:t xml:space="preserve"> в с.</w:t>
      </w:r>
      <w:r>
        <w:rPr>
          <w:sz w:val="28"/>
          <w:szCs w:val="26"/>
        </w:rPr>
        <w:t xml:space="preserve"> </w:t>
      </w:r>
      <w:r w:rsidRPr="00CA2D05">
        <w:rPr>
          <w:sz w:val="28"/>
          <w:szCs w:val="26"/>
        </w:rPr>
        <w:t>Кировское</w:t>
      </w:r>
      <w:r w:rsidRPr="000D515D">
        <w:rPr>
          <w:sz w:val="28"/>
          <w:szCs w:val="26"/>
        </w:rPr>
        <w:t xml:space="preserve">», в целях недопущения возникновения чрезвычайной ситуации, связанной с угрозой жизни и здоровья </w:t>
      </w:r>
      <w:r w:rsidRPr="000D515D">
        <w:rPr>
          <w:sz w:val="28"/>
          <w:szCs w:val="26"/>
        </w:rPr>
        <w:lastRenderedPageBreak/>
        <w:t xml:space="preserve">обучающихся и сотрудников муниципального бюджетного общеобразовательного учреждения «Средняя общеобразовательная школа с. Кировское», вследствие возможного обрушения </w:t>
      </w:r>
      <w:r w:rsidRPr="00CA2D05">
        <w:rPr>
          <w:sz w:val="28"/>
          <w:szCs w:val="26"/>
        </w:rPr>
        <w:t>южной стены чердачного помещения здания школы-детск</w:t>
      </w:r>
      <w:r>
        <w:rPr>
          <w:sz w:val="28"/>
          <w:szCs w:val="26"/>
        </w:rPr>
        <w:t>ого</w:t>
      </w:r>
      <w:r w:rsidRPr="00CA2D05">
        <w:rPr>
          <w:sz w:val="28"/>
          <w:szCs w:val="26"/>
        </w:rPr>
        <w:t xml:space="preserve"> сад</w:t>
      </w:r>
      <w:r>
        <w:rPr>
          <w:sz w:val="28"/>
          <w:szCs w:val="26"/>
        </w:rPr>
        <w:t>а</w:t>
      </w:r>
      <w:r w:rsidRPr="00CA2D05">
        <w:rPr>
          <w:sz w:val="28"/>
          <w:szCs w:val="26"/>
        </w:rPr>
        <w:t xml:space="preserve"> в с.</w:t>
      </w:r>
      <w:r>
        <w:rPr>
          <w:sz w:val="28"/>
          <w:szCs w:val="26"/>
        </w:rPr>
        <w:t xml:space="preserve"> </w:t>
      </w:r>
      <w:r w:rsidRPr="00CA2D05">
        <w:rPr>
          <w:sz w:val="28"/>
          <w:szCs w:val="26"/>
        </w:rPr>
        <w:t>Кировское</w:t>
      </w:r>
      <w:r w:rsidRPr="000D515D">
        <w:rPr>
          <w:sz w:val="28"/>
          <w:szCs w:val="26"/>
        </w:rPr>
        <w:t>, расположенного по адресу: с.</w:t>
      </w:r>
      <w:r>
        <w:rPr>
          <w:sz w:val="28"/>
          <w:szCs w:val="26"/>
        </w:rPr>
        <w:t xml:space="preserve"> </w:t>
      </w:r>
      <w:r w:rsidRPr="000D515D">
        <w:rPr>
          <w:sz w:val="28"/>
          <w:szCs w:val="26"/>
        </w:rPr>
        <w:t>Кировское, ул.</w:t>
      </w:r>
      <w:r>
        <w:rPr>
          <w:sz w:val="28"/>
          <w:szCs w:val="26"/>
        </w:rPr>
        <w:t xml:space="preserve"> </w:t>
      </w:r>
      <w:r w:rsidRPr="000D515D">
        <w:rPr>
          <w:sz w:val="28"/>
          <w:szCs w:val="26"/>
        </w:rPr>
        <w:t>Центральная, 66, мэр Тымовского муниципального округа Сахалинской области ПОСТАНОВЛЯЕТ:</w:t>
      </w:r>
    </w:p>
    <w:p w14:paraId="2FAC760E" w14:textId="77777777" w:rsidR="006B4FC5" w:rsidRPr="000D515D" w:rsidRDefault="006B4FC5" w:rsidP="006B4FC5">
      <w:pPr>
        <w:shd w:val="clear" w:color="auto" w:fill="FFFFFF"/>
        <w:spacing w:line="276" w:lineRule="auto"/>
        <w:ind w:firstLine="709"/>
        <w:jc w:val="both"/>
        <w:rPr>
          <w:sz w:val="28"/>
          <w:szCs w:val="26"/>
        </w:rPr>
      </w:pPr>
      <w:r w:rsidRPr="000D515D">
        <w:rPr>
          <w:sz w:val="28"/>
          <w:szCs w:val="26"/>
        </w:rPr>
        <w:t xml:space="preserve">1. Ввести с 14:00 часов 26 марта 2026 г. для органов управления и сил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 режим функционирования «повышенная готовность». </w:t>
      </w:r>
    </w:p>
    <w:p w14:paraId="0639C7A3" w14:textId="77777777" w:rsidR="006B4FC5" w:rsidRPr="000D515D" w:rsidRDefault="006B4FC5" w:rsidP="006B4FC5">
      <w:pPr>
        <w:spacing w:line="276" w:lineRule="auto"/>
        <w:ind w:firstLine="708"/>
        <w:jc w:val="both"/>
        <w:rPr>
          <w:sz w:val="28"/>
          <w:szCs w:val="26"/>
        </w:rPr>
      </w:pPr>
      <w:r w:rsidRPr="000D515D">
        <w:rPr>
          <w:sz w:val="28"/>
          <w:szCs w:val="26"/>
        </w:rPr>
        <w:t>2. Определить следующие границы территории, на которой может возникнуть чрезвычайная ситуация – в границах муниципального бюджетного общеобразовательного учреждения «Средняя общеобразовательная школа с. Кировское», расположенного по адресу: с.</w:t>
      </w:r>
      <w:r>
        <w:rPr>
          <w:sz w:val="28"/>
          <w:szCs w:val="26"/>
        </w:rPr>
        <w:t xml:space="preserve"> </w:t>
      </w:r>
      <w:r w:rsidRPr="000D515D">
        <w:rPr>
          <w:sz w:val="28"/>
          <w:szCs w:val="26"/>
        </w:rPr>
        <w:t>Кировское, ул.</w:t>
      </w:r>
      <w:r>
        <w:rPr>
          <w:sz w:val="28"/>
          <w:szCs w:val="26"/>
        </w:rPr>
        <w:t xml:space="preserve"> </w:t>
      </w:r>
      <w:r w:rsidRPr="000D515D">
        <w:rPr>
          <w:sz w:val="28"/>
          <w:szCs w:val="26"/>
        </w:rPr>
        <w:t>Центральная, 66.</w:t>
      </w:r>
    </w:p>
    <w:p w14:paraId="71AC75CE" w14:textId="77777777" w:rsidR="006B4FC5" w:rsidRPr="000D515D" w:rsidRDefault="006B4FC5" w:rsidP="006B4FC5">
      <w:pPr>
        <w:spacing w:line="276" w:lineRule="auto"/>
        <w:ind w:firstLine="708"/>
        <w:jc w:val="both"/>
        <w:rPr>
          <w:sz w:val="28"/>
          <w:szCs w:val="26"/>
        </w:rPr>
      </w:pPr>
      <w:r w:rsidRPr="000D515D">
        <w:rPr>
          <w:sz w:val="28"/>
          <w:szCs w:val="26"/>
        </w:rPr>
        <w:t>3. Установить местный уровень реагирования для органов управления и сил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ситуаций.</w:t>
      </w:r>
    </w:p>
    <w:p w14:paraId="00304585" w14:textId="77777777" w:rsidR="006B4FC5" w:rsidRPr="000D515D" w:rsidRDefault="006B4FC5" w:rsidP="006B4FC5">
      <w:pPr>
        <w:tabs>
          <w:tab w:val="left" w:pos="851"/>
          <w:tab w:val="left" w:pos="993"/>
        </w:tabs>
        <w:spacing w:line="276" w:lineRule="auto"/>
        <w:ind w:firstLine="709"/>
        <w:jc w:val="both"/>
        <w:rPr>
          <w:sz w:val="28"/>
          <w:szCs w:val="26"/>
        </w:rPr>
      </w:pPr>
      <w:r w:rsidRPr="000D515D">
        <w:rPr>
          <w:sz w:val="28"/>
          <w:szCs w:val="26"/>
        </w:rPr>
        <w:t>4. Сосредоточить основные усилия сил и средств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 на принятии оперативных мер по предупреждению возникновения и развития чрезвычайных ситуаций, снижению размеров ущерба и потерь в случае их возникновения в муниципальном бюджетном общеобразовательном учреждении «Средняя общеобразовательная школа с. Кировское».</w:t>
      </w:r>
    </w:p>
    <w:p w14:paraId="56E79F29" w14:textId="77777777" w:rsidR="006B4FC5" w:rsidRPr="000D515D" w:rsidRDefault="006B4FC5" w:rsidP="006B4FC5">
      <w:pPr>
        <w:pStyle w:val="a9"/>
        <w:tabs>
          <w:tab w:val="left" w:pos="1134"/>
          <w:tab w:val="left" w:pos="1276"/>
        </w:tabs>
        <w:spacing w:line="276" w:lineRule="auto"/>
        <w:ind w:left="0" w:firstLine="709"/>
        <w:jc w:val="both"/>
        <w:rPr>
          <w:sz w:val="28"/>
          <w:szCs w:val="26"/>
        </w:rPr>
      </w:pPr>
      <w:r w:rsidRPr="000D515D">
        <w:rPr>
          <w:sz w:val="28"/>
          <w:szCs w:val="26"/>
        </w:rPr>
        <w:t xml:space="preserve">5. Возложить обязанности должностного лица, ответственного за осуществление мероприятий по предупреждению чрезвычайной ситуации, связанной с угрозой жизни и здоровья обучающихся и сотрудников муниципального бюджетного общеобразовательного учреждения «Средняя общеобразовательная школа с. Кировское», вследствие возможного обрушения </w:t>
      </w:r>
      <w:r w:rsidRPr="00CA2D05">
        <w:rPr>
          <w:sz w:val="28"/>
          <w:szCs w:val="26"/>
        </w:rPr>
        <w:t>южной стены чердачного помещения здания школы-детск</w:t>
      </w:r>
      <w:r>
        <w:rPr>
          <w:sz w:val="28"/>
          <w:szCs w:val="26"/>
        </w:rPr>
        <w:t>ого</w:t>
      </w:r>
      <w:r w:rsidRPr="00CA2D05">
        <w:rPr>
          <w:sz w:val="28"/>
          <w:szCs w:val="26"/>
        </w:rPr>
        <w:t xml:space="preserve"> сад</w:t>
      </w:r>
      <w:r>
        <w:rPr>
          <w:sz w:val="28"/>
          <w:szCs w:val="26"/>
        </w:rPr>
        <w:t>а</w:t>
      </w:r>
      <w:r w:rsidRPr="00CA2D05">
        <w:rPr>
          <w:sz w:val="28"/>
          <w:szCs w:val="26"/>
        </w:rPr>
        <w:t xml:space="preserve"> в с.</w:t>
      </w:r>
      <w:r>
        <w:rPr>
          <w:sz w:val="28"/>
          <w:szCs w:val="26"/>
        </w:rPr>
        <w:t xml:space="preserve"> </w:t>
      </w:r>
      <w:r w:rsidRPr="00CA2D05">
        <w:rPr>
          <w:sz w:val="28"/>
          <w:szCs w:val="26"/>
        </w:rPr>
        <w:t>Кировское</w:t>
      </w:r>
      <w:r w:rsidRPr="000D515D">
        <w:rPr>
          <w:sz w:val="28"/>
          <w:szCs w:val="26"/>
        </w:rPr>
        <w:t>, расположенного по адресу: с.</w:t>
      </w:r>
      <w:r>
        <w:rPr>
          <w:sz w:val="28"/>
          <w:szCs w:val="26"/>
        </w:rPr>
        <w:t xml:space="preserve"> </w:t>
      </w:r>
      <w:r w:rsidRPr="000D515D">
        <w:rPr>
          <w:sz w:val="28"/>
          <w:szCs w:val="26"/>
        </w:rPr>
        <w:t>Кировское, ул.</w:t>
      </w:r>
      <w:r>
        <w:rPr>
          <w:sz w:val="28"/>
          <w:szCs w:val="26"/>
        </w:rPr>
        <w:t xml:space="preserve"> </w:t>
      </w:r>
      <w:r w:rsidRPr="000D515D">
        <w:rPr>
          <w:sz w:val="28"/>
          <w:szCs w:val="26"/>
        </w:rPr>
        <w:t>Центральная, 66, на первого вице-мэра Тымовского муниципального округа Сахалинской области Гончарова Д.А.</w:t>
      </w:r>
    </w:p>
    <w:p w14:paraId="0ED1C94E" w14:textId="77777777" w:rsidR="006B4FC5" w:rsidRPr="000D515D" w:rsidRDefault="006B4FC5" w:rsidP="006B4FC5">
      <w:pPr>
        <w:pStyle w:val="a9"/>
        <w:tabs>
          <w:tab w:val="left" w:pos="1134"/>
          <w:tab w:val="left" w:pos="1276"/>
        </w:tabs>
        <w:spacing w:line="276" w:lineRule="auto"/>
        <w:ind w:left="0" w:firstLine="709"/>
        <w:jc w:val="both"/>
        <w:rPr>
          <w:sz w:val="28"/>
          <w:szCs w:val="26"/>
        </w:rPr>
      </w:pPr>
      <w:r w:rsidRPr="000D515D">
        <w:rPr>
          <w:sz w:val="28"/>
          <w:szCs w:val="26"/>
        </w:rPr>
        <w:t xml:space="preserve">6. Привлечь к выполнению мероприятий по предупреждению чрезвычайной ситуации, связанной с угрозой жизни и здоровья </w:t>
      </w:r>
      <w:r w:rsidRPr="000D515D">
        <w:rPr>
          <w:sz w:val="28"/>
          <w:szCs w:val="26"/>
        </w:rPr>
        <w:lastRenderedPageBreak/>
        <w:t xml:space="preserve">обучающихся и сотрудников муниципального бюджетного общеобразовательного учреждения «Средняя общеобразовательная школа с. Кировское», вследствие возможного обрушения </w:t>
      </w:r>
      <w:r w:rsidRPr="00CA2D05">
        <w:rPr>
          <w:sz w:val="28"/>
          <w:szCs w:val="26"/>
        </w:rPr>
        <w:t>южной стены чердачного помещения здания школы-детск</w:t>
      </w:r>
      <w:r>
        <w:rPr>
          <w:sz w:val="28"/>
          <w:szCs w:val="26"/>
        </w:rPr>
        <w:t>ого</w:t>
      </w:r>
      <w:r w:rsidRPr="00CA2D05">
        <w:rPr>
          <w:sz w:val="28"/>
          <w:szCs w:val="26"/>
        </w:rPr>
        <w:t xml:space="preserve"> сад</w:t>
      </w:r>
      <w:r>
        <w:rPr>
          <w:sz w:val="28"/>
          <w:szCs w:val="26"/>
        </w:rPr>
        <w:t>а</w:t>
      </w:r>
      <w:r w:rsidRPr="00CA2D05">
        <w:rPr>
          <w:sz w:val="28"/>
          <w:szCs w:val="26"/>
        </w:rPr>
        <w:t xml:space="preserve"> в с.</w:t>
      </w:r>
      <w:r>
        <w:rPr>
          <w:sz w:val="28"/>
          <w:szCs w:val="26"/>
        </w:rPr>
        <w:t xml:space="preserve"> </w:t>
      </w:r>
      <w:r w:rsidRPr="00CA2D05">
        <w:rPr>
          <w:sz w:val="28"/>
          <w:szCs w:val="26"/>
        </w:rPr>
        <w:t>Кировское</w:t>
      </w:r>
      <w:r w:rsidRPr="000D515D">
        <w:rPr>
          <w:sz w:val="28"/>
          <w:szCs w:val="26"/>
        </w:rPr>
        <w:t>, расположенного по адресу: с.</w:t>
      </w:r>
      <w:r>
        <w:rPr>
          <w:sz w:val="28"/>
          <w:szCs w:val="26"/>
        </w:rPr>
        <w:t xml:space="preserve"> </w:t>
      </w:r>
      <w:r w:rsidRPr="000D515D">
        <w:rPr>
          <w:sz w:val="28"/>
          <w:szCs w:val="26"/>
        </w:rPr>
        <w:t>Кировское, ул.</w:t>
      </w:r>
      <w:r>
        <w:rPr>
          <w:sz w:val="28"/>
          <w:szCs w:val="26"/>
        </w:rPr>
        <w:t xml:space="preserve"> </w:t>
      </w:r>
      <w:r w:rsidRPr="000D515D">
        <w:rPr>
          <w:sz w:val="28"/>
          <w:szCs w:val="26"/>
        </w:rPr>
        <w:t>Центральная, 66 муниципальное казенное учреждение «Служба «Заказчик» Тымовского муниципального округа Сахалинской области.</w:t>
      </w:r>
    </w:p>
    <w:p w14:paraId="21247C4C" w14:textId="77777777" w:rsidR="006B4FC5" w:rsidRPr="000D515D" w:rsidRDefault="006B4FC5" w:rsidP="006B4FC5">
      <w:pPr>
        <w:pStyle w:val="a9"/>
        <w:tabs>
          <w:tab w:val="left" w:pos="1134"/>
          <w:tab w:val="left" w:pos="1276"/>
        </w:tabs>
        <w:spacing w:line="276" w:lineRule="auto"/>
        <w:ind w:left="0" w:firstLine="709"/>
        <w:jc w:val="both"/>
        <w:rPr>
          <w:sz w:val="28"/>
          <w:szCs w:val="26"/>
        </w:rPr>
      </w:pPr>
      <w:r w:rsidRPr="000D515D">
        <w:rPr>
          <w:sz w:val="28"/>
          <w:szCs w:val="26"/>
        </w:rPr>
        <w:t xml:space="preserve">7. Муниципальному казенному учреждению «Служба «Заказчик» Тымовского муниципального округа Сахалинской области (Чибрикова А.В.) в установленном законом порядке обеспечить выполнение </w:t>
      </w:r>
      <w:r>
        <w:rPr>
          <w:sz w:val="28"/>
          <w:szCs w:val="28"/>
        </w:rPr>
        <w:t xml:space="preserve">ремонтных </w:t>
      </w:r>
      <w:r w:rsidRPr="009F53BB">
        <w:rPr>
          <w:sz w:val="28"/>
          <w:szCs w:val="28"/>
        </w:rPr>
        <w:t>работ</w:t>
      </w:r>
      <w:r>
        <w:rPr>
          <w:sz w:val="28"/>
          <w:szCs w:val="28"/>
        </w:rPr>
        <w:t>,</w:t>
      </w:r>
      <w:r w:rsidRPr="009F53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том числе </w:t>
      </w:r>
      <w:r w:rsidRPr="009F53BB">
        <w:rPr>
          <w:sz w:val="28"/>
          <w:szCs w:val="28"/>
        </w:rPr>
        <w:t xml:space="preserve">по восстановлению кровли и </w:t>
      </w:r>
      <w:r>
        <w:rPr>
          <w:sz w:val="28"/>
          <w:szCs w:val="28"/>
        </w:rPr>
        <w:t xml:space="preserve">южной </w:t>
      </w:r>
      <w:r w:rsidRPr="00E65925">
        <w:rPr>
          <w:sz w:val="28"/>
          <w:szCs w:val="28"/>
        </w:rPr>
        <w:t>стены</w:t>
      </w:r>
      <w:r w:rsidRPr="009F53BB">
        <w:rPr>
          <w:sz w:val="28"/>
          <w:szCs w:val="28"/>
        </w:rPr>
        <w:t xml:space="preserve"> </w:t>
      </w:r>
      <w:r>
        <w:rPr>
          <w:sz w:val="28"/>
          <w:szCs w:val="28"/>
        </w:rPr>
        <w:t>чердачного помещения здания школы-детского сада в</w:t>
      </w:r>
      <w:r w:rsidRPr="009F53BB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 </w:t>
      </w:r>
      <w:r w:rsidRPr="009F53BB">
        <w:rPr>
          <w:sz w:val="28"/>
          <w:szCs w:val="28"/>
        </w:rPr>
        <w:t>Кировское</w:t>
      </w:r>
      <w:r>
        <w:rPr>
          <w:sz w:val="28"/>
          <w:szCs w:val="28"/>
        </w:rPr>
        <w:t xml:space="preserve">, </w:t>
      </w:r>
      <w:r w:rsidRPr="000D515D">
        <w:rPr>
          <w:sz w:val="28"/>
          <w:szCs w:val="26"/>
        </w:rPr>
        <w:t>расположенного по адресу: с.</w:t>
      </w:r>
      <w:r>
        <w:rPr>
          <w:sz w:val="28"/>
          <w:szCs w:val="26"/>
        </w:rPr>
        <w:t xml:space="preserve"> </w:t>
      </w:r>
      <w:r w:rsidRPr="000D515D">
        <w:rPr>
          <w:sz w:val="28"/>
          <w:szCs w:val="26"/>
        </w:rPr>
        <w:t>Кировское, ул.</w:t>
      </w:r>
      <w:r>
        <w:rPr>
          <w:sz w:val="28"/>
          <w:szCs w:val="26"/>
        </w:rPr>
        <w:t xml:space="preserve"> </w:t>
      </w:r>
      <w:r w:rsidRPr="000D515D">
        <w:rPr>
          <w:sz w:val="28"/>
          <w:szCs w:val="26"/>
        </w:rPr>
        <w:t>Центральная, 66</w:t>
      </w:r>
      <w:r w:rsidRPr="00BA6D0B">
        <w:rPr>
          <w:sz w:val="28"/>
          <w:szCs w:val="26"/>
        </w:rPr>
        <w:t xml:space="preserve">, </w:t>
      </w:r>
      <w:r w:rsidRPr="000D515D">
        <w:rPr>
          <w:sz w:val="28"/>
          <w:szCs w:val="26"/>
        </w:rPr>
        <w:t xml:space="preserve">в срок до 1 </w:t>
      </w:r>
      <w:r>
        <w:rPr>
          <w:sz w:val="28"/>
          <w:szCs w:val="26"/>
        </w:rPr>
        <w:t>августа</w:t>
      </w:r>
      <w:r w:rsidRPr="000D515D">
        <w:rPr>
          <w:sz w:val="28"/>
          <w:szCs w:val="26"/>
        </w:rPr>
        <w:t xml:space="preserve"> 2026 г.</w:t>
      </w:r>
    </w:p>
    <w:p w14:paraId="0FC1239D" w14:textId="77777777" w:rsidR="006B4FC5" w:rsidRPr="000D515D" w:rsidRDefault="006B4FC5" w:rsidP="006B4FC5">
      <w:pPr>
        <w:pStyle w:val="a9"/>
        <w:tabs>
          <w:tab w:val="left" w:pos="0"/>
          <w:tab w:val="left" w:pos="993"/>
        </w:tabs>
        <w:spacing w:line="276" w:lineRule="auto"/>
        <w:ind w:left="0" w:firstLine="709"/>
        <w:jc w:val="both"/>
        <w:rPr>
          <w:sz w:val="28"/>
          <w:szCs w:val="26"/>
        </w:rPr>
      </w:pPr>
      <w:r w:rsidRPr="000D515D">
        <w:rPr>
          <w:sz w:val="28"/>
          <w:szCs w:val="26"/>
        </w:rPr>
        <w:t>8.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F7FF3C1" w14:textId="77777777" w:rsidR="006B4FC5" w:rsidRPr="000D515D" w:rsidRDefault="006B4FC5" w:rsidP="006B4FC5">
      <w:pPr>
        <w:shd w:val="clear" w:color="auto" w:fill="FFFFFF"/>
        <w:spacing w:line="276" w:lineRule="auto"/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>9</w:t>
      </w:r>
      <w:r w:rsidRPr="000D515D">
        <w:rPr>
          <w:sz w:val="28"/>
          <w:szCs w:val="26"/>
        </w:rPr>
        <w:t xml:space="preserve">. Контроль за исполнением настоящего постановления оставляю за собой. </w:t>
      </w:r>
    </w:p>
    <w:p w14:paraId="6AB73C61" w14:textId="77777777" w:rsidR="006B4FC5" w:rsidRPr="000D515D" w:rsidRDefault="006B4FC5" w:rsidP="006B4FC5">
      <w:pPr>
        <w:shd w:val="clear" w:color="auto" w:fill="FFFFFF"/>
        <w:ind w:firstLine="709"/>
        <w:jc w:val="both"/>
        <w:rPr>
          <w:sz w:val="28"/>
          <w:szCs w:val="26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044AEDD2" w:rsidR="00E01492" w:rsidRDefault="006B4FC5" w:rsidP="006B4FC5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59F52AE9" w14:textId="77777777" w:rsidR="00111E9E" w:rsidRDefault="00111E9E" w:rsidP="006B4FC5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238900EC" w:rsidR="00E01492" w:rsidRDefault="006B4FC5" w:rsidP="006B4FC5">
            <w:pPr>
              <w:jc w:val="right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6B4FC5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3987F2" w14:textId="77777777" w:rsidR="008E1723" w:rsidRDefault="008E1723" w:rsidP="002B277E">
      <w:r>
        <w:separator/>
      </w:r>
    </w:p>
  </w:endnote>
  <w:endnote w:type="continuationSeparator" w:id="0">
    <w:p w14:paraId="3C9792A6" w14:textId="77777777" w:rsidR="008E1723" w:rsidRDefault="008E1723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6B4FC5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4-(</w:t>
    </w:r>
    <w:proofErr w:type="gramStart"/>
    <w:r>
      <w:rPr>
        <w:rFonts w:cs="Arial"/>
        <w:b/>
        <w:szCs w:val="18"/>
      </w:rPr>
      <w:t>п)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5F2460" w14:textId="77777777" w:rsidR="008E1723" w:rsidRDefault="008E1723" w:rsidP="002B277E">
      <w:r>
        <w:separator/>
      </w:r>
    </w:p>
  </w:footnote>
  <w:footnote w:type="continuationSeparator" w:id="0">
    <w:p w14:paraId="0F81A212" w14:textId="77777777" w:rsidR="008E1723" w:rsidRDefault="008E1723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5242544"/>
      <w:docPartObj>
        <w:docPartGallery w:val="Page Numbers (Top of Page)"/>
        <w:docPartUnique/>
      </w:docPartObj>
    </w:sdtPr>
    <w:sdtEndPr/>
    <w:sdtContent>
      <w:p w14:paraId="4184C563" w14:textId="78CD341E" w:rsidR="006B4FC5" w:rsidRDefault="006B4FC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E9E">
          <w:rPr>
            <w:noProof/>
          </w:rPr>
          <w:t>2</w:t>
        </w:r>
        <w:r>
          <w:fldChar w:fldCharType="end"/>
        </w:r>
      </w:p>
    </w:sdtContent>
  </w:sdt>
  <w:p w14:paraId="142D6279" w14:textId="77777777" w:rsidR="006B4FC5" w:rsidRDefault="006B4FC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1E9E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B4FC5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8E1723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6B4FC5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111E9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111E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4A2F50"/>
    <w:rsid w:val="005B41D0"/>
    <w:rsid w:val="00AF38B5"/>
    <w:rsid w:val="00BC17E3"/>
    <w:rsid w:val="00BF0894"/>
    <w:rsid w:val="00C572B2"/>
    <w:rsid w:val="00D55B28"/>
    <w:rsid w:val="00E070BE"/>
    <w:rsid w:val="00E1770E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4A2F50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36420FC15E3847CF97F5AD8C323E623F">
    <w:name w:val="36420FC15E3847CF97F5AD8C323E623F"/>
    <w:rsid w:val="004A2F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2026-03-26T05:59:00Z</cp:lastPrinted>
  <dcterms:created xsi:type="dcterms:W3CDTF">2026-03-26T06:05:00Z</dcterms:created>
  <dcterms:modified xsi:type="dcterms:W3CDTF">2026-03-26T06:05:00Z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