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8A527A" w:rsidRDefault="00D20844" w:rsidP="008A527A">
      <w:pPr>
        <w:jc w:val="center"/>
      </w:pPr>
      <w:r w:rsidRPr="008A527A">
        <w:t>ПОСТАНОВЛЕНИЕ</w:t>
      </w:r>
    </w:p>
    <w:p w14:paraId="45D9C13F" w14:textId="77777777" w:rsidR="00D20844" w:rsidRPr="008A527A" w:rsidRDefault="00D20844" w:rsidP="008A527A">
      <w:pPr>
        <w:jc w:val="center"/>
      </w:pPr>
      <w:r w:rsidRPr="008A527A">
        <w:t>администрации Тымовского муниципального округа</w:t>
      </w:r>
    </w:p>
    <w:p w14:paraId="21807C8C" w14:textId="4DD768ED" w:rsidR="007C2A32" w:rsidRPr="008A527A" w:rsidRDefault="00D20844" w:rsidP="008A527A">
      <w:pPr>
        <w:jc w:val="center"/>
      </w:pPr>
      <w:r w:rsidRPr="008A527A">
        <w:t>Сахалинской области</w:t>
      </w:r>
    </w:p>
    <w:p w14:paraId="30BD7724" w14:textId="77777777" w:rsidR="001E3A2D" w:rsidRPr="008A527A" w:rsidRDefault="001E3A2D" w:rsidP="008A527A"/>
    <w:p w14:paraId="6F9070EC" w14:textId="77777777" w:rsidR="001E3A2D" w:rsidRPr="008A527A" w:rsidRDefault="001E3A2D" w:rsidP="008A527A"/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8A527A" w14:paraId="5BB7F93D" w14:textId="77777777" w:rsidTr="004A6442">
        <w:tc>
          <w:tcPr>
            <w:tcW w:w="4530" w:type="dxa"/>
          </w:tcPr>
          <w:p w14:paraId="6C64D918" w14:textId="429023F0" w:rsidR="004D272B" w:rsidRPr="008A527A" w:rsidRDefault="004D272B" w:rsidP="00B156FF">
            <w:r w:rsidRPr="008A527A">
              <w:t xml:space="preserve">от </w:t>
            </w:r>
            <w:r>
              <w:t>24</w:t>
            </w:r>
            <w:r w:rsidR="00B156FF">
              <w:t xml:space="preserve"> июня </w:t>
            </w:r>
            <w:r>
              <w:t>2026</w:t>
            </w:r>
            <w:r w:rsidR="00B156FF"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8A527A" w:rsidRDefault="004D272B" w:rsidP="00B156FF">
            <w:r w:rsidRPr="008A527A">
              <w:t xml:space="preserve">№ </w:t>
            </w:r>
            <w:r>
              <w:rPr>
                <w:lang w:val="en-US"/>
              </w:rPr>
              <w:t>85</w:t>
            </w:r>
          </w:p>
        </w:tc>
      </w:tr>
    </w:tbl>
    <w:p w14:paraId="525D4434" w14:textId="77777777" w:rsidR="001E3A2D" w:rsidRPr="008A527A" w:rsidRDefault="001E3A2D" w:rsidP="008A527A">
      <w:pPr>
        <w:jc w:val="both"/>
      </w:pPr>
    </w:p>
    <w:p w14:paraId="484A6B08" w14:textId="7C0634B7" w:rsidR="001E3A2D" w:rsidRPr="008A527A" w:rsidRDefault="001E3A2D" w:rsidP="008A527A">
      <w:pPr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390"/>
      </w:tblGrid>
      <w:tr w:rsidR="008A527A" w:rsidRPr="008A527A" w14:paraId="11840AC1" w14:textId="77777777" w:rsidTr="008A527A"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</w:tcPr>
          <w:p w14:paraId="323AB6D0" w14:textId="50786706" w:rsidR="008A527A" w:rsidRPr="008A527A" w:rsidRDefault="008A527A" w:rsidP="00281FDA">
            <w:pPr>
              <w:jc w:val="both"/>
            </w:pPr>
            <w:r w:rsidRPr="008A527A">
              <w:t xml:space="preserve">О внесении изменений в </w:t>
            </w:r>
            <w:r w:rsidR="00281FDA">
              <w:t>постановление администрации МО «Тымовский городской округ» от 10.10.2023 № 137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ним»</w:t>
            </w:r>
          </w:p>
        </w:tc>
      </w:tr>
    </w:tbl>
    <w:p w14:paraId="152138A2" w14:textId="34F5C9B6" w:rsidR="008A527A" w:rsidRPr="008A527A" w:rsidRDefault="008A527A" w:rsidP="008A527A">
      <w:pPr>
        <w:jc w:val="both"/>
      </w:pPr>
    </w:p>
    <w:p w14:paraId="69F8F08A" w14:textId="4CCD2027" w:rsidR="001E3A2D" w:rsidRDefault="008A527A" w:rsidP="008A527A">
      <w:pPr>
        <w:ind w:firstLine="709"/>
        <w:jc w:val="both"/>
      </w:pPr>
      <w:r w:rsidRPr="008A527A">
        <w:t>В соответствии со статьей 160.1 Бюджетного кодекса Российской Федерации, Федеральны</w:t>
      </w:r>
      <w:r w:rsidR="00DD2273">
        <w:t>м</w:t>
      </w:r>
      <w:r w:rsidRPr="008A527A">
        <w:t xml:space="preserve"> закон</w:t>
      </w:r>
      <w:r w:rsidR="00DD2273">
        <w:t>ом</w:t>
      </w:r>
      <w:r w:rsidRPr="008A527A">
        <w:t xml:space="preserve"> от 20</w:t>
      </w:r>
      <w:r w:rsidR="00DD2273">
        <w:t>.03.</w:t>
      </w:r>
      <w:r w:rsidRPr="008A527A">
        <w:t xml:space="preserve">2025 № 33-ФЗ </w:t>
      </w:r>
      <w:r>
        <w:t>«</w:t>
      </w:r>
      <w:r w:rsidRPr="008A527A">
        <w:t xml:space="preserve">Об общих принципах организации местного самоуправления в </w:t>
      </w:r>
      <w:r>
        <w:t xml:space="preserve">единой системе публичной власти», </w:t>
      </w:r>
      <w:r w:rsidRPr="008A527A"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DD2273">
        <w:t>п</w:t>
      </w:r>
      <w:r w:rsidR="00DD2273" w:rsidRPr="00DD2273">
        <w:t>риказ</w:t>
      </w:r>
      <w:r w:rsidR="00DD2273">
        <w:t>ом</w:t>
      </w:r>
      <w:r w:rsidR="00DD2273" w:rsidRPr="00DD2273">
        <w:t xml:space="preserve"> Мин</w:t>
      </w:r>
      <w:r w:rsidR="00DD2273">
        <w:t xml:space="preserve">истерства </w:t>
      </w:r>
      <w:r w:rsidR="00DD2273" w:rsidRPr="00DD2273">
        <w:t>фина</w:t>
      </w:r>
      <w:r w:rsidR="00DD2273">
        <w:t xml:space="preserve">нсов </w:t>
      </w:r>
      <w:r w:rsidR="00DD5130">
        <w:t>Российской Федерации</w:t>
      </w:r>
      <w:r w:rsidR="00DD2273" w:rsidRPr="00DD2273">
        <w:t xml:space="preserve"> от 26</w:t>
      </w:r>
      <w:r w:rsidR="00DD5130">
        <w:t>.09.</w:t>
      </w:r>
      <w:r w:rsidR="00DD2273" w:rsidRPr="00DD2273">
        <w:t xml:space="preserve">2024 № 139н </w:t>
      </w:r>
      <w:r w:rsidR="00DD5130">
        <w:t>«</w:t>
      </w:r>
      <w:r w:rsidR="00DD2273" w:rsidRPr="00DD2273"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</w:t>
      </w:r>
      <w:r w:rsidR="00DD2273">
        <w:t xml:space="preserve"> бюджет, пеням и штрафам по ним»</w:t>
      </w:r>
      <w:r w:rsidRPr="008A527A">
        <w:t>, администрация Тымовск</w:t>
      </w:r>
      <w:r w:rsidR="00257EDA">
        <w:t>о</w:t>
      </w:r>
      <w:r w:rsidRPr="008A527A">
        <w:t>го</w:t>
      </w:r>
      <w:r w:rsidR="00257EDA">
        <w:t xml:space="preserve"> муниципального </w:t>
      </w:r>
      <w:r w:rsidRPr="008A527A">
        <w:t>округ</w:t>
      </w:r>
      <w:r w:rsidR="00257EDA">
        <w:t>а Сахалинской области</w:t>
      </w:r>
      <w:r w:rsidRPr="008A527A">
        <w:t xml:space="preserve"> ПОСТАНОВЛЯЕТ:</w:t>
      </w:r>
    </w:p>
    <w:p w14:paraId="1C326FDE" w14:textId="34B046D9" w:rsidR="00281FDA" w:rsidRDefault="00257EDA" w:rsidP="008A527A">
      <w:pPr>
        <w:ind w:firstLine="709"/>
        <w:jc w:val="both"/>
      </w:pPr>
      <w:r>
        <w:t>1.</w:t>
      </w:r>
      <w:r w:rsidR="00281FDA" w:rsidRPr="00281FDA">
        <w:t xml:space="preserve"> </w:t>
      </w:r>
      <w:r w:rsidR="00281FDA">
        <w:t>В</w:t>
      </w:r>
      <w:r w:rsidR="00281FDA" w:rsidRPr="00281FDA">
        <w:t>нес</w:t>
      </w:r>
      <w:r w:rsidR="00281FDA">
        <w:t>т</w:t>
      </w:r>
      <w:r w:rsidR="00281FDA" w:rsidRPr="00281FDA">
        <w:t>и изменени</w:t>
      </w:r>
      <w:r w:rsidR="00EA182D">
        <w:t>я</w:t>
      </w:r>
      <w:r w:rsidR="00281FDA" w:rsidRPr="00281FDA">
        <w:t xml:space="preserve"> в постановление администрации МО «Тымовский городской округ» от 10</w:t>
      </w:r>
      <w:r w:rsidR="00EA182D">
        <w:t>.10.</w:t>
      </w:r>
      <w:r w:rsidR="00281FDA" w:rsidRPr="00281FDA">
        <w:t>2023 № 137 «Об утверждении Регламента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281FDA">
        <w:t>, заменив в преамбуле</w:t>
      </w:r>
      <w:r w:rsidR="00EA182D">
        <w:t xml:space="preserve"> слова, цифры и знаки препинания</w:t>
      </w:r>
      <w:r w:rsidR="00281FDA">
        <w:t xml:space="preserve"> «</w:t>
      </w:r>
      <w:r w:rsidR="00281FDA" w:rsidRPr="00281FDA">
        <w:t xml:space="preserve">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постановлением администрации МО «Тымовский городской округ» от 29.01.2019 № 8 </w:t>
      </w:r>
      <w:r w:rsidR="00DD2273">
        <w:t>«</w:t>
      </w:r>
      <w:r w:rsidR="00281FDA" w:rsidRPr="00281FDA">
        <w:t xml:space="preserve">О Порядке осуществления органами местного самоуправления МО «Тымовский городской округ» и (или) находящимся в их ведении казенными учреждениями бюджетных полномочий главных администраторов доходов бюджета МО </w:t>
      </w:r>
      <w:r w:rsidR="00DD2273" w:rsidRPr="00DD2273">
        <w:t>"</w:t>
      </w:r>
      <w:r w:rsidR="00281FDA" w:rsidRPr="00281FDA">
        <w:t>Тымовский городской округ</w:t>
      </w:r>
      <w:r w:rsidR="00DD2273" w:rsidRPr="00DD2273">
        <w:t>"</w:t>
      </w:r>
      <w:r w:rsidR="00281FDA" w:rsidRPr="00281FDA">
        <w:t>»</w:t>
      </w:r>
      <w:r w:rsidR="00DD2273">
        <w:t xml:space="preserve"> </w:t>
      </w:r>
      <w:r w:rsidR="00DD2273" w:rsidRPr="00DD2273">
        <w:t>слова</w:t>
      </w:r>
      <w:r w:rsidR="00DD2273">
        <w:t>ми</w:t>
      </w:r>
      <w:r w:rsidR="00DD2273" w:rsidRPr="00DD2273">
        <w:t>, цифр</w:t>
      </w:r>
      <w:r w:rsidR="00DD2273">
        <w:t>ами</w:t>
      </w:r>
      <w:r w:rsidR="00DD2273" w:rsidRPr="00DD2273">
        <w:t xml:space="preserve"> и знак</w:t>
      </w:r>
      <w:r w:rsidR="00DD2273">
        <w:t>ами</w:t>
      </w:r>
      <w:r w:rsidR="00DD2273" w:rsidRPr="00DD2273">
        <w:t xml:space="preserve"> препинания</w:t>
      </w:r>
      <w:r w:rsidR="00DD2273">
        <w:t xml:space="preserve"> </w:t>
      </w:r>
      <w:r w:rsidR="00DD5130">
        <w:t>«</w:t>
      </w:r>
      <w:r w:rsidR="00DD5130" w:rsidRPr="00DD5130"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="00DD5130">
        <w:t xml:space="preserve"> п</w:t>
      </w:r>
      <w:r w:rsidR="00DD5130" w:rsidRPr="00DD5130">
        <w:t>риказ</w:t>
      </w:r>
      <w:r w:rsidR="00DD5130">
        <w:t>ом</w:t>
      </w:r>
      <w:r w:rsidR="00DD5130" w:rsidRPr="00DD5130">
        <w:t xml:space="preserve"> </w:t>
      </w:r>
      <w:r w:rsidR="00DD5130" w:rsidRPr="00281FDA">
        <w:t>Министерства финансов Российской Федерации</w:t>
      </w:r>
      <w:r w:rsidR="00DD5130" w:rsidRPr="00DD5130">
        <w:t xml:space="preserve"> от 26</w:t>
      </w:r>
      <w:r w:rsidR="00DD5130">
        <w:t>.09.</w:t>
      </w:r>
      <w:r w:rsidR="00DD5130" w:rsidRPr="00DD5130">
        <w:t>2024 № 139н "Об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ним"»</w:t>
      </w:r>
      <w:r w:rsidR="00DD5130">
        <w:t>.</w:t>
      </w:r>
    </w:p>
    <w:p w14:paraId="690DEC8D" w14:textId="60FF71FB" w:rsidR="00257EDA" w:rsidRDefault="00DD5130" w:rsidP="008A527A">
      <w:pPr>
        <w:ind w:firstLine="709"/>
        <w:jc w:val="both"/>
      </w:pPr>
      <w:r>
        <w:t xml:space="preserve">2. </w:t>
      </w:r>
      <w:r w:rsidR="00257EDA">
        <w:t>В</w:t>
      </w:r>
      <w:r w:rsidR="00257EDA" w:rsidRPr="00257EDA">
        <w:t>нес</w:t>
      </w:r>
      <w:r w:rsidR="00257EDA">
        <w:t>т</w:t>
      </w:r>
      <w:r w:rsidR="00257EDA" w:rsidRPr="00257EDA">
        <w:t xml:space="preserve">и в Регламент реализации полномочий администратора доходов бюджета по взысканию дебиторской задолженности по платежам в бюджет, пеням и штрафам по </w:t>
      </w:r>
      <w:r w:rsidR="00257EDA" w:rsidRPr="00257EDA">
        <w:lastRenderedPageBreak/>
        <w:t>ним, утвержденный постановлением администрации МО «Т</w:t>
      </w:r>
      <w:r w:rsidR="00C22C82">
        <w:t>ымовский городской округ» от 10.10.</w:t>
      </w:r>
      <w:r w:rsidR="00257EDA" w:rsidRPr="00257EDA">
        <w:t>2023 № 137</w:t>
      </w:r>
      <w:r w:rsidR="00257EDA">
        <w:t>, следующие</w:t>
      </w:r>
      <w:r w:rsidR="00257EDA" w:rsidRPr="00257EDA">
        <w:t xml:space="preserve"> </w:t>
      </w:r>
      <w:r w:rsidR="00257EDA">
        <w:t>изменения:</w:t>
      </w:r>
    </w:p>
    <w:p w14:paraId="0B0BE3BF" w14:textId="368E04E1" w:rsidR="00257EDA" w:rsidRDefault="004C3E4E" w:rsidP="008A527A">
      <w:pPr>
        <w:ind w:firstLine="709"/>
        <w:jc w:val="both"/>
      </w:pPr>
      <w:r>
        <w:t>2</w:t>
      </w:r>
      <w:r w:rsidR="00257EDA">
        <w:t>.1</w:t>
      </w:r>
      <w:r w:rsidR="00C22C82">
        <w:t xml:space="preserve"> в абзаце 1 раздела 1 слова и знаки препинания «муниципального образования </w:t>
      </w:r>
      <w:r w:rsidR="00C22C82" w:rsidRPr="00C22C82">
        <w:t>"</w:t>
      </w:r>
      <w:r w:rsidR="00C22C82">
        <w:t>Тымовский городской округ</w:t>
      </w:r>
      <w:r w:rsidR="00C22C82" w:rsidRPr="00C22C82">
        <w:t>"</w:t>
      </w:r>
      <w:r w:rsidR="00C22C82">
        <w:t>» заменить словами «Тымовского муниципального округа Сахалинской области»;</w:t>
      </w:r>
    </w:p>
    <w:p w14:paraId="7C14BA19" w14:textId="36B3C8AC" w:rsidR="00257EDA" w:rsidRDefault="004C3E4E" w:rsidP="00082A7B">
      <w:pPr>
        <w:ind w:firstLine="709"/>
        <w:jc w:val="both"/>
      </w:pPr>
      <w:r>
        <w:t>2</w:t>
      </w:r>
      <w:r w:rsidR="00257EDA">
        <w:t xml:space="preserve">.2 </w:t>
      </w:r>
      <w:r w:rsidR="00082A7B" w:rsidRPr="00082A7B">
        <w:t>раздел 1</w:t>
      </w:r>
      <w:r w:rsidR="00082A7B">
        <w:t xml:space="preserve"> после абзаца 2 дополнить следующим абзацем:</w:t>
      </w:r>
    </w:p>
    <w:p w14:paraId="38999E04" w14:textId="22C47CEE" w:rsidR="00082A7B" w:rsidRPr="00082A7B" w:rsidRDefault="00082A7B" w:rsidP="00082A7B">
      <w:pPr>
        <w:ind w:firstLine="709"/>
        <w:jc w:val="both"/>
      </w:pPr>
      <w:r>
        <w:t>«</w:t>
      </w:r>
      <w:r w:rsidRPr="00082A7B">
        <w:t xml:space="preserve">Настоящий Регламент определяет процедуру осуществления каждого мероприятия по реализации </w:t>
      </w:r>
      <w:r>
        <w:t>Администрацией</w:t>
      </w:r>
      <w:r w:rsidRPr="00082A7B">
        <w:t xml:space="preserve">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  <w:r>
        <w:t>»;</w:t>
      </w:r>
    </w:p>
    <w:p w14:paraId="3F7FF422" w14:textId="692D83A2" w:rsidR="00257EDA" w:rsidRDefault="004C3E4E" w:rsidP="008A527A">
      <w:pPr>
        <w:ind w:firstLine="709"/>
        <w:jc w:val="both"/>
      </w:pPr>
      <w:r>
        <w:t>2</w:t>
      </w:r>
      <w:r w:rsidR="00082A7B">
        <w:t xml:space="preserve">.3 </w:t>
      </w:r>
      <w:r w:rsidR="00B13EB2">
        <w:t>пункт 8 раздела 2 дополнить следующим абзацем:</w:t>
      </w:r>
    </w:p>
    <w:p w14:paraId="1E82BEC3" w14:textId="5E477226" w:rsidR="00B13EB2" w:rsidRDefault="00B13EB2" w:rsidP="008A527A">
      <w:pPr>
        <w:ind w:firstLine="709"/>
        <w:jc w:val="both"/>
      </w:pPr>
      <w:r>
        <w:t>«</w:t>
      </w:r>
      <w:r w:rsidRPr="00B13EB2"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</w:t>
      </w:r>
      <w:r>
        <w:t>;»;</w:t>
      </w:r>
    </w:p>
    <w:p w14:paraId="75F3023B" w14:textId="0C74079C" w:rsidR="00B13EB2" w:rsidRDefault="004C3E4E" w:rsidP="008A527A">
      <w:pPr>
        <w:ind w:firstLine="709"/>
        <w:jc w:val="both"/>
      </w:pPr>
      <w:r>
        <w:t>2</w:t>
      </w:r>
      <w:r w:rsidR="00B13EB2">
        <w:t xml:space="preserve">.4 </w:t>
      </w:r>
      <w:r w:rsidRPr="004C3E4E">
        <w:t xml:space="preserve">пункт </w:t>
      </w:r>
      <w:r>
        <w:t>1</w:t>
      </w:r>
      <w:r w:rsidRPr="004C3E4E">
        <w:t xml:space="preserve"> раздела </w:t>
      </w:r>
      <w:r>
        <w:t>3</w:t>
      </w:r>
      <w:r w:rsidRPr="004C3E4E">
        <w:t xml:space="preserve"> дополнить сл</w:t>
      </w:r>
      <w:r>
        <w:t>овами и цифрами «</w:t>
      </w:r>
      <w:r w:rsidRPr="004C3E4E">
        <w:t>не позднее 30 календарных дней со дня образования дебиторской задолженности по доходам</w:t>
      </w:r>
      <w:r>
        <w:t>»</w:t>
      </w:r>
      <w:r w:rsidRPr="004C3E4E">
        <w:t>;</w:t>
      </w:r>
    </w:p>
    <w:p w14:paraId="5A549BC6" w14:textId="1613E524" w:rsidR="007A2051" w:rsidRDefault="007A2051" w:rsidP="008A527A">
      <w:pPr>
        <w:ind w:firstLine="709"/>
        <w:jc w:val="both"/>
      </w:pPr>
      <w:r w:rsidRPr="007A2051">
        <w:t>2.</w:t>
      </w:r>
      <w:r>
        <w:t>5</w:t>
      </w:r>
      <w:r w:rsidRPr="007A2051">
        <w:t xml:space="preserve"> </w:t>
      </w:r>
      <w:r>
        <w:t xml:space="preserve">в </w:t>
      </w:r>
      <w:r w:rsidRPr="007A2051">
        <w:t>пункт</w:t>
      </w:r>
      <w:r>
        <w:t>е</w:t>
      </w:r>
      <w:r w:rsidRPr="007A2051">
        <w:t xml:space="preserve"> </w:t>
      </w:r>
      <w:r>
        <w:t>3</w:t>
      </w:r>
      <w:r w:rsidRPr="007A2051">
        <w:t xml:space="preserve"> раздела 3 слова и </w:t>
      </w:r>
      <w:r>
        <w:t xml:space="preserve">знак препинания </w:t>
      </w:r>
      <w:r w:rsidRPr="007A2051">
        <w:t>«расторжения договора (контракта),»</w:t>
      </w:r>
      <w:r>
        <w:t xml:space="preserve"> исключить</w:t>
      </w:r>
      <w:r w:rsidRPr="007A2051">
        <w:t>;</w:t>
      </w:r>
    </w:p>
    <w:p w14:paraId="6EEEFF52" w14:textId="4C874587" w:rsidR="005A0BE1" w:rsidRDefault="00AA3DA9" w:rsidP="007A2051">
      <w:pPr>
        <w:ind w:firstLine="709"/>
        <w:jc w:val="both"/>
      </w:pPr>
      <w:r>
        <w:t xml:space="preserve">2.6 </w:t>
      </w:r>
      <w:r w:rsidR="005A0BE1" w:rsidRPr="005A0BE1">
        <w:t xml:space="preserve">пункт </w:t>
      </w:r>
      <w:r w:rsidR="005A0BE1">
        <w:t>4</w:t>
      </w:r>
      <w:r w:rsidR="005A0BE1" w:rsidRPr="005A0BE1">
        <w:t xml:space="preserve"> раздела 3</w:t>
      </w:r>
      <w:r w:rsidR="005A0BE1">
        <w:t xml:space="preserve"> </w:t>
      </w:r>
      <w:r w:rsidR="00A96C18">
        <w:t>допол</w:t>
      </w:r>
      <w:r w:rsidR="00C570EA">
        <w:t>нить</w:t>
      </w:r>
      <w:r w:rsidR="005A0BE1" w:rsidRPr="005A0BE1">
        <w:t xml:space="preserve"> </w:t>
      </w:r>
      <w:r w:rsidR="004D17F1">
        <w:t xml:space="preserve">знаками препинания, </w:t>
      </w:r>
      <w:r w:rsidR="005A0BE1" w:rsidRPr="005A0BE1">
        <w:t>словами</w:t>
      </w:r>
      <w:r w:rsidR="00C570EA">
        <w:t xml:space="preserve"> и</w:t>
      </w:r>
      <w:r w:rsidR="005A0BE1" w:rsidRPr="005A0BE1">
        <w:t xml:space="preserve"> </w:t>
      </w:r>
      <w:r w:rsidR="005A0BE1">
        <w:t xml:space="preserve">цифрами </w:t>
      </w:r>
      <w:r w:rsidR="005A0BE1" w:rsidRPr="005A0BE1">
        <w:t>«</w:t>
      </w:r>
      <w:r w:rsidR="004D17F1">
        <w:t xml:space="preserve">, </w:t>
      </w:r>
      <w:r w:rsidR="00C570EA">
        <w:t xml:space="preserve">в сроки, установленные </w:t>
      </w:r>
      <w:r w:rsidR="00C570EA" w:rsidRPr="00C570EA">
        <w:t>абзацем первым пункта 7, абзацем первым пункта 8 и абзацами вторым, пятым</w:t>
      </w:r>
      <w:r w:rsidR="00A96C18">
        <w:t xml:space="preserve"> и шестым пункта 12</w:t>
      </w:r>
      <w:r w:rsidR="004D17F1">
        <w:t xml:space="preserve"> указанного Положения</w:t>
      </w:r>
      <w:r w:rsidR="005A0BE1" w:rsidRPr="00C570EA">
        <w:t>»</w:t>
      </w:r>
      <w:r w:rsidR="005A0BE1" w:rsidRPr="005A0BE1">
        <w:t>;</w:t>
      </w:r>
    </w:p>
    <w:p w14:paraId="3A6D7065" w14:textId="1485DD29" w:rsidR="007A2051" w:rsidRDefault="005A0BE1" w:rsidP="007A2051">
      <w:pPr>
        <w:ind w:firstLine="709"/>
        <w:jc w:val="both"/>
      </w:pPr>
      <w:r>
        <w:t xml:space="preserve">2.7 </w:t>
      </w:r>
      <w:r w:rsidR="00AA3DA9">
        <w:t>раздел 3 дополнить</w:t>
      </w:r>
      <w:r w:rsidR="00630E95">
        <w:t xml:space="preserve"> следующим </w:t>
      </w:r>
      <w:r w:rsidR="00AA3DA9">
        <w:t>пунктом:</w:t>
      </w:r>
    </w:p>
    <w:p w14:paraId="1F3B3C98" w14:textId="15B9CDC4" w:rsidR="00AA3DA9" w:rsidRDefault="00AA3DA9" w:rsidP="007A2051">
      <w:pPr>
        <w:ind w:firstLine="709"/>
        <w:jc w:val="both"/>
      </w:pPr>
      <w:r w:rsidRPr="00AA3DA9">
        <w:t xml:space="preserve">«4.1)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21, абзацем первым пункта 4, пунктами 5 и 6 статьи 22 Федерального закона от </w:t>
      </w:r>
      <w:r w:rsidR="005A0BE1">
        <w:t>0</w:t>
      </w:r>
      <w:r w:rsidRPr="00AA3DA9">
        <w:t>8</w:t>
      </w:r>
      <w:r w:rsidR="005A0BE1">
        <w:t>.08.</w:t>
      </w:r>
      <w:r w:rsidRPr="00AA3DA9">
        <w:t xml:space="preserve">2001 № 129-ФЗ </w:t>
      </w:r>
      <w:r>
        <w:t>«</w:t>
      </w:r>
      <w:r w:rsidRPr="00AA3DA9">
        <w:t>О государственной регистрации юридических лиц и индивидуальных предпринимателей</w:t>
      </w:r>
      <w:r>
        <w:t>»</w:t>
      </w:r>
      <w:r w:rsidRPr="00AA3DA9">
        <w:t>;</w:t>
      </w:r>
      <w:r>
        <w:t>»;</w:t>
      </w:r>
    </w:p>
    <w:p w14:paraId="5865C8FE" w14:textId="3067D446" w:rsidR="00014D1E" w:rsidRDefault="00534AFD" w:rsidP="007A2051">
      <w:pPr>
        <w:ind w:firstLine="709"/>
        <w:jc w:val="both"/>
      </w:pPr>
      <w:r>
        <w:t>2.8</w:t>
      </w:r>
      <w:r w:rsidR="00014D1E">
        <w:t xml:space="preserve"> абзац 2</w:t>
      </w:r>
      <w:r w:rsidR="008F267C">
        <w:t xml:space="preserve"> раздела 4</w:t>
      </w:r>
      <w:r w:rsidR="00014D1E">
        <w:t xml:space="preserve"> после слова «подведомственности,» дополнить словами и знаками препинания «</w:t>
      </w:r>
      <w:r w:rsidR="00014D1E" w:rsidRPr="00014D1E">
        <w:t>в пределах сроков,</w:t>
      </w:r>
      <w:r w:rsidR="008F267C">
        <w:t>»;</w:t>
      </w:r>
    </w:p>
    <w:p w14:paraId="0B98A6AA" w14:textId="6BF3CD3D" w:rsidR="00AA3DA9" w:rsidRDefault="00014D1E" w:rsidP="007A2051">
      <w:pPr>
        <w:ind w:firstLine="709"/>
        <w:jc w:val="both"/>
      </w:pPr>
      <w:r>
        <w:t xml:space="preserve">2.9 </w:t>
      </w:r>
      <w:r w:rsidR="00534AFD">
        <w:t xml:space="preserve">абзац 1 раздела 5 после слова «полномочиями,» дополнить словами и знаками препинания «в </w:t>
      </w:r>
      <w:r w:rsidR="00534AFD" w:rsidRPr="00534AFD">
        <w:t>порядке и в пределах сроков, которые установлены законодательством Российской Федерации</w:t>
      </w:r>
      <w:r w:rsidR="00534AFD">
        <w:t>,»</w:t>
      </w:r>
      <w:r w:rsidR="00F2595D">
        <w:t>.</w:t>
      </w:r>
    </w:p>
    <w:p w14:paraId="7994844C" w14:textId="19883CE0" w:rsidR="00585B3B" w:rsidRPr="008A527A" w:rsidRDefault="004C3E4E" w:rsidP="008A527A">
      <w:pPr>
        <w:ind w:firstLine="709"/>
        <w:jc w:val="both"/>
      </w:pPr>
      <w:bookmarkStart w:id="0" w:name="_GoBack"/>
      <w:bookmarkEnd w:id="0"/>
      <w:r>
        <w:t>3</w:t>
      </w:r>
      <w:r w:rsidRPr="004C3E4E">
        <w:t>. Разместить настоящее постановление в информационно-телекоммуникационной сети «Интернет» в сетевом издании «Тымовский вестник» (доменное имя TYMNEWS.RU)</w:t>
      </w:r>
      <w:r w:rsidR="00111D2E">
        <w:t xml:space="preserve"> и</w:t>
      </w:r>
      <w:r w:rsidRPr="004C3E4E">
        <w:t xml:space="preserve"> на официальном сайте администрации Тымовского муниципального округа Сахалинской области.</w:t>
      </w:r>
    </w:p>
    <w:p w14:paraId="108265CF" w14:textId="499D9EC9" w:rsidR="00E01492" w:rsidRDefault="00E01492" w:rsidP="008A527A">
      <w:pPr>
        <w:jc w:val="both"/>
      </w:pPr>
    </w:p>
    <w:p w14:paraId="3EE14F0D" w14:textId="77777777" w:rsidR="00111D2E" w:rsidRPr="008A527A" w:rsidRDefault="00111D2E" w:rsidP="008A527A">
      <w:pPr>
        <w:jc w:val="both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E01492" w:rsidRPr="008A527A" w14:paraId="25199E29" w14:textId="77777777" w:rsidTr="00E01492">
        <w:tc>
          <w:tcPr>
            <w:tcW w:w="4530" w:type="dxa"/>
          </w:tcPr>
          <w:p w14:paraId="409B9BF7" w14:textId="31B13821" w:rsidR="00E01492" w:rsidRPr="008A527A" w:rsidRDefault="00BD1B51" w:rsidP="008A527A">
            <w:pPr>
              <w:jc w:val="both"/>
            </w:pPr>
            <w:r>
              <w:rPr>
                <w:rFonts w:cs="Arial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5CC48996" w14:textId="77777777" w:rsidR="00B156FF" w:rsidRDefault="00B156FF" w:rsidP="008A527A">
            <w:pPr>
              <w:jc w:val="right"/>
              <w:rPr>
                <w:rFonts w:cs="Arial"/>
              </w:rPr>
            </w:pPr>
          </w:p>
          <w:p w14:paraId="2CBB3629" w14:textId="7F723E14" w:rsidR="00E01492" w:rsidRPr="008A527A" w:rsidRDefault="00BD1B51" w:rsidP="008A527A">
            <w:pPr>
              <w:jc w:val="right"/>
            </w:pPr>
            <w:r>
              <w:rPr>
                <w:rFonts w:cs="Arial"/>
              </w:rPr>
              <w:t>Ю.В.</w:t>
            </w:r>
            <w:r w:rsidR="00E01492" w:rsidRPr="008A527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Болдов</w:t>
            </w:r>
          </w:p>
        </w:tc>
      </w:tr>
    </w:tbl>
    <w:p w14:paraId="07C4D2A1" w14:textId="77777777" w:rsidR="00E01492" w:rsidRPr="008A527A" w:rsidRDefault="00E01492" w:rsidP="008A527A">
      <w:pPr>
        <w:jc w:val="both"/>
      </w:pPr>
    </w:p>
    <w:sectPr w:rsidR="00E01492" w:rsidRPr="008A527A" w:rsidSect="00246809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A34E7" w14:textId="77777777" w:rsidR="00945B61" w:rsidRDefault="00945B61" w:rsidP="002B277E">
      <w:r>
        <w:separator/>
      </w:r>
    </w:p>
  </w:endnote>
  <w:endnote w:type="continuationSeparator" w:id="0">
    <w:p w14:paraId="13534E5E" w14:textId="77777777" w:rsidR="00945B61" w:rsidRDefault="00945B61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BD1B51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78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501249" w14:textId="77777777" w:rsidR="00945B61" w:rsidRDefault="00945B61" w:rsidP="002B277E">
      <w:r>
        <w:separator/>
      </w:r>
    </w:p>
  </w:footnote>
  <w:footnote w:type="continuationSeparator" w:id="0">
    <w:p w14:paraId="3B12F7FC" w14:textId="77777777" w:rsidR="00945B61" w:rsidRDefault="00945B61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1442983"/>
      <w:docPartObj>
        <w:docPartGallery w:val="Page Numbers (Top of Page)"/>
        <w:docPartUnique/>
      </w:docPartObj>
    </w:sdtPr>
    <w:sdtEndPr/>
    <w:sdtContent>
      <w:p w14:paraId="40A29D9E" w14:textId="10B3A275" w:rsidR="00337CB1" w:rsidRDefault="00337CB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56FF">
          <w:rPr>
            <w:noProof/>
          </w:rPr>
          <w:t>2</w:t>
        </w:r>
        <w:r>
          <w:fldChar w:fldCharType="end"/>
        </w:r>
      </w:p>
    </w:sdtContent>
  </w:sdt>
  <w:p w14:paraId="573C4E21" w14:textId="77777777" w:rsidR="00337CB1" w:rsidRDefault="00337CB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14D1E"/>
    <w:rsid w:val="00024316"/>
    <w:rsid w:val="000444A2"/>
    <w:rsid w:val="00067F19"/>
    <w:rsid w:val="00075E8B"/>
    <w:rsid w:val="00082A7B"/>
    <w:rsid w:val="000A7854"/>
    <w:rsid w:val="000A7AE7"/>
    <w:rsid w:val="000B3ADB"/>
    <w:rsid w:val="00110D98"/>
    <w:rsid w:val="00111D2E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46809"/>
    <w:rsid w:val="00257CAA"/>
    <w:rsid w:val="00257EDA"/>
    <w:rsid w:val="00265F8A"/>
    <w:rsid w:val="00281FDA"/>
    <w:rsid w:val="002919E3"/>
    <w:rsid w:val="00296AFA"/>
    <w:rsid w:val="002B277E"/>
    <w:rsid w:val="002C4580"/>
    <w:rsid w:val="002E042E"/>
    <w:rsid w:val="002E26DD"/>
    <w:rsid w:val="00300E10"/>
    <w:rsid w:val="00314318"/>
    <w:rsid w:val="00337CB1"/>
    <w:rsid w:val="00346BB6"/>
    <w:rsid w:val="0036239E"/>
    <w:rsid w:val="003F097C"/>
    <w:rsid w:val="003F43F1"/>
    <w:rsid w:val="004452EF"/>
    <w:rsid w:val="004A6442"/>
    <w:rsid w:val="004C3E4E"/>
    <w:rsid w:val="004D17F1"/>
    <w:rsid w:val="004D272B"/>
    <w:rsid w:val="00501868"/>
    <w:rsid w:val="0050255B"/>
    <w:rsid w:val="00510340"/>
    <w:rsid w:val="00534AFD"/>
    <w:rsid w:val="00585B3B"/>
    <w:rsid w:val="005A0BE1"/>
    <w:rsid w:val="006139DF"/>
    <w:rsid w:val="00630E95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A2051"/>
    <w:rsid w:val="007C2A32"/>
    <w:rsid w:val="007E6C74"/>
    <w:rsid w:val="007F7611"/>
    <w:rsid w:val="00807126"/>
    <w:rsid w:val="008460B7"/>
    <w:rsid w:val="00846826"/>
    <w:rsid w:val="008548E8"/>
    <w:rsid w:val="00856396"/>
    <w:rsid w:val="008A527A"/>
    <w:rsid w:val="008A752A"/>
    <w:rsid w:val="008D42C9"/>
    <w:rsid w:val="008F267C"/>
    <w:rsid w:val="00903270"/>
    <w:rsid w:val="00945B61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96C18"/>
    <w:rsid w:val="00AA3DA9"/>
    <w:rsid w:val="00B10E21"/>
    <w:rsid w:val="00B1116B"/>
    <w:rsid w:val="00B13EB2"/>
    <w:rsid w:val="00B156FF"/>
    <w:rsid w:val="00B259A4"/>
    <w:rsid w:val="00BD098D"/>
    <w:rsid w:val="00BD1B51"/>
    <w:rsid w:val="00BF0C2A"/>
    <w:rsid w:val="00C176EF"/>
    <w:rsid w:val="00C20303"/>
    <w:rsid w:val="00C22C82"/>
    <w:rsid w:val="00C247BA"/>
    <w:rsid w:val="00C570E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D2273"/>
    <w:rsid w:val="00DD5130"/>
    <w:rsid w:val="00DE3384"/>
    <w:rsid w:val="00DF0C73"/>
    <w:rsid w:val="00DF4CA7"/>
    <w:rsid w:val="00E01492"/>
    <w:rsid w:val="00E35D0D"/>
    <w:rsid w:val="00E4057B"/>
    <w:rsid w:val="00E541DB"/>
    <w:rsid w:val="00E546CC"/>
    <w:rsid w:val="00EA182D"/>
    <w:rsid w:val="00EA6327"/>
    <w:rsid w:val="00EC46CE"/>
    <w:rsid w:val="00EE1938"/>
    <w:rsid w:val="00F2595D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257EDA"/>
    <w:pPr>
      <w:ind w:left="720"/>
      <w:contextualSpacing/>
    </w:pPr>
  </w:style>
  <w:style w:type="character" w:styleId="aa">
    <w:name w:val="Emphasis"/>
    <w:basedOn w:val="a0"/>
    <w:uiPriority w:val="20"/>
    <w:qFormat/>
    <w:rsid w:val="00AA3DA9"/>
    <w:rPr>
      <w:i/>
      <w:iCs/>
    </w:rPr>
  </w:style>
  <w:style w:type="character" w:styleId="ab">
    <w:name w:val="Hyperlink"/>
    <w:basedOn w:val="a0"/>
    <w:uiPriority w:val="99"/>
    <w:unhideWhenUsed/>
    <w:rsid w:val="00AA3DA9"/>
    <w:rPr>
      <w:color w:val="0000FF"/>
      <w:u w:val="single"/>
    </w:rPr>
  </w:style>
  <w:style w:type="paragraph" w:styleId="ac">
    <w:name w:val="Balloon Text"/>
    <w:basedOn w:val="a"/>
    <w:link w:val="ad"/>
    <w:uiPriority w:val="99"/>
    <w:rsid w:val="00630E9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630E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367B5F"/>
    <w:rsid w:val="005B41D0"/>
    <w:rsid w:val="00643C22"/>
    <w:rsid w:val="00AF38B5"/>
    <w:rsid w:val="00BC17E3"/>
    <w:rsid w:val="00BF0894"/>
    <w:rsid w:val="00C572B2"/>
    <w:rsid w:val="00D55B28"/>
    <w:rsid w:val="00F14CC7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21</cp:revision>
  <cp:lastPrinted>2026-06-23T23:19:00Z</cp:lastPrinted>
  <dcterms:created xsi:type="dcterms:W3CDTF">2025-01-28T04:24:00Z</dcterms:created>
  <dcterms:modified xsi:type="dcterms:W3CDTF">2026-06-23T23:24:00Z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