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6F305C" w:rsidRDefault="00D20844" w:rsidP="00D20844">
      <w:pPr>
        <w:jc w:val="center"/>
        <w:rPr>
          <w:sz w:val="26"/>
          <w:szCs w:val="26"/>
        </w:rPr>
      </w:pPr>
      <w:r w:rsidRPr="006F305C">
        <w:rPr>
          <w:sz w:val="26"/>
          <w:szCs w:val="26"/>
        </w:rPr>
        <w:t>ПОСТАНОВЛЕНИЕ</w:t>
      </w:r>
    </w:p>
    <w:p w14:paraId="45D9C13F" w14:textId="77777777" w:rsidR="00D20844" w:rsidRPr="006F305C" w:rsidRDefault="00D20844" w:rsidP="00D20844">
      <w:pPr>
        <w:jc w:val="center"/>
        <w:rPr>
          <w:sz w:val="26"/>
          <w:szCs w:val="26"/>
        </w:rPr>
      </w:pPr>
      <w:r w:rsidRPr="006F305C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6F305C" w:rsidRDefault="00D20844" w:rsidP="00D20844">
      <w:pPr>
        <w:jc w:val="center"/>
        <w:rPr>
          <w:sz w:val="26"/>
          <w:szCs w:val="26"/>
        </w:rPr>
      </w:pPr>
      <w:r w:rsidRPr="006F305C">
        <w:rPr>
          <w:sz w:val="26"/>
          <w:szCs w:val="26"/>
        </w:rPr>
        <w:t>Сахалинской области</w:t>
      </w:r>
    </w:p>
    <w:p w14:paraId="30BD7724" w14:textId="77777777" w:rsidR="001E3A2D" w:rsidRPr="006F305C" w:rsidRDefault="001E3A2D" w:rsidP="001E3A2D">
      <w:pPr>
        <w:rPr>
          <w:sz w:val="26"/>
          <w:szCs w:val="26"/>
        </w:rPr>
      </w:pPr>
    </w:p>
    <w:p w14:paraId="6F9070EC" w14:textId="77777777" w:rsidR="001E3A2D" w:rsidRPr="006F305C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F305C" w14:paraId="5BB7F93D" w14:textId="77777777" w:rsidTr="004A6442">
        <w:tc>
          <w:tcPr>
            <w:tcW w:w="4530" w:type="dxa"/>
          </w:tcPr>
          <w:p w14:paraId="6C64D918" w14:textId="2DD31780" w:rsidR="004D272B" w:rsidRPr="006F305C" w:rsidRDefault="004D272B" w:rsidP="006F305C">
            <w:pPr>
              <w:rPr>
                <w:sz w:val="26"/>
                <w:szCs w:val="26"/>
              </w:rPr>
            </w:pPr>
            <w:r w:rsidRPr="006F305C">
              <w:rPr>
                <w:sz w:val="26"/>
                <w:szCs w:val="26"/>
              </w:rPr>
              <w:t>от 3</w:t>
            </w:r>
            <w:r w:rsidR="006F305C" w:rsidRPr="006F305C">
              <w:rPr>
                <w:sz w:val="26"/>
                <w:szCs w:val="26"/>
              </w:rPr>
              <w:t xml:space="preserve"> марта </w:t>
            </w:r>
            <w:r w:rsidRPr="006F305C">
              <w:rPr>
                <w:sz w:val="26"/>
                <w:szCs w:val="26"/>
              </w:rPr>
              <w:t>2025</w:t>
            </w:r>
            <w:r w:rsidR="006F305C" w:rsidRPr="006F305C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6F305C" w:rsidRDefault="004D272B" w:rsidP="006F305C">
            <w:pPr>
              <w:rPr>
                <w:sz w:val="26"/>
                <w:szCs w:val="26"/>
              </w:rPr>
            </w:pPr>
            <w:r w:rsidRPr="006F305C">
              <w:rPr>
                <w:sz w:val="26"/>
                <w:szCs w:val="26"/>
              </w:rPr>
              <w:t xml:space="preserve">№ </w:t>
            </w:r>
            <w:r w:rsidRPr="006F305C">
              <w:rPr>
                <w:sz w:val="26"/>
                <w:szCs w:val="26"/>
                <w:lang w:val="en-US"/>
              </w:rPr>
              <w:t>22</w:t>
            </w:r>
          </w:p>
        </w:tc>
      </w:tr>
    </w:tbl>
    <w:p w14:paraId="525D4434" w14:textId="77777777" w:rsidR="001E3A2D" w:rsidRPr="006F305C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6F305C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3B6B5F" w:rsidRPr="006F305C" w14:paraId="452FA209" w14:textId="77777777" w:rsidTr="008E1982">
        <w:trPr>
          <w:trHeight w:val="547"/>
        </w:trPr>
        <w:tc>
          <w:tcPr>
            <w:tcW w:w="4678" w:type="dxa"/>
          </w:tcPr>
          <w:p w14:paraId="62111A6D" w14:textId="77777777" w:rsidR="003B6B5F" w:rsidRPr="006F305C" w:rsidRDefault="003B6B5F" w:rsidP="008E1982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6F305C">
              <w:rPr>
                <w:sz w:val="26"/>
                <w:szCs w:val="26"/>
              </w:rPr>
              <w:t>Об утверждении Положения о комиссии по предупреждению и ликвидации чрезвычайных ситуаций и обеспечению пожарной безопасности Тымовского муниципального округа Сахалинской области</w:t>
            </w:r>
            <w:bookmarkEnd w:id="0"/>
          </w:p>
        </w:tc>
      </w:tr>
    </w:tbl>
    <w:p w14:paraId="4F681653" w14:textId="77777777" w:rsidR="003B6B5F" w:rsidRPr="006F305C" w:rsidRDefault="003B6B5F" w:rsidP="003B6B5F">
      <w:pPr>
        <w:jc w:val="both"/>
        <w:rPr>
          <w:sz w:val="26"/>
          <w:szCs w:val="26"/>
        </w:rPr>
      </w:pPr>
    </w:p>
    <w:p w14:paraId="672D4CEF" w14:textId="77777777" w:rsidR="003B6B5F" w:rsidRPr="006F305C" w:rsidRDefault="003B6B5F" w:rsidP="003B6B5F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6F305C">
        <w:rPr>
          <w:sz w:val="26"/>
          <w:szCs w:val="26"/>
        </w:rPr>
        <w:t>В соответствии с постановлением Правительства Российской Федерации от 30 декабря 2003 г. № 794 «О единой государственной системе предупреждения и ликвидации чрезвычайных ситуаций», постановлением администрации Тымовского муниципального округа Сахалинской области от 11 марта 2022 г. № 22 «О Тымовском звене Сахалинской территориальной подсистемы единой государственной системы предупреждения и ликвидации чрезвычайных ситуаций», администрация Тымовского муниципального округа Сахалинской области ПОСТАНОВЛЯЕТ:</w:t>
      </w:r>
    </w:p>
    <w:p w14:paraId="4FED6469" w14:textId="77777777" w:rsidR="003B6B5F" w:rsidRPr="006F305C" w:rsidRDefault="003B6B5F" w:rsidP="003B6B5F">
      <w:pPr>
        <w:pStyle w:val="a9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6F305C">
        <w:rPr>
          <w:sz w:val="26"/>
          <w:szCs w:val="26"/>
        </w:rPr>
        <w:t>Утвердить Положение о комиссии по предупреждению и ликвидации чрезвычайных ситуаций и обеспечению пожарной безопасности Тымовского муниципального округа Сахалинской области (прилагается).</w:t>
      </w:r>
    </w:p>
    <w:p w14:paraId="6131E616" w14:textId="77777777" w:rsidR="003B6B5F" w:rsidRPr="006F305C" w:rsidRDefault="003B6B5F" w:rsidP="003B6B5F">
      <w:pPr>
        <w:pStyle w:val="a9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6F305C">
        <w:rPr>
          <w:sz w:val="26"/>
          <w:szCs w:val="26"/>
        </w:rPr>
        <w:t>Отменить пункт 1 постановления администрации МО «Тымовский городской округ» от 4 апреля 2022 г. № 45 «Об утверждении Положения о комиссии по предупреждению и ликвидации чрезвычайных ситуаций и обеспечению пожарной безопасности МО «Тымовский городской округ».</w:t>
      </w:r>
    </w:p>
    <w:p w14:paraId="5254C0F1" w14:textId="77777777" w:rsidR="003B6B5F" w:rsidRPr="006F305C" w:rsidRDefault="003B6B5F" w:rsidP="003B6B5F">
      <w:pPr>
        <w:pStyle w:val="a9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6F305C">
        <w:rPr>
          <w:sz w:val="26"/>
          <w:szCs w:val="26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87ACD6C" w14:textId="77777777" w:rsidR="003B6B5F" w:rsidRPr="006F305C" w:rsidRDefault="003B6B5F" w:rsidP="003B6B5F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6F305C">
        <w:rPr>
          <w:sz w:val="26"/>
          <w:szCs w:val="26"/>
        </w:rPr>
        <w:t>Контроль за исполнением настоящего постановления оставляю за собой.</w:t>
      </w:r>
    </w:p>
    <w:p w14:paraId="3A2762FB" w14:textId="77777777" w:rsidR="003B6B5F" w:rsidRPr="006F305C" w:rsidRDefault="003B6B5F" w:rsidP="003B6B5F">
      <w:pPr>
        <w:tabs>
          <w:tab w:val="left" w:pos="993"/>
          <w:tab w:val="left" w:pos="1134"/>
        </w:tabs>
        <w:ind w:firstLine="708"/>
        <w:jc w:val="both"/>
        <w:rPr>
          <w:sz w:val="26"/>
          <w:szCs w:val="26"/>
        </w:rPr>
      </w:pPr>
    </w:p>
    <w:p w14:paraId="140CFA3F" w14:textId="77777777" w:rsidR="003B6B5F" w:rsidRPr="006F305C" w:rsidRDefault="003B6B5F" w:rsidP="003B6B5F">
      <w:pPr>
        <w:tabs>
          <w:tab w:val="left" w:pos="993"/>
          <w:tab w:val="left" w:pos="1134"/>
        </w:tabs>
        <w:ind w:firstLine="708"/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B6B5F" w:rsidRPr="006F305C" w14:paraId="1598DE6D" w14:textId="77777777" w:rsidTr="008E1982">
        <w:tc>
          <w:tcPr>
            <w:tcW w:w="4530" w:type="dxa"/>
          </w:tcPr>
          <w:p w14:paraId="178499D3" w14:textId="04061D79" w:rsidR="003B6B5F" w:rsidRPr="006F305C" w:rsidRDefault="00DC753F" w:rsidP="008E1982">
            <w:pPr>
              <w:jc w:val="both"/>
              <w:rPr>
                <w:sz w:val="26"/>
                <w:szCs w:val="26"/>
              </w:rPr>
            </w:pPr>
            <w:r w:rsidRPr="006F305C">
              <w:rPr>
                <w:rFonts w:cs="Arial"/>
                <w:sz w:val="26"/>
                <w:szCs w:val="26"/>
              </w:rPr>
              <w:t>Мэр</w:t>
            </w:r>
            <w:r w:rsidR="006F305C" w:rsidRPr="006F305C">
              <w:rPr>
                <w:sz w:val="26"/>
                <w:szCs w:val="26"/>
              </w:rPr>
              <w:t xml:space="preserve"> </w:t>
            </w:r>
            <w:r w:rsidR="006F305C" w:rsidRPr="006F305C">
              <w:rPr>
                <w:sz w:val="26"/>
                <w:szCs w:val="26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550E0313" w14:textId="77777777" w:rsidR="003B6B5F" w:rsidRPr="006F305C" w:rsidRDefault="00DC753F" w:rsidP="008E1982">
            <w:pPr>
              <w:jc w:val="right"/>
              <w:rPr>
                <w:sz w:val="26"/>
                <w:szCs w:val="26"/>
              </w:rPr>
            </w:pPr>
            <w:r w:rsidRPr="006F305C">
              <w:rPr>
                <w:rFonts w:cs="Arial"/>
                <w:sz w:val="26"/>
                <w:szCs w:val="26"/>
              </w:rPr>
              <w:t>М.А.</w:t>
            </w:r>
            <w:r w:rsidR="003B6B5F" w:rsidRPr="006F305C">
              <w:rPr>
                <w:rFonts w:cs="Arial"/>
                <w:sz w:val="26"/>
                <w:szCs w:val="26"/>
              </w:rPr>
              <w:t xml:space="preserve"> </w:t>
            </w:r>
            <w:r w:rsidRPr="006F305C">
              <w:rPr>
                <w:rFonts w:cs="Arial"/>
                <w:sz w:val="26"/>
                <w:szCs w:val="26"/>
              </w:rPr>
              <w:t>Мучкаев</w:t>
            </w:r>
          </w:p>
        </w:tc>
      </w:tr>
    </w:tbl>
    <w:p w14:paraId="2499AC01" w14:textId="77777777" w:rsidR="003B6B5F" w:rsidRPr="009A623A" w:rsidRDefault="003B6B5F" w:rsidP="003B6B5F">
      <w:pPr>
        <w:jc w:val="both"/>
        <w:rPr>
          <w:sz w:val="27"/>
          <w:szCs w:val="27"/>
        </w:rPr>
      </w:pPr>
    </w:p>
    <w:p w14:paraId="366862E1" w14:textId="77777777" w:rsidR="003B6B5F" w:rsidRPr="009A623A" w:rsidRDefault="003B6B5F" w:rsidP="003B6B5F">
      <w:pPr>
        <w:rPr>
          <w:sz w:val="27"/>
          <w:szCs w:val="27"/>
        </w:rPr>
        <w:sectPr w:rsidR="003B6B5F" w:rsidRPr="009A623A" w:rsidSect="004A698E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4549" w:type="dxa"/>
        <w:tblInd w:w="4531" w:type="dxa"/>
        <w:tblLook w:val="0000" w:firstRow="0" w:lastRow="0" w:firstColumn="0" w:lastColumn="0" w:noHBand="0" w:noVBand="0"/>
      </w:tblPr>
      <w:tblGrid>
        <w:gridCol w:w="4549"/>
      </w:tblGrid>
      <w:tr w:rsidR="003B6B5F" w:rsidRPr="009A623A" w14:paraId="55BE466E" w14:textId="77777777" w:rsidTr="008E1982">
        <w:trPr>
          <w:trHeight w:val="1065"/>
        </w:trPr>
        <w:tc>
          <w:tcPr>
            <w:tcW w:w="4549" w:type="dxa"/>
          </w:tcPr>
          <w:p w14:paraId="5DA61446" w14:textId="763DAE50" w:rsidR="003B6B5F" w:rsidRPr="005956DC" w:rsidRDefault="003B6B5F" w:rsidP="008E1982">
            <w:pPr>
              <w:jc w:val="center"/>
              <w:rPr>
                <w:szCs w:val="27"/>
              </w:rPr>
            </w:pPr>
            <w:r w:rsidRPr="005956DC">
              <w:rPr>
                <w:szCs w:val="27"/>
              </w:rPr>
              <w:lastRenderedPageBreak/>
              <w:t>УТВЕРЖДЕН</w:t>
            </w:r>
            <w:r w:rsidR="009F63F3">
              <w:rPr>
                <w:szCs w:val="27"/>
              </w:rPr>
              <w:t>О</w:t>
            </w:r>
          </w:p>
          <w:p w14:paraId="4764A6A8" w14:textId="77777777" w:rsidR="003B6B5F" w:rsidRPr="005956DC" w:rsidRDefault="003B6B5F" w:rsidP="008E1982">
            <w:pPr>
              <w:jc w:val="center"/>
              <w:rPr>
                <w:szCs w:val="27"/>
              </w:rPr>
            </w:pPr>
            <w:r w:rsidRPr="005956DC">
              <w:rPr>
                <w:szCs w:val="27"/>
              </w:rPr>
              <w:t>постановлением администрации Тымовского муниципального округа Сахалинской области</w:t>
            </w:r>
          </w:p>
          <w:p w14:paraId="7B5A6414" w14:textId="6DE06FE5" w:rsidR="003B6B5F" w:rsidRPr="009A623A" w:rsidRDefault="003B6B5F" w:rsidP="006F305C">
            <w:pPr>
              <w:jc w:val="center"/>
              <w:rPr>
                <w:sz w:val="27"/>
                <w:szCs w:val="27"/>
              </w:rPr>
            </w:pPr>
            <w:r w:rsidRPr="005956DC">
              <w:rPr>
                <w:szCs w:val="27"/>
              </w:rPr>
              <w:t xml:space="preserve">от </w:t>
            </w:r>
            <w:r w:rsidR="006F305C">
              <w:rPr>
                <w:szCs w:val="27"/>
              </w:rPr>
              <w:t>03.03.2025</w:t>
            </w:r>
            <w:r w:rsidRPr="005956DC">
              <w:rPr>
                <w:szCs w:val="27"/>
              </w:rPr>
              <w:t xml:space="preserve">  № </w:t>
            </w:r>
            <w:r w:rsidR="006F305C">
              <w:rPr>
                <w:szCs w:val="27"/>
              </w:rPr>
              <w:t>22</w:t>
            </w:r>
            <w:r w:rsidRPr="005956DC">
              <w:rPr>
                <w:szCs w:val="27"/>
              </w:rPr>
              <w:t xml:space="preserve"> </w:t>
            </w:r>
          </w:p>
        </w:tc>
      </w:tr>
    </w:tbl>
    <w:p w14:paraId="7FA0CAD7" w14:textId="77777777" w:rsidR="003B6B5F" w:rsidRPr="009A623A" w:rsidRDefault="003B6B5F" w:rsidP="003B6B5F">
      <w:pPr>
        <w:ind w:left="4320" w:firstLine="720"/>
        <w:jc w:val="right"/>
      </w:pPr>
    </w:p>
    <w:p w14:paraId="569294FD" w14:textId="77777777" w:rsidR="003B6B5F" w:rsidRPr="006F305C" w:rsidRDefault="003B6B5F" w:rsidP="003B6B5F">
      <w:pPr>
        <w:autoSpaceDE w:val="0"/>
        <w:autoSpaceDN w:val="0"/>
        <w:adjustRightInd w:val="0"/>
        <w:jc w:val="center"/>
        <w:rPr>
          <w:b/>
          <w:bCs/>
        </w:rPr>
      </w:pPr>
      <w:r w:rsidRPr="006F305C">
        <w:rPr>
          <w:b/>
          <w:bCs/>
        </w:rPr>
        <w:t>ПОЛОЖЕНИЕ</w:t>
      </w:r>
    </w:p>
    <w:p w14:paraId="506A838D" w14:textId="77777777" w:rsidR="003B6B5F" w:rsidRPr="006F305C" w:rsidRDefault="003B6B5F" w:rsidP="003B6B5F">
      <w:pPr>
        <w:autoSpaceDE w:val="0"/>
        <w:autoSpaceDN w:val="0"/>
        <w:adjustRightInd w:val="0"/>
        <w:jc w:val="center"/>
        <w:rPr>
          <w:b/>
          <w:bCs/>
        </w:rPr>
      </w:pPr>
      <w:r w:rsidRPr="006F305C">
        <w:rPr>
          <w:b/>
          <w:bCs/>
        </w:rPr>
        <w:t>о комиссии по предупреждению и ликвидации</w:t>
      </w:r>
    </w:p>
    <w:p w14:paraId="2145A9AB" w14:textId="77777777" w:rsidR="003B6B5F" w:rsidRPr="006F305C" w:rsidRDefault="003B6B5F" w:rsidP="003B6B5F">
      <w:pPr>
        <w:autoSpaceDE w:val="0"/>
        <w:autoSpaceDN w:val="0"/>
        <w:adjustRightInd w:val="0"/>
        <w:jc w:val="center"/>
        <w:rPr>
          <w:b/>
          <w:bCs/>
        </w:rPr>
      </w:pPr>
      <w:r w:rsidRPr="006F305C">
        <w:rPr>
          <w:b/>
          <w:bCs/>
        </w:rPr>
        <w:t>чрезвычайных ситуаций и обеспечению пожарной безопасности</w:t>
      </w:r>
    </w:p>
    <w:p w14:paraId="088AB8C0" w14:textId="77777777" w:rsidR="003B6B5F" w:rsidRPr="006F305C" w:rsidRDefault="003B6B5F" w:rsidP="003B6B5F">
      <w:pPr>
        <w:autoSpaceDE w:val="0"/>
        <w:autoSpaceDN w:val="0"/>
        <w:adjustRightInd w:val="0"/>
        <w:jc w:val="center"/>
        <w:rPr>
          <w:b/>
          <w:bCs/>
        </w:rPr>
      </w:pPr>
      <w:r w:rsidRPr="006F305C">
        <w:rPr>
          <w:b/>
          <w:bCs/>
        </w:rPr>
        <w:t>Тымовского муниципального округа Сахалинской области</w:t>
      </w:r>
    </w:p>
    <w:p w14:paraId="4CDE56FF" w14:textId="77777777" w:rsidR="003B6B5F" w:rsidRPr="009A623A" w:rsidRDefault="003B6B5F" w:rsidP="003B6B5F">
      <w:pPr>
        <w:autoSpaceDE w:val="0"/>
        <w:autoSpaceDN w:val="0"/>
        <w:adjustRightInd w:val="0"/>
        <w:jc w:val="both"/>
      </w:pPr>
    </w:p>
    <w:p w14:paraId="08BC45CA" w14:textId="77777777" w:rsidR="003B6B5F" w:rsidRPr="009B2B53" w:rsidRDefault="003B6B5F" w:rsidP="003B6B5F">
      <w:pPr>
        <w:autoSpaceDE w:val="0"/>
        <w:autoSpaceDN w:val="0"/>
        <w:adjustRightInd w:val="0"/>
        <w:jc w:val="center"/>
        <w:outlineLvl w:val="1"/>
        <w:rPr>
          <w:bCs/>
        </w:rPr>
      </w:pPr>
      <w:r w:rsidRPr="009B2B53">
        <w:rPr>
          <w:bCs/>
        </w:rPr>
        <w:t>1. Общие положения</w:t>
      </w:r>
    </w:p>
    <w:p w14:paraId="39CDFEFF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center"/>
      </w:pPr>
    </w:p>
    <w:p w14:paraId="2EBC4159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 xml:space="preserve">1.1. Комиссия по предупреждению и ликвидации чрезвычайных ситуаций и обеспечению пожарной безопасности </w:t>
      </w:r>
      <w:r>
        <w:t>Тымовского муниципального округа Сахалинской области</w:t>
      </w:r>
      <w:r w:rsidRPr="001564F3">
        <w:t xml:space="preserve"> (далее - Комиссия) является координационным органом, образованным для обеспечения согласованности действий </w:t>
      </w:r>
      <w:r w:rsidRPr="00190885">
        <w:t xml:space="preserve">органов местного самоуправления </w:t>
      </w:r>
      <w:r>
        <w:t>Тымовского муниципального округа Сахалинской области (далее – ОМСУ),</w:t>
      </w:r>
      <w:r w:rsidRPr="00190885">
        <w:t xml:space="preserve"> </w:t>
      </w:r>
      <w:r>
        <w:t xml:space="preserve">территориальных органов федеральных органов исполнительной власти, </w:t>
      </w:r>
      <w:r w:rsidRPr="00190885">
        <w:t xml:space="preserve">осуществляющих деятельность на территории </w:t>
      </w:r>
      <w:r>
        <w:t>Тымовского муниципального округа Сахалинской области (далее – ТОФОИВ), органов исполнительной власти Сахалинской области (далее – ОИВ), государственных и иных</w:t>
      </w:r>
      <w:r w:rsidRPr="00190885">
        <w:t xml:space="preserve"> организаций</w:t>
      </w:r>
      <w:r>
        <w:t xml:space="preserve"> </w:t>
      </w:r>
      <w:r w:rsidRPr="009A623A">
        <w:t>в целях реализации единой государственной политики</w:t>
      </w:r>
      <w:r w:rsidRPr="001564F3">
        <w:t xml:space="preserve"> в области предупреждения и ликвидации чрезвычайных ситуаций природного и техногенного характера (далее - чрезвычайные ситуации) и обеспечения пожарной безопасности</w:t>
      </w:r>
      <w:r>
        <w:t xml:space="preserve"> на муниципальном уровне</w:t>
      </w:r>
      <w:r w:rsidRPr="001564F3">
        <w:t>.</w:t>
      </w:r>
    </w:p>
    <w:p w14:paraId="0723BC77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 xml:space="preserve">1.2. Комиссия руководствуется в своей </w:t>
      </w:r>
      <w:r w:rsidRPr="00990E5E">
        <w:t xml:space="preserve">деятельности </w:t>
      </w:r>
      <w:hyperlink r:id="rId13" w:history="1">
        <w:r w:rsidRPr="00990E5E">
          <w:t>Конституцией</w:t>
        </w:r>
      </w:hyperlink>
      <w:r w:rsidRPr="00990E5E">
        <w:t xml:space="preserve"> Российской</w:t>
      </w:r>
      <w:r w:rsidRPr="001564F3">
        <w:t xml:space="preserve"> Федерации, законодательными и </w:t>
      </w:r>
      <w:r>
        <w:t>иными</w:t>
      </w:r>
      <w:r w:rsidRPr="001564F3">
        <w:t xml:space="preserve"> нормативными правовыми актами Российской Федерации и Сахалинской области, </w:t>
      </w:r>
      <w:r>
        <w:t xml:space="preserve">муниципальными правовыми актами Тымовского муниципального округа Сахалинской области, </w:t>
      </w:r>
      <w:r w:rsidRPr="001564F3">
        <w:t>а также настоящим Положением.</w:t>
      </w:r>
    </w:p>
    <w:p w14:paraId="0101DF80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 xml:space="preserve">1.3. Комиссия осуществляет свою деятельность во взаимодействии с </w:t>
      </w:r>
      <w:r>
        <w:t>ТОФОИВ, ОИВ, ОМСУ,</w:t>
      </w:r>
      <w:r w:rsidRPr="001564F3">
        <w:t xml:space="preserve"> организациям</w:t>
      </w:r>
      <w:r>
        <w:t xml:space="preserve">и и общественными объединениями </w:t>
      </w:r>
      <w:r w:rsidRPr="008F262B">
        <w:t>в сфере их полномочий по обеспечению защиты населения и территорий от чрезвычайных ситуаций и обеспечению пож</w:t>
      </w:r>
      <w:r>
        <w:t>арной безопасности.</w:t>
      </w:r>
    </w:p>
    <w:p w14:paraId="3FE7E2CE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>1.4. При Комиссии могут создаваться подкомиссии и (или) рабочие группы, оперативный штаб из числа членов Комиссии (их представителей).</w:t>
      </w:r>
    </w:p>
    <w:p w14:paraId="3DF4C03F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</w:p>
    <w:p w14:paraId="717FF3CC" w14:textId="77777777" w:rsidR="003B6B5F" w:rsidRPr="009B2B53" w:rsidRDefault="003B6B5F" w:rsidP="003B6B5F">
      <w:pPr>
        <w:autoSpaceDE w:val="0"/>
        <w:autoSpaceDN w:val="0"/>
        <w:adjustRightInd w:val="0"/>
        <w:jc w:val="center"/>
        <w:outlineLvl w:val="1"/>
        <w:rPr>
          <w:bCs/>
        </w:rPr>
      </w:pPr>
      <w:r w:rsidRPr="009B2B53">
        <w:rPr>
          <w:bCs/>
        </w:rPr>
        <w:t>2. Основные задачи Комиссии</w:t>
      </w:r>
    </w:p>
    <w:p w14:paraId="54B8BAD1" w14:textId="77777777" w:rsidR="003B6B5F" w:rsidRDefault="003B6B5F" w:rsidP="003B6B5F">
      <w:pPr>
        <w:autoSpaceDE w:val="0"/>
        <w:autoSpaceDN w:val="0"/>
        <w:adjustRightInd w:val="0"/>
        <w:ind w:firstLine="709"/>
        <w:jc w:val="center"/>
      </w:pPr>
    </w:p>
    <w:p w14:paraId="4DE3B85F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>Основными задачами Комиссии являются:</w:t>
      </w:r>
    </w:p>
    <w:p w14:paraId="3424E330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>2.1</w:t>
      </w:r>
      <w:r w:rsidRPr="001564F3">
        <w:t xml:space="preserve"> </w:t>
      </w:r>
      <w:r>
        <w:t>р</w:t>
      </w:r>
      <w:r w:rsidRPr="001564F3">
        <w:t>азработка предложений по реализации государственной политики в области предупреждения и ликвидации чрезвычайных ситуаций и обеспечения пожарной безопасности</w:t>
      </w:r>
      <w:r>
        <w:t xml:space="preserve"> на территории Тымовского муниципального округа Сахалинской области;</w:t>
      </w:r>
    </w:p>
    <w:p w14:paraId="062C77A4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>2.2</w:t>
      </w:r>
      <w:r w:rsidRPr="001564F3">
        <w:t xml:space="preserve"> </w:t>
      </w:r>
      <w:r>
        <w:t>к</w:t>
      </w:r>
      <w:r w:rsidRPr="001564F3">
        <w:t xml:space="preserve">оординация деятельности органов управления и сил </w:t>
      </w:r>
      <w:r>
        <w:t>ОМСУ, ТОФОИВ</w:t>
      </w:r>
      <w:r w:rsidRPr="00927B08">
        <w:t xml:space="preserve">, </w:t>
      </w:r>
      <w:r>
        <w:t xml:space="preserve">ОИВ </w:t>
      </w:r>
      <w:r w:rsidRPr="00927B08">
        <w:t xml:space="preserve">и организаций по предупреждению и ликвидации чрезвычайных ситуаций на </w:t>
      </w:r>
      <w:r>
        <w:t>муниципальном уровне</w:t>
      </w:r>
      <w:r w:rsidRPr="00927B08">
        <w:t xml:space="preserve"> </w:t>
      </w:r>
      <w:r>
        <w:t xml:space="preserve">Тымовского звена Сахалинской территориальной подсистемы </w:t>
      </w:r>
      <w:r w:rsidRPr="00927B08">
        <w:t>единой</w:t>
      </w:r>
      <w:r>
        <w:t xml:space="preserve"> государственной системы предупреждения и ликвидации чрезвычайных ситуаций (далее - Тымовское звено Сахалинской территориальной подсистемы РСЧС);</w:t>
      </w:r>
    </w:p>
    <w:p w14:paraId="72F681D4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>2.3</w:t>
      </w:r>
      <w:r w:rsidRPr="001564F3">
        <w:t xml:space="preserve"> </w:t>
      </w:r>
      <w:r>
        <w:t>о</w:t>
      </w:r>
      <w:r w:rsidRPr="001564F3">
        <w:t xml:space="preserve">беспечение согласованности действий </w:t>
      </w:r>
      <w:r>
        <w:t xml:space="preserve">ОМСУ, ТОФОИВ, ОИВ, организаций </w:t>
      </w:r>
      <w:r w:rsidRPr="001564F3">
        <w:t xml:space="preserve">при решении задач в области предупреждения и ликвидации чрезвычайных ситуаций и обеспечения пожарной безопасности, а также восстановления и строительства жилых домов, объектов жилищно-коммунального хозяйства, социальной сферы, </w:t>
      </w:r>
      <w:r w:rsidRPr="001564F3">
        <w:lastRenderedPageBreak/>
        <w:t>производственной и инженерной инфраструктуры, поврежденных и разрушенных в р</w:t>
      </w:r>
      <w:r>
        <w:t>езультате чрезвычайных ситуаций;</w:t>
      </w:r>
    </w:p>
    <w:p w14:paraId="75DF8525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>2.4 рассмотрение вопросов об организации оповещения и информирования населения о чрезвычайных ситуациях;</w:t>
      </w:r>
    </w:p>
    <w:p w14:paraId="1B03C246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>2.5 п</w:t>
      </w:r>
      <w:r w:rsidRPr="009806FD">
        <w:t>ринятие решения о проведении эвакуационных мероприятий при угрозе возникновения или возникновении чрезвычайных ситуаций муниципального характера</w:t>
      </w:r>
      <w:r>
        <w:t>;</w:t>
      </w:r>
    </w:p>
    <w:p w14:paraId="7A40A535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>Иные задачи могут быть возложены на Комиссию решениями Правительства Российской Федерации, федеральных органов исполнительной власти, ОИВ, ОМСУ в соответствии с законодательством Российской Федерации, законодательством Сахалинской области и муниципальными правовыми актами Тымовского муниципального округа Сахалинской области.</w:t>
      </w:r>
    </w:p>
    <w:p w14:paraId="1D0EE1C9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</w:p>
    <w:p w14:paraId="5EF8957D" w14:textId="77777777" w:rsidR="003B6B5F" w:rsidRPr="00606BF9" w:rsidRDefault="003B6B5F" w:rsidP="003B6B5F">
      <w:pPr>
        <w:autoSpaceDE w:val="0"/>
        <w:autoSpaceDN w:val="0"/>
        <w:adjustRightInd w:val="0"/>
        <w:jc w:val="center"/>
        <w:outlineLvl w:val="1"/>
        <w:rPr>
          <w:bCs/>
        </w:rPr>
      </w:pPr>
      <w:r w:rsidRPr="00606BF9">
        <w:rPr>
          <w:bCs/>
        </w:rPr>
        <w:t>3. Основные функции Комиссии</w:t>
      </w:r>
    </w:p>
    <w:p w14:paraId="018BC277" w14:textId="77777777" w:rsidR="003B6B5F" w:rsidRPr="00606BF9" w:rsidRDefault="003B6B5F" w:rsidP="003B6B5F">
      <w:pPr>
        <w:autoSpaceDE w:val="0"/>
        <w:autoSpaceDN w:val="0"/>
        <w:adjustRightInd w:val="0"/>
        <w:ind w:firstLine="709"/>
        <w:jc w:val="center"/>
      </w:pPr>
    </w:p>
    <w:p w14:paraId="69B011D7" w14:textId="77777777" w:rsidR="003B6B5F" w:rsidRPr="00606BF9" w:rsidRDefault="003B6B5F" w:rsidP="003B6B5F">
      <w:pPr>
        <w:autoSpaceDE w:val="0"/>
        <w:autoSpaceDN w:val="0"/>
        <w:adjustRightInd w:val="0"/>
        <w:ind w:firstLine="709"/>
        <w:jc w:val="both"/>
      </w:pPr>
      <w:r w:rsidRPr="00606BF9">
        <w:t>Комиссия в целях выполнения возложенных на нее задач осуществляет следующие функции:</w:t>
      </w:r>
    </w:p>
    <w:p w14:paraId="22A9514E" w14:textId="77777777" w:rsidR="003B6B5F" w:rsidRPr="007E107B" w:rsidRDefault="003B6B5F" w:rsidP="003B6B5F">
      <w:pPr>
        <w:autoSpaceDE w:val="0"/>
        <w:autoSpaceDN w:val="0"/>
        <w:adjustRightInd w:val="0"/>
        <w:ind w:firstLine="709"/>
        <w:jc w:val="both"/>
      </w:pPr>
      <w:r w:rsidRPr="007E107B">
        <w:t xml:space="preserve">3.1 </w:t>
      </w:r>
      <w:r>
        <w:t>р</w:t>
      </w:r>
      <w:r w:rsidRPr="007E107B">
        <w:t>ассматривает в пределах своей компетенции вопросы в области предупреждения и ликвидации чрезвычайных ситуаций, обеспечения пожарной безопасности;</w:t>
      </w:r>
    </w:p>
    <w:p w14:paraId="54A0E75D" w14:textId="77777777" w:rsidR="003B6B5F" w:rsidRPr="007E107B" w:rsidRDefault="003B6B5F" w:rsidP="003B6B5F">
      <w:pPr>
        <w:autoSpaceDE w:val="0"/>
        <w:autoSpaceDN w:val="0"/>
        <w:adjustRightInd w:val="0"/>
        <w:ind w:firstLine="709"/>
        <w:jc w:val="both"/>
      </w:pPr>
      <w:r w:rsidRPr="007E107B">
        <w:t xml:space="preserve">3.2 </w:t>
      </w:r>
      <w:r>
        <w:t>р</w:t>
      </w:r>
      <w:r w:rsidRPr="007E107B">
        <w:t xml:space="preserve">ассматривает прогнозы возникновения и развития чрезвычайных ситуаций на территории </w:t>
      </w:r>
      <w:r>
        <w:t>Тымовского муниципального округа Сахалинской области</w:t>
      </w:r>
      <w:r w:rsidRPr="007E107B">
        <w:t>, организует разработку и реализацию мер, направленных на предупреждение и ликвидацию чрезвычайных ситуаций и обеспечение пожарной безопасности;</w:t>
      </w:r>
    </w:p>
    <w:p w14:paraId="3BD8C64F" w14:textId="77777777" w:rsidR="003B6B5F" w:rsidRPr="007E107B" w:rsidRDefault="003B6B5F" w:rsidP="003B6B5F">
      <w:pPr>
        <w:autoSpaceDE w:val="0"/>
        <w:autoSpaceDN w:val="0"/>
        <w:adjustRightInd w:val="0"/>
        <w:ind w:firstLine="709"/>
        <w:jc w:val="both"/>
      </w:pPr>
      <w:r>
        <w:t>3.3</w:t>
      </w:r>
      <w:r w:rsidRPr="007E107B">
        <w:t xml:space="preserve"> </w:t>
      </w:r>
      <w:r>
        <w:t>у</w:t>
      </w:r>
      <w:r w:rsidRPr="007E107B">
        <w:t xml:space="preserve">частвует в разработке муниципальных программ </w:t>
      </w:r>
      <w:r>
        <w:t>Тымовского муниципального округа Сахалинской области</w:t>
      </w:r>
      <w:r w:rsidRPr="007E107B">
        <w:t xml:space="preserve"> в сфере защиты населения и территорий от чрезвычайных ситуаций и обеспечения пожарной безопасности;</w:t>
      </w:r>
    </w:p>
    <w:p w14:paraId="063C9148" w14:textId="77777777" w:rsidR="003B6B5F" w:rsidRPr="007E107B" w:rsidRDefault="003B6B5F" w:rsidP="003B6B5F">
      <w:pPr>
        <w:autoSpaceDE w:val="0"/>
        <w:autoSpaceDN w:val="0"/>
        <w:adjustRightInd w:val="0"/>
        <w:ind w:firstLine="709"/>
        <w:jc w:val="both"/>
      </w:pPr>
      <w:r w:rsidRPr="007E107B">
        <w:t xml:space="preserve">3.4 </w:t>
      </w:r>
      <w:r>
        <w:t>у</w:t>
      </w:r>
      <w:r w:rsidRPr="007E107B">
        <w:t xml:space="preserve">частвует в разработке предложений по развитию и обеспечению функционирования </w:t>
      </w:r>
      <w:r w:rsidRPr="00583105">
        <w:t>Тымовско</w:t>
      </w:r>
      <w:r>
        <w:t>го</w:t>
      </w:r>
      <w:r w:rsidRPr="00583105">
        <w:t xml:space="preserve"> звен</w:t>
      </w:r>
      <w:r>
        <w:t>а</w:t>
      </w:r>
      <w:r w:rsidRPr="00583105">
        <w:t xml:space="preserve"> Сахалинской территориальной подсистемы РСЧС</w:t>
      </w:r>
      <w:r>
        <w:t>;</w:t>
      </w:r>
    </w:p>
    <w:p w14:paraId="5C9E1CB2" w14:textId="77777777" w:rsidR="003B6B5F" w:rsidRPr="007E107B" w:rsidRDefault="003B6B5F" w:rsidP="003B6B5F">
      <w:pPr>
        <w:autoSpaceDE w:val="0"/>
        <w:autoSpaceDN w:val="0"/>
        <w:adjustRightInd w:val="0"/>
        <w:ind w:firstLine="709"/>
        <w:jc w:val="both"/>
      </w:pPr>
      <w:r w:rsidRPr="007E107B">
        <w:t xml:space="preserve">3.5 </w:t>
      </w:r>
      <w:r>
        <w:t>организует проведение</w:t>
      </w:r>
      <w:r w:rsidRPr="007E107B">
        <w:t xml:space="preserve"> мероприяти</w:t>
      </w:r>
      <w:r>
        <w:t>й</w:t>
      </w:r>
      <w:r w:rsidRPr="007E107B">
        <w:t xml:space="preserve"> по </w:t>
      </w:r>
      <w:r>
        <w:t xml:space="preserve">предупреждению и </w:t>
      </w:r>
      <w:r w:rsidRPr="007E107B">
        <w:t xml:space="preserve">ликвидации чрезвычайных ситуаций муниципального характера, </w:t>
      </w:r>
      <w:r>
        <w:t xml:space="preserve">в том числе ситуаций, приводящих к нарушению функционирования систем жизнеобеспечения населения Тымовского муниципального округа Сахалинской области, и обеспечению пожарной безопасности, а также контроль за их исполнением; </w:t>
      </w:r>
    </w:p>
    <w:p w14:paraId="38BFB294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 w:rsidRPr="007E107B">
        <w:t xml:space="preserve">3.6 </w:t>
      </w:r>
      <w:r>
        <w:t xml:space="preserve">участвует </w:t>
      </w:r>
      <w:r w:rsidRPr="00494E11">
        <w:t>в обеспечении информирования населения о чрезвычайных ситуациях</w:t>
      </w:r>
      <w:r>
        <w:t>;</w:t>
      </w:r>
    </w:p>
    <w:p w14:paraId="2D32B068" w14:textId="77777777" w:rsidR="003B6B5F" w:rsidRPr="007E107B" w:rsidRDefault="003B6B5F" w:rsidP="003B6B5F">
      <w:pPr>
        <w:autoSpaceDE w:val="0"/>
        <w:autoSpaceDN w:val="0"/>
        <w:adjustRightInd w:val="0"/>
        <w:ind w:firstLine="709"/>
        <w:jc w:val="both"/>
      </w:pPr>
      <w:r>
        <w:t>3.7</w:t>
      </w:r>
      <w:r w:rsidRPr="00E5151A">
        <w:t xml:space="preserve"> </w:t>
      </w:r>
      <w:r>
        <w:t>о</w:t>
      </w:r>
      <w:r w:rsidRPr="007E107B">
        <w:t>существляет иные функции, направленные на решени</w:t>
      </w:r>
      <w:r>
        <w:t>е возложенных на Комиссию задач, в пределах полномочий, определенных действующим законодательством и иными правовыми актами.</w:t>
      </w:r>
    </w:p>
    <w:p w14:paraId="0CA65B0E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</w:p>
    <w:p w14:paraId="64FFD052" w14:textId="77777777" w:rsidR="003B6B5F" w:rsidRPr="009B2B53" w:rsidRDefault="003B6B5F" w:rsidP="003B6B5F">
      <w:pPr>
        <w:autoSpaceDE w:val="0"/>
        <w:autoSpaceDN w:val="0"/>
        <w:adjustRightInd w:val="0"/>
        <w:ind w:firstLine="709"/>
        <w:jc w:val="center"/>
        <w:outlineLvl w:val="1"/>
        <w:rPr>
          <w:bCs/>
        </w:rPr>
      </w:pPr>
      <w:r w:rsidRPr="009B2B53">
        <w:rPr>
          <w:bCs/>
        </w:rPr>
        <w:t>4. Права Комиссии</w:t>
      </w:r>
    </w:p>
    <w:p w14:paraId="44E7C862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center"/>
      </w:pPr>
    </w:p>
    <w:p w14:paraId="0AFF3557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>Комиссия в пределах своей компетенции имеет право:</w:t>
      </w:r>
    </w:p>
    <w:p w14:paraId="7BAE06FF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>4.1</w:t>
      </w:r>
      <w:r w:rsidRPr="001564F3">
        <w:t xml:space="preserve"> </w:t>
      </w:r>
      <w:r>
        <w:t>з</w:t>
      </w:r>
      <w:r w:rsidRPr="001564F3">
        <w:t xml:space="preserve">апрашивать и получать в установленном порядке от </w:t>
      </w:r>
      <w:r>
        <w:t>ОМСУ</w:t>
      </w:r>
      <w:r w:rsidRPr="001564F3">
        <w:t>,</w:t>
      </w:r>
      <w:r>
        <w:t xml:space="preserve"> ТОФОИВ</w:t>
      </w:r>
      <w:r w:rsidRPr="001564F3">
        <w:t xml:space="preserve">, </w:t>
      </w:r>
      <w:r>
        <w:t>ОИВ</w:t>
      </w:r>
      <w:r w:rsidRPr="001564F3">
        <w:t>, организаций и общественных объединений материалы и информацию, необходимые для о</w:t>
      </w:r>
      <w:r>
        <w:t>существления своей деятельности;</w:t>
      </w:r>
    </w:p>
    <w:p w14:paraId="5E4F4DE9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>4.2 з</w:t>
      </w:r>
      <w:r w:rsidRPr="001564F3">
        <w:t>аслушивать на своих заседаниях</w:t>
      </w:r>
      <w:r>
        <w:t>, а также привлекать для участия в своей работе</w:t>
      </w:r>
      <w:r w:rsidRPr="001564F3">
        <w:t xml:space="preserve"> должностных лиц </w:t>
      </w:r>
      <w:r>
        <w:t>ОМСУ, ТОФОИВ</w:t>
      </w:r>
      <w:r w:rsidRPr="00904131">
        <w:t xml:space="preserve">, </w:t>
      </w:r>
      <w:r>
        <w:t>ОИВ</w:t>
      </w:r>
      <w:r w:rsidRPr="00904131">
        <w:t xml:space="preserve">, </w:t>
      </w:r>
      <w:r w:rsidRPr="001564F3">
        <w:t>организ</w:t>
      </w:r>
      <w:r>
        <w:t>аций и общественных объединений по согласованию с руководителями соответствующих органов, организаций и объединений;</w:t>
      </w:r>
    </w:p>
    <w:p w14:paraId="236CC56E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lastRenderedPageBreak/>
        <w:t>4.</w:t>
      </w:r>
      <w:r>
        <w:t>3</w:t>
      </w:r>
      <w:r w:rsidRPr="001564F3">
        <w:t xml:space="preserve"> </w:t>
      </w:r>
      <w:r>
        <w:t>с</w:t>
      </w:r>
      <w:r w:rsidRPr="001564F3">
        <w:t xml:space="preserve">оздавать </w:t>
      </w:r>
      <w:r>
        <w:t xml:space="preserve">для более детальной проработки вопросов, вносимых на рассмотрение Комиссии, </w:t>
      </w:r>
      <w:r w:rsidRPr="001564F3">
        <w:t>подкомиссии</w:t>
      </w:r>
      <w:r>
        <w:t>,</w:t>
      </w:r>
      <w:r w:rsidRPr="001564F3">
        <w:t xml:space="preserve"> по направлениям деятельности Комиссии, определять полномочия и порядок работы</w:t>
      </w:r>
      <w:r>
        <w:t xml:space="preserve"> этих</w:t>
      </w:r>
      <w:r w:rsidRPr="001564F3">
        <w:t xml:space="preserve"> подкомиссий</w:t>
      </w:r>
      <w:r>
        <w:t>;</w:t>
      </w:r>
    </w:p>
    <w:p w14:paraId="1EDEC203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>4.4 создавать рабочие группы, в том числе постоянно действующие, оперативный штаб, определять их состав, полномочия и порядок работы;</w:t>
      </w:r>
    </w:p>
    <w:p w14:paraId="62C5B7A4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>4.5</w:t>
      </w:r>
      <w:r w:rsidRPr="001564F3">
        <w:t xml:space="preserve"> </w:t>
      </w:r>
      <w:r>
        <w:t>в</w:t>
      </w:r>
      <w:r w:rsidRPr="001564F3">
        <w:t>носить предложения</w:t>
      </w:r>
      <w:r>
        <w:t xml:space="preserve"> мэру Тымовского муниципального округа Сахалинской области</w:t>
      </w:r>
      <w:r w:rsidRPr="001564F3">
        <w:t xml:space="preserve"> по</w:t>
      </w:r>
      <w:r>
        <w:t xml:space="preserve"> введению режимов функционирования </w:t>
      </w:r>
      <w:r w:rsidRPr="00583105">
        <w:t>Тымовско</w:t>
      </w:r>
      <w:r>
        <w:t>го</w:t>
      </w:r>
      <w:r w:rsidRPr="00583105">
        <w:t xml:space="preserve"> звен</w:t>
      </w:r>
      <w:r>
        <w:t>а</w:t>
      </w:r>
      <w:r w:rsidRPr="00583105">
        <w:t xml:space="preserve"> Сахалинской территориальной подсистемы РСЧС</w:t>
      </w:r>
      <w:r>
        <w:t xml:space="preserve"> и установлению местного уровня реагирования и по их отмене.</w:t>
      </w:r>
    </w:p>
    <w:p w14:paraId="56230484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</w:p>
    <w:p w14:paraId="1871120C" w14:textId="77777777" w:rsidR="003B6B5F" w:rsidRPr="009B2B53" w:rsidRDefault="003B6B5F" w:rsidP="003B6B5F">
      <w:pPr>
        <w:autoSpaceDE w:val="0"/>
        <w:autoSpaceDN w:val="0"/>
        <w:adjustRightInd w:val="0"/>
        <w:ind w:firstLine="709"/>
        <w:jc w:val="center"/>
        <w:outlineLvl w:val="1"/>
        <w:rPr>
          <w:bCs/>
        </w:rPr>
      </w:pPr>
      <w:r w:rsidRPr="009B2B53">
        <w:rPr>
          <w:bCs/>
        </w:rPr>
        <w:t xml:space="preserve">5. </w:t>
      </w:r>
      <w:r>
        <w:rPr>
          <w:bCs/>
        </w:rPr>
        <w:t>С</w:t>
      </w:r>
      <w:r w:rsidRPr="009B2B53">
        <w:rPr>
          <w:bCs/>
        </w:rPr>
        <w:t>остав Комиссии</w:t>
      </w:r>
    </w:p>
    <w:p w14:paraId="44CE24E2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center"/>
      </w:pPr>
    </w:p>
    <w:p w14:paraId="3369D9BA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 xml:space="preserve">5.1. Состав Комиссии утверждается </w:t>
      </w:r>
      <w:r>
        <w:t>распоряжением администрации Тымовского муниципального округа Сахалинской области</w:t>
      </w:r>
      <w:r w:rsidRPr="00E5151A">
        <w:t xml:space="preserve"> </w:t>
      </w:r>
      <w:r>
        <w:t>по должностям</w:t>
      </w:r>
      <w:r w:rsidRPr="001564F3">
        <w:t>.</w:t>
      </w:r>
    </w:p>
    <w:p w14:paraId="7ED2966C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 xml:space="preserve">5.2. Председателем Комиссии является </w:t>
      </w:r>
      <w:r>
        <w:t>мэр Тымовского муниципального округа Сахалинской области</w:t>
      </w:r>
      <w:r w:rsidRPr="001564F3">
        <w:t>.</w:t>
      </w:r>
    </w:p>
    <w:p w14:paraId="6FE1B5FA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>В отсутствие или по поручению председателя Комиссии его обязанности возлагаются на одного из заместителей председателя Комиссии.</w:t>
      </w:r>
    </w:p>
    <w:p w14:paraId="410F24B1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 xml:space="preserve">5.3. Членами Комиссии могут являться должностные лица </w:t>
      </w:r>
      <w:r>
        <w:t>ТОФОИВ</w:t>
      </w:r>
      <w:r w:rsidRPr="001564F3">
        <w:t xml:space="preserve">, </w:t>
      </w:r>
      <w:r>
        <w:t>ОИВ</w:t>
      </w:r>
      <w:r w:rsidRPr="001564F3">
        <w:t xml:space="preserve">, </w:t>
      </w:r>
      <w:r>
        <w:t>ОМСУ</w:t>
      </w:r>
      <w:r w:rsidRPr="001564F3">
        <w:t>, организ</w:t>
      </w:r>
      <w:r>
        <w:t>аций и общественных объединений по согласованию с руководителями соответствующих органов, организаций и объединений.</w:t>
      </w:r>
    </w:p>
    <w:p w14:paraId="7CFF714A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 xml:space="preserve">5.4. </w:t>
      </w:r>
      <w:r w:rsidRPr="009F448F">
        <w:t>Функциональные обязанности членов Комиссии устанавливает председатель Комиссии</w:t>
      </w:r>
      <w:r>
        <w:t>.</w:t>
      </w:r>
    </w:p>
    <w:p w14:paraId="6EAA1FA9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 xml:space="preserve">5.5. </w:t>
      </w:r>
      <w:r w:rsidRPr="009F448F">
        <w:t>Для оценки обстановки, координации сил и средств в зонах чрезвычайных ситуаций, подготовки проектов решений, направленных на ликвидацию чрезвычайных ситуаций, при Комиссии создается оперативный штаб. Состав, полномочия и порядок работы оперативного штаба определяются решением Комиссии.</w:t>
      </w:r>
    </w:p>
    <w:p w14:paraId="0F8D994C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</w:p>
    <w:p w14:paraId="463EB8AC" w14:textId="77777777" w:rsidR="003B6B5F" w:rsidRPr="009B2B53" w:rsidRDefault="003B6B5F" w:rsidP="003B6B5F">
      <w:pPr>
        <w:autoSpaceDE w:val="0"/>
        <w:autoSpaceDN w:val="0"/>
        <w:adjustRightInd w:val="0"/>
        <w:jc w:val="center"/>
        <w:outlineLvl w:val="1"/>
        <w:rPr>
          <w:bCs/>
        </w:rPr>
      </w:pPr>
      <w:r w:rsidRPr="009B2B53">
        <w:rPr>
          <w:bCs/>
        </w:rPr>
        <w:t>6. Организация работы Комиссии</w:t>
      </w:r>
    </w:p>
    <w:p w14:paraId="6F3F83EF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center"/>
      </w:pPr>
    </w:p>
    <w:p w14:paraId="72B565C7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>6.1. Комиссия осуществляет свою деятельность в соответствии с планом работы на год, утверждаемым председателем Комиссии.</w:t>
      </w:r>
    </w:p>
    <w:p w14:paraId="340E6A2C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>6.2. Заседания Комиссии проводятся по мере необходимости, но не реже одного раза в квартал.</w:t>
      </w:r>
    </w:p>
    <w:p w14:paraId="280BDC99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>6.3. В случае необходимости могут созываться в</w:t>
      </w:r>
      <w:r>
        <w:t xml:space="preserve">неочередные заседания Комиссии. </w:t>
      </w:r>
      <w:r w:rsidRPr="00037340">
        <w:t>Решение о проведении внеочередного заседания Комиссии принимает председатель Комиссии или лицо, его замещающее.</w:t>
      </w:r>
    </w:p>
    <w:p w14:paraId="6A1A9F6A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>6.4</w:t>
      </w:r>
      <w:r w:rsidRPr="001564F3">
        <w:t>. Заседания Комиссии проводит председатель Комиссии или по его поручению один из его заместителей.</w:t>
      </w:r>
      <w:r>
        <w:t xml:space="preserve"> </w:t>
      </w:r>
    </w:p>
    <w:p w14:paraId="1A628A70" w14:textId="77777777" w:rsidR="003B6B5F" w:rsidRPr="00982633" w:rsidRDefault="003B6B5F" w:rsidP="003B6B5F">
      <w:pPr>
        <w:autoSpaceDE w:val="0"/>
        <w:autoSpaceDN w:val="0"/>
        <w:adjustRightInd w:val="0"/>
        <w:ind w:firstLine="709"/>
        <w:jc w:val="both"/>
      </w:pPr>
      <w:r w:rsidRPr="001564F3">
        <w:t xml:space="preserve">6.5. Члены Комиссии принимают участие в ее заседаниях лично. </w:t>
      </w:r>
      <w:r>
        <w:t>В</w:t>
      </w:r>
      <w:r w:rsidRPr="00982633">
        <w:t xml:space="preserve"> случае отсутствия члена Комиссии на заседании, он имеет право представить свое мнение по рассматриваемым вопросам в письменной форме.</w:t>
      </w:r>
    </w:p>
    <w:p w14:paraId="5165B7DD" w14:textId="77777777" w:rsidR="003B6B5F" w:rsidRPr="00982633" w:rsidRDefault="003B6B5F" w:rsidP="003B6B5F">
      <w:pPr>
        <w:autoSpaceDE w:val="0"/>
        <w:autoSpaceDN w:val="0"/>
        <w:adjustRightInd w:val="0"/>
        <w:ind w:firstLine="709"/>
        <w:jc w:val="both"/>
      </w:pPr>
      <w:r w:rsidRPr="00982633">
        <w:t>6.6. Комиссия считается правомочной, если на заседании присутствует не менее одной трети ее членов, при этом информация о проведении заседания Комиссии направляется всем ее членам.</w:t>
      </w:r>
    </w:p>
    <w:p w14:paraId="464B7692" w14:textId="77777777" w:rsidR="003B6B5F" w:rsidRPr="00982633" w:rsidRDefault="003B6B5F" w:rsidP="003B6B5F">
      <w:pPr>
        <w:autoSpaceDE w:val="0"/>
        <w:autoSpaceDN w:val="0"/>
        <w:adjustRightInd w:val="0"/>
        <w:ind w:firstLine="709"/>
        <w:jc w:val="both"/>
      </w:pPr>
      <w:r w:rsidRPr="00982633">
        <w:t xml:space="preserve">Заседания Комиссии могут проводиться очно, а также в </w:t>
      </w:r>
      <w:r w:rsidRPr="002C4F11">
        <w:t xml:space="preserve">режиме видеоконференцсвязи </w:t>
      </w:r>
      <w:r w:rsidRPr="00982633">
        <w:t>и (или) аудиоконференции.</w:t>
      </w:r>
    </w:p>
    <w:p w14:paraId="58109E59" w14:textId="77777777" w:rsidR="003B6B5F" w:rsidRPr="00982633" w:rsidRDefault="003B6B5F" w:rsidP="003B6B5F">
      <w:pPr>
        <w:autoSpaceDE w:val="0"/>
        <w:autoSpaceDN w:val="0"/>
        <w:adjustRightInd w:val="0"/>
        <w:ind w:firstLine="709"/>
        <w:jc w:val="both"/>
      </w:pPr>
      <w:r w:rsidRPr="00982633">
        <w:t>6.7. Подготовка материалов к заседаниям Комиссии, в том числе проектов решений, осуществляется ОМСУ</w:t>
      </w:r>
      <w:r>
        <w:t>, ТОФОИВ</w:t>
      </w:r>
      <w:r w:rsidRPr="00982633">
        <w:t xml:space="preserve"> и организациями, к сфере ведения которых относятся вопросы, включенные в повестку заседания.</w:t>
      </w:r>
    </w:p>
    <w:p w14:paraId="109797F9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 w:rsidRPr="00982633">
        <w:lastRenderedPageBreak/>
        <w:t>6.</w:t>
      </w:r>
      <w:r>
        <w:t>8</w:t>
      </w:r>
      <w:r w:rsidRPr="00982633">
        <w:t>. Решения Комиссии принимаются простым большинством голосов присутствующих на заседании членов Комиссии. В случае равенства голосов</w:t>
      </w:r>
      <w:r w:rsidRPr="001564F3">
        <w:t xml:space="preserve"> решающим является голос председател</w:t>
      </w:r>
      <w:r>
        <w:t>ьствующего на заседании</w:t>
      </w:r>
      <w:r w:rsidRPr="001564F3">
        <w:t xml:space="preserve"> Комиссии.</w:t>
      </w:r>
    </w:p>
    <w:p w14:paraId="22ADE48E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>6.9</w:t>
      </w:r>
      <w:r w:rsidRPr="001564F3">
        <w:t xml:space="preserve">. </w:t>
      </w:r>
      <w:r>
        <w:t xml:space="preserve">Ход заседания </w:t>
      </w:r>
      <w:r w:rsidRPr="00A02FD6">
        <w:t>Комиссии о</w:t>
      </w:r>
      <w:r>
        <w:t>тражае</w:t>
      </w:r>
      <w:r w:rsidRPr="00A02FD6">
        <w:t xml:space="preserve">тся в </w:t>
      </w:r>
      <w:r>
        <w:t>протоколе заседания Комиссии, который подписывается председательствующим на заседании Комиссии и секретарем Комиссии.</w:t>
      </w:r>
    </w:p>
    <w:p w14:paraId="0425DECD" w14:textId="77777777" w:rsidR="003B6B5F" w:rsidRPr="001564F3" w:rsidRDefault="003B6B5F" w:rsidP="003B6B5F">
      <w:pPr>
        <w:autoSpaceDE w:val="0"/>
        <w:autoSpaceDN w:val="0"/>
        <w:adjustRightInd w:val="0"/>
        <w:ind w:firstLine="709"/>
        <w:jc w:val="both"/>
      </w:pPr>
      <w:r>
        <w:t xml:space="preserve">6.10. На основании протокола заседания Комиссии оформляется решение Комиссии, которое подписывается </w:t>
      </w:r>
      <w:r w:rsidRPr="001564F3">
        <w:t>председательствующим на заседании</w:t>
      </w:r>
      <w:r>
        <w:t xml:space="preserve"> Комиссии</w:t>
      </w:r>
      <w:r w:rsidRPr="001564F3">
        <w:t>.</w:t>
      </w:r>
    </w:p>
    <w:p w14:paraId="3BE10F54" w14:textId="77777777" w:rsidR="003B6B5F" w:rsidRPr="00A212A7" w:rsidRDefault="003B6B5F" w:rsidP="003B6B5F">
      <w:pPr>
        <w:autoSpaceDE w:val="0"/>
        <w:autoSpaceDN w:val="0"/>
        <w:adjustRightInd w:val="0"/>
        <w:ind w:firstLine="709"/>
        <w:jc w:val="both"/>
      </w:pPr>
      <w:r w:rsidRPr="00A212A7">
        <w:t>Решения комиссии, принимаемые в соответствии с ее компетенцией, являются обязательными для ОМСУ</w:t>
      </w:r>
      <w:r>
        <w:t xml:space="preserve">, ТОФОИВ, учреждений, </w:t>
      </w:r>
      <w:r w:rsidRPr="006623E2">
        <w:t>предприятий, организаций и общественных объединений, расположенных на территории</w:t>
      </w:r>
      <w:r>
        <w:t xml:space="preserve"> Тымовского</w:t>
      </w:r>
      <w:r w:rsidRPr="00A212A7">
        <w:t xml:space="preserve"> </w:t>
      </w:r>
      <w:r>
        <w:t>муниципального округа Сахалинской области.</w:t>
      </w:r>
    </w:p>
    <w:p w14:paraId="4415CD7A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>6.11</w:t>
      </w:r>
      <w:r w:rsidRPr="001564F3">
        <w:t>. Организационно-техническое</w:t>
      </w:r>
      <w:r>
        <w:t xml:space="preserve"> и информационное</w:t>
      </w:r>
      <w:r w:rsidRPr="001564F3">
        <w:t xml:space="preserve"> обеспечение деятельности Комиссии осуществляет </w:t>
      </w:r>
      <w:r>
        <w:t>отдел по делам гражданской обороны и чрезвычайным ситуациям администрации Тымовского муниципального округа Сахалинской области и муниципальное казенное учреждение «Единая дежурно-диспетчерская служба Тымовского муниципального округа Сахалинской области».</w:t>
      </w:r>
    </w:p>
    <w:p w14:paraId="1378917F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>6.12. Решение Комиссия принимается по форме к настоящему Положению.</w:t>
      </w:r>
    </w:p>
    <w:p w14:paraId="13727641" w14:textId="77777777" w:rsidR="003B6B5F" w:rsidRDefault="003B6B5F" w:rsidP="003B6B5F">
      <w:pPr>
        <w:autoSpaceDE w:val="0"/>
        <w:autoSpaceDN w:val="0"/>
        <w:adjustRightInd w:val="0"/>
        <w:ind w:firstLine="709"/>
        <w:jc w:val="both"/>
      </w:pPr>
      <w:r>
        <w:t xml:space="preserve">6.13. </w:t>
      </w:r>
      <w:r w:rsidRPr="008E3B31">
        <w:t>С момента возникновения чрезвычайной ситуации Комиссия переходит на непрерывный режим работы, определяемый председателем Комиссии.</w:t>
      </w:r>
    </w:p>
    <w:p w14:paraId="292F492C" w14:textId="77777777" w:rsidR="003B6B5F" w:rsidRPr="00982633" w:rsidRDefault="003B6B5F" w:rsidP="003B6B5F">
      <w:pPr>
        <w:autoSpaceDE w:val="0"/>
        <w:autoSpaceDN w:val="0"/>
        <w:adjustRightInd w:val="0"/>
        <w:ind w:firstLine="709"/>
        <w:jc w:val="both"/>
      </w:pPr>
      <w:r>
        <w:t xml:space="preserve">6.14. Для предупреждения возникновения </w:t>
      </w:r>
      <w:r w:rsidRPr="00982633">
        <w:t xml:space="preserve">чрезвычайных ситуаций </w:t>
      </w:r>
      <w:r>
        <w:t>или в экстренных случаях, требующих принятия срочных мер, К</w:t>
      </w:r>
      <w:r w:rsidRPr="00982633">
        <w:t>омиссия организует работу в максимально сжатые сроки.</w:t>
      </w:r>
    </w:p>
    <w:p w14:paraId="1616E13F" w14:textId="77777777" w:rsidR="003B6B5F" w:rsidRPr="001F05A4" w:rsidRDefault="003B6B5F" w:rsidP="003B6B5F">
      <w:pPr>
        <w:rPr>
          <w:sz w:val="28"/>
          <w:szCs w:val="28"/>
        </w:rPr>
      </w:pPr>
    </w:p>
    <w:p w14:paraId="06CBF393" w14:textId="77777777" w:rsidR="003B6B5F" w:rsidRDefault="003B6B5F" w:rsidP="003B6B5F"/>
    <w:p w14:paraId="594BFF08" w14:textId="77777777" w:rsidR="003B6B5F" w:rsidRDefault="003B6B5F" w:rsidP="003B6B5F"/>
    <w:p w14:paraId="5383AB53" w14:textId="77777777" w:rsidR="003B6B5F" w:rsidRDefault="003B6B5F" w:rsidP="003B6B5F"/>
    <w:p w14:paraId="7D506BAF" w14:textId="77777777" w:rsidR="003B6B5F" w:rsidRDefault="003B6B5F" w:rsidP="003B6B5F">
      <w:pPr>
        <w:sectPr w:rsidR="003B6B5F" w:rsidSect="00AC369C">
          <w:footerReference w:type="default" r:id="rId14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103" w:type="dxa"/>
        <w:tblLook w:val="0000" w:firstRow="0" w:lastRow="0" w:firstColumn="0" w:lastColumn="0" w:noHBand="0" w:noVBand="0"/>
      </w:tblPr>
      <w:tblGrid>
        <w:gridCol w:w="3957"/>
      </w:tblGrid>
      <w:tr w:rsidR="003B6B5F" w14:paraId="0E1E745A" w14:textId="77777777" w:rsidTr="006F305C">
        <w:trPr>
          <w:trHeight w:val="2325"/>
        </w:trPr>
        <w:tc>
          <w:tcPr>
            <w:tcW w:w="3957" w:type="dxa"/>
          </w:tcPr>
          <w:p w14:paraId="1140254B" w14:textId="77777777" w:rsidR="003B6B5F" w:rsidRPr="006F305C" w:rsidRDefault="003B6B5F" w:rsidP="008E1982">
            <w:pPr>
              <w:jc w:val="center"/>
              <w:rPr>
                <w:sz w:val="22"/>
                <w:szCs w:val="22"/>
              </w:rPr>
            </w:pPr>
            <w:r w:rsidRPr="006F305C">
              <w:rPr>
                <w:sz w:val="22"/>
                <w:szCs w:val="22"/>
              </w:rPr>
              <w:lastRenderedPageBreak/>
              <w:t>ФОРМА</w:t>
            </w:r>
          </w:p>
          <w:p w14:paraId="03235522" w14:textId="618999CB" w:rsidR="003B6B5F" w:rsidRPr="006F305C" w:rsidRDefault="003B6B5F" w:rsidP="006F305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6F305C">
              <w:rPr>
                <w:sz w:val="22"/>
                <w:szCs w:val="22"/>
              </w:rPr>
              <w:t xml:space="preserve">к Положению </w:t>
            </w:r>
            <w:r w:rsidRPr="006F305C">
              <w:rPr>
                <w:bCs/>
                <w:sz w:val="22"/>
                <w:szCs w:val="22"/>
              </w:rPr>
              <w:t>о комиссии по предупреждению и ликвидации</w:t>
            </w:r>
            <w:r w:rsidR="006F305C">
              <w:rPr>
                <w:bCs/>
                <w:sz w:val="22"/>
                <w:szCs w:val="22"/>
              </w:rPr>
              <w:t xml:space="preserve"> </w:t>
            </w:r>
            <w:r w:rsidRPr="006F305C">
              <w:rPr>
                <w:bCs/>
                <w:sz w:val="22"/>
                <w:szCs w:val="22"/>
              </w:rPr>
              <w:t>чрезвычайных ситуаций и обеспечению пожарной безопасности</w:t>
            </w:r>
            <w:r w:rsidR="006F305C">
              <w:rPr>
                <w:bCs/>
                <w:sz w:val="22"/>
                <w:szCs w:val="22"/>
              </w:rPr>
              <w:t xml:space="preserve"> </w:t>
            </w:r>
            <w:r w:rsidRPr="006F305C">
              <w:rPr>
                <w:bCs/>
                <w:sz w:val="22"/>
                <w:szCs w:val="22"/>
              </w:rPr>
              <w:t xml:space="preserve">Тымовского муниципального округа Сахалинской области, утвержденному постановлением администрации Тымовского муниципального округа Сахалинской области </w:t>
            </w:r>
          </w:p>
          <w:p w14:paraId="7D85B930" w14:textId="3755E063" w:rsidR="003B6B5F" w:rsidRPr="0028517D" w:rsidRDefault="006F305C" w:rsidP="006F305C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о</w:t>
            </w:r>
            <w:r w:rsidR="003B6B5F" w:rsidRPr="006F305C">
              <w:rPr>
                <w:bCs/>
                <w:sz w:val="22"/>
                <w:szCs w:val="22"/>
              </w:rPr>
              <w:t>т</w:t>
            </w:r>
            <w:r>
              <w:rPr>
                <w:bCs/>
                <w:sz w:val="22"/>
                <w:szCs w:val="22"/>
              </w:rPr>
              <w:t xml:space="preserve"> 03.03.2025</w:t>
            </w:r>
            <w:r w:rsidR="003B6B5F" w:rsidRPr="006F305C">
              <w:rPr>
                <w:bCs/>
                <w:sz w:val="22"/>
                <w:szCs w:val="22"/>
              </w:rPr>
              <w:t>_№</w:t>
            </w:r>
            <w:r>
              <w:rPr>
                <w:bCs/>
                <w:sz w:val="22"/>
                <w:szCs w:val="22"/>
              </w:rPr>
              <w:t xml:space="preserve"> 22</w:t>
            </w:r>
            <w:r w:rsidR="003B6B5F" w:rsidRPr="006F305C">
              <w:rPr>
                <w:bCs/>
                <w:sz w:val="22"/>
                <w:szCs w:val="22"/>
              </w:rPr>
              <w:t>_</w:t>
            </w:r>
          </w:p>
        </w:tc>
      </w:tr>
    </w:tbl>
    <w:p w14:paraId="41624DBA" w14:textId="77777777" w:rsidR="003B6B5F" w:rsidRDefault="003B6B5F" w:rsidP="003B6B5F"/>
    <w:p w14:paraId="734CB8C7" w14:textId="77777777" w:rsidR="003B6B5F" w:rsidRPr="003B6B5F" w:rsidRDefault="003B6B5F" w:rsidP="003B6B5F">
      <w:pPr>
        <w:rPr>
          <w:sz w:val="18"/>
        </w:rPr>
      </w:pPr>
    </w:p>
    <w:p w14:paraId="61598CD2" w14:textId="77777777" w:rsidR="003B6B5F" w:rsidRDefault="003B6B5F" w:rsidP="003B6B5F"/>
    <w:p w14:paraId="241406B3" w14:textId="6678DBC7" w:rsidR="006F305C" w:rsidRPr="00103224" w:rsidRDefault="006F305C" w:rsidP="003B6B5F">
      <w:pPr>
        <w:pStyle w:val="21"/>
        <w:jc w:val="center"/>
        <w:rPr>
          <w:sz w:val="28"/>
          <w:szCs w:val="27"/>
        </w:rPr>
      </w:pPr>
      <w:r>
        <w:rPr>
          <w:noProof/>
        </w:rPr>
        <w:drawing>
          <wp:inline distT="0" distB="0" distL="0" distR="0" wp14:anchorId="45945C82" wp14:editId="67ADC170">
            <wp:extent cx="800100" cy="933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40C3" w14:textId="77777777" w:rsidR="003B6B5F" w:rsidRPr="00103224" w:rsidRDefault="003B6B5F" w:rsidP="003B6B5F">
      <w:pPr>
        <w:pStyle w:val="21"/>
        <w:jc w:val="center"/>
        <w:rPr>
          <w:sz w:val="28"/>
          <w:szCs w:val="27"/>
        </w:rPr>
      </w:pPr>
      <w:r w:rsidRPr="00103224">
        <w:rPr>
          <w:sz w:val="28"/>
          <w:szCs w:val="27"/>
        </w:rPr>
        <w:t>Комиссия по предупреждению и ликвидации чрезвычайных ситуаций</w:t>
      </w:r>
    </w:p>
    <w:p w14:paraId="58D6E360" w14:textId="77777777" w:rsidR="00DC753F" w:rsidRDefault="003B6B5F" w:rsidP="003B6B5F">
      <w:pPr>
        <w:pStyle w:val="21"/>
        <w:jc w:val="center"/>
        <w:rPr>
          <w:sz w:val="28"/>
          <w:szCs w:val="27"/>
        </w:rPr>
      </w:pPr>
      <w:r w:rsidRPr="00103224">
        <w:rPr>
          <w:sz w:val="28"/>
          <w:szCs w:val="27"/>
        </w:rPr>
        <w:t xml:space="preserve">и обеспечению пожарной безопасности </w:t>
      </w:r>
    </w:p>
    <w:p w14:paraId="5072BF30" w14:textId="77777777" w:rsidR="006F305C" w:rsidRDefault="003B6B5F" w:rsidP="003B6B5F">
      <w:pPr>
        <w:pStyle w:val="21"/>
        <w:jc w:val="center"/>
        <w:rPr>
          <w:sz w:val="28"/>
          <w:szCs w:val="27"/>
        </w:rPr>
      </w:pPr>
      <w:r w:rsidRPr="00103224">
        <w:rPr>
          <w:sz w:val="28"/>
          <w:szCs w:val="27"/>
        </w:rPr>
        <w:t>Тымовск</w:t>
      </w:r>
      <w:r>
        <w:rPr>
          <w:sz w:val="28"/>
          <w:szCs w:val="27"/>
        </w:rPr>
        <w:t xml:space="preserve">ого муниципального округа </w:t>
      </w:r>
    </w:p>
    <w:p w14:paraId="190821AE" w14:textId="4B63D86E" w:rsidR="003B6B5F" w:rsidRDefault="003B6B5F" w:rsidP="003B6B5F">
      <w:pPr>
        <w:pStyle w:val="21"/>
        <w:jc w:val="center"/>
        <w:rPr>
          <w:sz w:val="28"/>
          <w:szCs w:val="27"/>
        </w:rPr>
      </w:pPr>
      <w:r>
        <w:rPr>
          <w:sz w:val="28"/>
          <w:szCs w:val="27"/>
        </w:rPr>
        <w:t>Сахалинской области</w:t>
      </w:r>
    </w:p>
    <w:p w14:paraId="6800C376" w14:textId="77777777" w:rsidR="003B6B5F" w:rsidRDefault="003B6B5F" w:rsidP="003B6B5F">
      <w:pPr>
        <w:pStyle w:val="21"/>
        <w:jc w:val="center"/>
        <w:rPr>
          <w:sz w:val="28"/>
          <w:szCs w:val="27"/>
        </w:rPr>
      </w:pPr>
    </w:p>
    <w:p w14:paraId="00576900" w14:textId="77777777" w:rsidR="003B6B5F" w:rsidRPr="008E554F" w:rsidRDefault="003B6B5F" w:rsidP="003B6B5F">
      <w:pPr>
        <w:pStyle w:val="21"/>
        <w:jc w:val="center"/>
        <w:rPr>
          <w:b/>
          <w:sz w:val="28"/>
          <w:szCs w:val="27"/>
        </w:rPr>
      </w:pPr>
      <w:r>
        <w:rPr>
          <w:b/>
          <w:sz w:val="28"/>
          <w:szCs w:val="27"/>
        </w:rPr>
        <w:t>РЕШЕНИЕ</w:t>
      </w:r>
    </w:p>
    <w:p w14:paraId="3463E464" w14:textId="77777777" w:rsidR="003B6B5F" w:rsidRPr="00103224" w:rsidRDefault="003B6B5F" w:rsidP="003B6B5F">
      <w:pPr>
        <w:pStyle w:val="21"/>
        <w:jc w:val="center"/>
        <w:rPr>
          <w:sz w:val="28"/>
          <w:szCs w:val="27"/>
        </w:rPr>
      </w:pPr>
      <w:r>
        <w:rPr>
          <w:noProof/>
          <w:sz w:val="28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99126" wp14:editId="17323E44">
                <wp:simplePos x="0" y="0"/>
                <wp:positionH relativeFrom="column">
                  <wp:posOffset>-288925</wp:posOffset>
                </wp:positionH>
                <wp:positionV relativeFrom="paragraph">
                  <wp:posOffset>41910</wp:posOffset>
                </wp:positionV>
                <wp:extent cx="6248400" cy="0"/>
                <wp:effectExtent l="0" t="19050" r="38100" b="381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 w="47625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8A8F6" id="Прямая соединительная линия 3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2.75pt,3.3pt" to="469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" strokecolor="black [3213]" strokeweight="3.75pt">
                <v:stroke linestyle="thinThick" joinstyle="miter"/>
              </v:line>
            </w:pict>
          </mc:Fallback>
        </mc:AlternateContent>
      </w:r>
    </w:p>
    <w:p w14:paraId="773D9D6E" w14:textId="77777777" w:rsidR="003B6B5F" w:rsidRPr="008E554F" w:rsidRDefault="003B6B5F" w:rsidP="003B6B5F">
      <w:pPr>
        <w:rPr>
          <w:sz w:val="28"/>
        </w:rPr>
      </w:pPr>
    </w:p>
    <w:p w14:paraId="11CD69AB" w14:textId="77777777" w:rsidR="003B6B5F" w:rsidRDefault="003B6B5F" w:rsidP="003B6B5F">
      <w:pPr>
        <w:rPr>
          <w:sz w:val="28"/>
        </w:rPr>
      </w:pPr>
      <w:r w:rsidRPr="008E554F">
        <w:rPr>
          <w:sz w:val="28"/>
        </w:rPr>
        <w:t>Дата</w:t>
      </w:r>
      <w:r>
        <w:rPr>
          <w:sz w:val="28"/>
        </w:rPr>
        <w:t xml:space="preserve">                                             пгт Тымовское                                     Номер</w:t>
      </w:r>
    </w:p>
    <w:p w14:paraId="105B7D65" w14:textId="77777777" w:rsidR="003B6B5F" w:rsidRDefault="003B6B5F" w:rsidP="003B6B5F">
      <w:pPr>
        <w:rPr>
          <w:sz w:val="28"/>
        </w:rPr>
      </w:pPr>
    </w:p>
    <w:p w14:paraId="20E64EFB" w14:textId="77777777" w:rsidR="003B6B5F" w:rsidRDefault="003B6B5F" w:rsidP="003B6B5F">
      <w:pPr>
        <w:jc w:val="center"/>
        <w:rPr>
          <w:sz w:val="28"/>
        </w:rPr>
      </w:pPr>
      <w:r>
        <w:rPr>
          <w:sz w:val="28"/>
        </w:rPr>
        <w:t>«Название»</w:t>
      </w:r>
    </w:p>
    <w:p w14:paraId="3E70AB01" w14:textId="77777777" w:rsidR="003B6B5F" w:rsidRDefault="003B6B5F" w:rsidP="003B6B5F">
      <w:pPr>
        <w:jc w:val="center"/>
        <w:rPr>
          <w:sz w:val="28"/>
        </w:rPr>
      </w:pPr>
    </w:p>
    <w:p w14:paraId="035D2B92" w14:textId="77777777" w:rsidR="003B6B5F" w:rsidRDefault="003B6B5F" w:rsidP="003B6B5F">
      <w:pPr>
        <w:jc w:val="center"/>
        <w:rPr>
          <w:sz w:val="28"/>
        </w:rPr>
      </w:pPr>
    </w:p>
    <w:p w14:paraId="285D2A3A" w14:textId="77777777" w:rsidR="003B6B5F" w:rsidRDefault="003B6B5F" w:rsidP="003B6B5F">
      <w:pPr>
        <w:jc w:val="center"/>
        <w:rPr>
          <w:sz w:val="28"/>
        </w:rPr>
      </w:pPr>
      <w:r>
        <w:rPr>
          <w:sz w:val="28"/>
        </w:rPr>
        <w:t>Текст документа</w:t>
      </w:r>
    </w:p>
    <w:p w14:paraId="1929B0AA" w14:textId="77777777" w:rsidR="003B6B5F" w:rsidRDefault="003B6B5F" w:rsidP="003B6B5F">
      <w:pPr>
        <w:jc w:val="center"/>
        <w:rPr>
          <w:sz w:val="28"/>
        </w:rPr>
      </w:pPr>
    </w:p>
    <w:p w14:paraId="6F6B2912" w14:textId="77777777" w:rsidR="003B6B5F" w:rsidRDefault="003B6B5F" w:rsidP="003B6B5F">
      <w:pPr>
        <w:jc w:val="center"/>
        <w:rPr>
          <w:sz w:val="28"/>
        </w:rPr>
      </w:pPr>
    </w:p>
    <w:p w14:paraId="70BD27B5" w14:textId="77777777" w:rsidR="003B6B5F" w:rsidRDefault="003B6B5F" w:rsidP="003B6B5F">
      <w:pPr>
        <w:jc w:val="center"/>
        <w:rPr>
          <w:sz w:val="28"/>
        </w:rPr>
      </w:pPr>
    </w:p>
    <w:tbl>
      <w:tblPr>
        <w:tblW w:w="9549" w:type="dxa"/>
        <w:tblInd w:w="-340" w:type="dxa"/>
        <w:tblLook w:val="0000" w:firstRow="0" w:lastRow="0" w:firstColumn="0" w:lastColumn="0" w:noHBand="0" w:noVBand="0"/>
      </w:tblPr>
      <w:tblGrid>
        <w:gridCol w:w="4304"/>
        <w:gridCol w:w="2296"/>
        <w:gridCol w:w="2949"/>
      </w:tblGrid>
      <w:tr w:rsidR="003B6B5F" w14:paraId="5846A95B" w14:textId="77777777" w:rsidTr="008E1982">
        <w:trPr>
          <w:trHeight w:val="2871"/>
        </w:trPr>
        <w:tc>
          <w:tcPr>
            <w:tcW w:w="4304" w:type="dxa"/>
          </w:tcPr>
          <w:p w14:paraId="23A92DE3" w14:textId="77777777" w:rsidR="003B6B5F" w:rsidRPr="009710B9" w:rsidRDefault="003B6B5F" w:rsidP="008E1982">
            <w:pPr>
              <w:pStyle w:val="21"/>
              <w:rPr>
                <w:sz w:val="28"/>
                <w:szCs w:val="28"/>
              </w:rPr>
            </w:pPr>
            <w:r w:rsidRPr="009710B9">
              <w:rPr>
                <w:sz w:val="28"/>
                <w:szCs w:val="28"/>
              </w:rPr>
              <w:t>Председатель</w:t>
            </w:r>
            <w:r>
              <w:rPr>
                <w:sz w:val="28"/>
                <w:szCs w:val="28"/>
              </w:rPr>
              <w:t xml:space="preserve"> (заместитель председателя)</w:t>
            </w:r>
            <w:r w:rsidRPr="009710B9">
              <w:rPr>
                <w:sz w:val="28"/>
                <w:szCs w:val="28"/>
              </w:rPr>
              <w:t xml:space="preserve"> комиссии по предупреждению и ликвидации чрезвычайных ситуаций и обеспечению пожарной безопасности Тымовского муниципального округа Сахалинской области – </w:t>
            </w:r>
            <w:r>
              <w:rPr>
                <w:sz w:val="28"/>
                <w:szCs w:val="28"/>
              </w:rPr>
              <w:t>(должность председательствующего на заседании Комиссии)</w:t>
            </w:r>
          </w:p>
        </w:tc>
        <w:tc>
          <w:tcPr>
            <w:tcW w:w="2296" w:type="dxa"/>
          </w:tcPr>
          <w:p w14:paraId="2C521CEE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652CAA87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7D96F599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2358F8C0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274BB57E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1E7E7127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73C7987E" w14:textId="77777777" w:rsidR="003B6B5F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4B3203DF" w14:textId="77777777" w:rsidR="003B6B5F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58CB63A4" w14:textId="77777777" w:rsidR="003B6B5F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0DBA7E6C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  <w:r w:rsidRPr="009710B9">
              <w:rPr>
                <w:sz w:val="28"/>
                <w:szCs w:val="28"/>
              </w:rPr>
              <w:t>Подпись</w:t>
            </w:r>
          </w:p>
        </w:tc>
        <w:tc>
          <w:tcPr>
            <w:tcW w:w="2949" w:type="dxa"/>
          </w:tcPr>
          <w:p w14:paraId="4690A1AB" w14:textId="77777777" w:rsidR="003B6B5F" w:rsidRPr="009710B9" w:rsidRDefault="003B6B5F" w:rsidP="008E1982">
            <w:pPr>
              <w:rPr>
                <w:sz w:val="28"/>
                <w:szCs w:val="28"/>
              </w:rPr>
            </w:pPr>
          </w:p>
          <w:p w14:paraId="3596EBF2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79E6800C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1ACB4419" w14:textId="77777777" w:rsidR="003B6B5F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030030C1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395AFC09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7283A748" w14:textId="77777777" w:rsidR="003B6B5F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3FB566F9" w14:textId="77777777" w:rsidR="003B6B5F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2D3C3500" w14:textId="77777777" w:rsidR="003B6B5F" w:rsidRDefault="003B6B5F" w:rsidP="008E1982">
            <w:pPr>
              <w:jc w:val="center"/>
              <w:rPr>
                <w:sz w:val="28"/>
                <w:szCs w:val="28"/>
              </w:rPr>
            </w:pPr>
          </w:p>
          <w:p w14:paraId="79CA12F8" w14:textId="77777777" w:rsidR="003B6B5F" w:rsidRPr="009710B9" w:rsidRDefault="003B6B5F" w:rsidP="008E1982">
            <w:pPr>
              <w:jc w:val="center"/>
              <w:rPr>
                <w:sz w:val="28"/>
                <w:szCs w:val="28"/>
              </w:rPr>
            </w:pPr>
            <w:r w:rsidRPr="009710B9">
              <w:rPr>
                <w:sz w:val="28"/>
                <w:szCs w:val="28"/>
              </w:rPr>
              <w:t>Расшифровка подписи</w:t>
            </w:r>
          </w:p>
        </w:tc>
      </w:tr>
    </w:tbl>
    <w:p w14:paraId="07C4D2A1" w14:textId="3D4146A6" w:rsidR="00E01492" w:rsidRPr="003B6B5F" w:rsidRDefault="00E01492" w:rsidP="003B6B5F">
      <w:pPr>
        <w:spacing w:after="200" w:line="276" w:lineRule="auto"/>
        <w:rPr>
          <w:sz w:val="28"/>
        </w:rPr>
      </w:pPr>
    </w:p>
    <w:sectPr w:rsidR="00E01492" w:rsidRPr="003B6B5F" w:rsidSect="003B6B5F">
      <w:footerReference w:type="default" r:id="rId15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D0A53" w14:textId="77777777" w:rsidR="00791681" w:rsidRDefault="00791681" w:rsidP="002B277E">
      <w:r>
        <w:separator/>
      </w:r>
    </w:p>
  </w:endnote>
  <w:endnote w:type="continuationSeparator" w:id="0">
    <w:p w14:paraId="0EFF44F9" w14:textId="77777777" w:rsidR="00791681" w:rsidRDefault="0079168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0C667" w14:textId="77777777" w:rsidR="003B6B5F" w:rsidRPr="000D7BE2" w:rsidRDefault="003B6B5F" w:rsidP="007B41CD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90498" w14:textId="77777777" w:rsidR="003B6B5F" w:rsidRPr="000D7BE2" w:rsidRDefault="00DC753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43 (п)</w:t>
    </w:r>
    <w:r w:rsidR="003B6B5F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3B6B5F" w:rsidRPr="00557607">
      <w:rPr>
        <w:rFonts w:cs="Arial"/>
        <w:szCs w:val="18"/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C753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43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D4864" w14:textId="77777777" w:rsidR="00791681" w:rsidRDefault="00791681" w:rsidP="002B277E">
      <w:r>
        <w:separator/>
      </w:r>
    </w:p>
  </w:footnote>
  <w:footnote w:type="continuationSeparator" w:id="0">
    <w:p w14:paraId="25D14D02" w14:textId="77777777" w:rsidR="00791681" w:rsidRDefault="0079168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7720974"/>
      <w:docPartObj>
        <w:docPartGallery w:val="Page Numbers (Top of Page)"/>
        <w:docPartUnique/>
      </w:docPartObj>
    </w:sdtPr>
    <w:sdtEndPr/>
    <w:sdtContent>
      <w:p w14:paraId="53920B9D" w14:textId="44076322" w:rsidR="003B6B5F" w:rsidRDefault="003B6B5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05C">
          <w:rPr>
            <w:noProof/>
          </w:rPr>
          <w:t>4</w:t>
        </w:r>
        <w:r>
          <w:fldChar w:fldCharType="end"/>
        </w:r>
      </w:p>
    </w:sdtContent>
  </w:sdt>
  <w:p w14:paraId="24D455D6" w14:textId="77777777" w:rsidR="003B6B5F" w:rsidRDefault="003B6B5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D6741"/>
    <w:multiLevelType w:val="hybridMultilevel"/>
    <w:tmpl w:val="DAE8718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B6B5F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6F305C"/>
    <w:rsid w:val="00724761"/>
    <w:rsid w:val="00746C93"/>
    <w:rsid w:val="00765F1E"/>
    <w:rsid w:val="00791681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F63F3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C753F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3B6B5F"/>
    <w:pPr>
      <w:ind w:left="720"/>
      <w:contextualSpacing/>
    </w:pPr>
  </w:style>
  <w:style w:type="paragraph" w:customStyle="1" w:styleId="21">
    <w:name w:val="Основной текст 21"/>
    <w:basedOn w:val="a"/>
    <w:rsid w:val="003B6B5F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szCs w:val="20"/>
    </w:rPr>
  </w:style>
  <w:style w:type="paragraph" w:styleId="aa">
    <w:name w:val="Balloon Text"/>
    <w:basedOn w:val="a"/>
    <w:link w:val="ab"/>
    <w:uiPriority w:val="99"/>
    <w:rsid w:val="006F305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6F30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CB86D09D919AA4EFE9BF890D1BDA37910A3D5AAAD0939ECA9BC321A0DC26107157982E280E951CEF67C2C7H7p8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46341"/>
    <w:rsid w:val="000D25DE"/>
    <w:rsid w:val="00240B15"/>
    <w:rsid w:val="00367B5F"/>
    <w:rsid w:val="005B41D0"/>
    <w:rsid w:val="00643C22"/>
    <w:rsid w:val="00725DB4"/>
    <w:rsid w:val="00AF38B5"/>
    <w:rsid w:val="00BC17E3"/>
    <w:rsid w:val="00BF0894"/>
    <w:rsid w:val="00C572B2"/>
    <w:rsid w:val="00C84006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F70B6C2EAA324DF09D79B456981E2910">
    <w:name w:val="F70B6C2EAA324DF09D79B456981E2910"/>
    <w:rsid w:val="00725DB4"/>
  </w:style>
  <w:style w:type="paragraph" w:customStyle="1" w:styleId="75FC115C336E4362A8B9A726CEB1AB1B">
    <w:name w:val="75FC115C336E4362A8B9A726CEB1AB1B"/>
    <w:rsid w:val="00725DB4"/>
  </w:style>
  <w:style w:type="paragraph" w:customStyle="1" w:styleId="F6E747A777BE41DFA96A20C2760B23F2">
    <w:name w:val="F6E747A777BE41DFA96A20C2760B23F2"/>
    <w:rsid w:val="00725D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1856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2025-03-03T03:46:00Z</cp:lastPrinted>
  <dcterms:created xsi:type="dcterms:W3CDTF">2025-01-28T04:24:00Z</dcterms:created>
  <dcterms:modified xsi:type="dcterms:W3CDTF">2025-03-03T03:47:00Z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