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D0C" w:rsidRPr="00B55253" w:rsidRDefault="00594D0C" w:rsidP="00594D0C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>САХАЛИНСКАЯ ОБЛАСТЬ</w:t>
      </w:r>
    </w:p>
    <w:p w:rsidR="00594D0C" w:rsidRPr="00B55253" w:rsidRDefault="00594D0C" w:rsidP="00594D0C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 xml:space="preserve"> Контрольно-счетная палата </w:t>
      </w:r>
    </w:p>
    <w:p w:rsidR="00594D0C" w:rsidRPr="00B55253" w:rsidRDefault="00594D0C" w:rsidP="00594D0C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>МО «</w:t>
      </w:r>
      <w:proofErr w:type="spellStart"/>
      <w:r w:rsidRPr="00B55253">
        <w:rPr>
          <w:sz w:val="28"/>
          <w:szCs w:val="28"/>
        </w:rPr>
        <w:t>Тымовский</w:t>
      </w:r>
      <w:proofErr w:type="spellEnd"/>
      <w:r w:rsidRPr="00B55253">
        <w:rPr>
          <w:sz w:val="28"/>
          <w:szCs w:val="28"/>
        </w:rPr>
        <w:t xml:space="preserve"> городской округ»</w:t>
      </w:r>
    </w:p>
    <w:p w:rsidR="00594D0C" w:rsidRDefault="00594D0C" w:rsidP="00594D0C">
      <w:pPr>
        <w:jc w:val="center"/>
        <w:rPr>
          <w:sz w:val="28"/>
          <w:szCs w:val="28"/>
        </w:rPr>
      </w:pPr>
    </w:p>
    <w:p w:rsidR="00594D0C" w:rsidRPr="00B55253" w:rsidRDefault="00594D0C" w:rsidP="00594D0C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594D0C" w:rsidRPr="00B55253" w:rsidRDefault="00594D0C" w:rsidP="00594D0C">
      <w:pPr>
        <w:rPr>
          <w:sz w:val="28"/>
          <w:szCs w:val="28"/>
        </w:rPr>
      </w:pPr>
    </w:p>
    <w:p w:rsidR="00594D0C" w:rsidRPr="00B55253" w:rsidRDefault="00594D0C" w:rsidP="00594D0C">
      <w:pPr>
        <w:jc w:val="center"/>
        <w:rPr>
          <w:sz w:val="28"/>
          <w:szCs w:val="28"/>
        </w:rPr>
      </w:pPr>
      <w:r w:rsidRPr="00B55253">
        <w:rPr>
          <w:sz w:val="28"/>
          <w:szCs w:val="28"/>
        </w:rPr>
        <w:t xml:space="preserve">от </w:t>
      </w:r>
      <w:r>
        <w:rPr>
          <w:sz w:val="28"/>
          <w:szCs w:val="28"/>
        </w:rPr>
        <w:t>25</w:t>
      </w:r>
      <w:r w:rsidRPr="00B552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2023 года                                                                                </w:t>
      </w:r>
      <w:r w:rsidRPr="00B55253">
        <w:rPr>
          <w:sz w:val="28"/>
          <w:szCs w:val="28"/>
        </w:rPr>
        <w:t xml:space="preserve">№   </w:t>
      </w:r>
      <w:r>
        <w:rPr>
          <w:sz w:val="28"/>
          <w:szCs w:val="28"/>
        </w:rPr>
        <w:t>14-р</w:t>
      </w:r>
    </w:p>
    <w:p w:rsidR="00594D0C" w:rsidRPr="0014780E" w:rsidRDefault="00594D0C" w:rsidP="00594D0C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952"/>
      </w:tblGrid>
      <w:tr w:rsidR="00594D0C" w:rsidRPr="0014780E" w:rsidTr="00007EEC">
        <w:trPr>
          <w:trHeight w:val="430"/>
        </w:trPr>
        <w:tc>
          <w:tcPr>
            <w:tcW w:w="5952" w:type="dxa"/>
          </w:tcPr>
          <w:p w:rsidR="00594D0C" w:rsidRPr="0014780E" w:rsidRDefault="00594D0C" w:rsidP="00007EEC">
            <w:pPr>
              <w:jc w:val="both"/>
              <w:rPr>
                <w:sz w:val="28"/>
                <w:szCs w:val="28"/>
              </w:rPr>
            </w:pPr>
            <w:r w:rsidRPr="00931199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комиссии по соблюдению требований к служебному поведению муниципальных служащих, замещающих должности муниципальной службы в Контрольно-счетной палате МО «</w:t>
            </w:r>
            <w:proofErr w:type="spellStart"/>
            <w:r>
              <w:rPr>
                <w:sz w:val="28"/>
                <w:szCs w:val="28"/>
              </w:rPr>
              <w:t>Тымовский</w:t>
            </w:r>
            <w:proofErr w:type="spellEnd"/>
            <w:r>
              <w:rPr>
                <w:sz w:val="28"/>
                <w:szCs w:val="28"/>
              </w:rPr>
              <w:t xml:space="preserve"> городской округ», и урегулированию конфликта интересов</w:t>
            </w:r>
          </w:p>
        </w:tc>
      </w:tr>
    </w:tbl>
    <w:p w:rsidR="00594D0C" w:rsidRDefault="00594D0C" w:rsidP="00594D0C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594D0C" w:rsidRDefault="00594D0C" w:rsidP="00594D0C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594D0C" w:rsidRPr="00EE0E7E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EE0E7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0" wp14:anchorId="3D7DB0C6" wp14:editId="19F37360">
            <wp:simplePos x="0" y="0"/>
            <wp:positionH relativeFrom="page">
              <wp:posOffset>4726832</wp:posOffset>
            </wp:positionH>
            <wp:positionV relativeFrom="page">
              <wp:posOffset>10662834</wp:posOffset>
            </wp:positionV>
            <wp:extent cx="689042" cy="6889"/>
            <wp:effectExtent l="0" t="0" r="0" b="0"/>
            <wp:wrapTopAndBottom/>
            <wp:docPr id="1" name="Picture 1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" name="Picture 13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042" cy="6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0E7E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0" wp14:anchorId="2B9DDC61" wp14:editId="621C390C">
            <wp:simplePos x="0" y="0"/>
            <wp:positionH relativeFrom="page">
              <wp:posOffset>1860415</wp:posOffset>
            </wp:positionH>
            <wp:positionV relativeFrom="page">
              <wp:posOffset>10662834</wp:posOffset>
            </wp:positionV>
            <wp:extent cx="1157591" cy="6889"/>
            <wp:effectExtent l="0" t="0" r="0" b="0"/>
            <wp:wrapTopAndBottom/>
            <wp:docPr id="2" name="Picture 404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22" name="Picture 404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57591" cy="6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0E7E">
        <w:rPr>
          <w:color w:val="000000"/>
          <w:sz w:val="28"/>
          <w:szCs w:val="28"/>
        </w:rPr>
        <w:t>Руководствуясь Федеральными законами от 06 октября 2003 года № 131-ФЗ «Об общих принципах организации местного самоуправления в Российской Федерации», от 02 марта 2007 года № 25-ФЗ «О муниципальной слу</w:t>
      </w:r>
      <w:r>
        <w:rPr>
          <w:color w:val="000000"/>
          <w:sz w:val="28"/>
          <w:szCs w:val="28"/>
        </w:rPr>
        <w:t xml:space="preserve">жбе в Российской Федерации», от </w:t>
      </w:r>
      <w:r w:rsidRPr="00EE0E7E">
        <w:rPr>
          <w:color w:val="000000"/>
          <w:sz w:val="28"/>
          <w:szCs w:val="28"/>
        </w:rPr>
        <w:t>25 декабря 2008 года № 273-ФЗ «О противодействии коррупции», указом Президента РФ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Законом Сахалинской обл</w:t>
      </w:r>
      <w:r>
        <w:rPr>
          <w:color w:val="000000"/>
          <w:sz w:val="28"/>
          <w:szCs w:val="28"/>
        </w:rPr>
        <w:t>асти от 06 июля 2007 года № 78-З</w:t>
      </w:r>
      <w:r w:rsidRPr="00EE0E7E">
        <w:rPr>
          <w:color w:val="000000"/>
          <w:sz w:val="28"/>
          <w:szCs w:val="28"/>
        </w:rPr>
        <w:t>0 «Об отдельных вопросах муниципально</w:t>
      </w:r>
      <w:r>
        <w:rPr>
          <w:color w:val="000000"/>
          <w:sz w:val="28"/>
          <w:szCs w:val="28"/>
        </w:rPr>
        <w:t>й службы в Сахалинской области»</w:t>
      </w:r>
      <w:r w:rsidRPr="00EE0E7E">
        <w:rPr>
          <w:color w:val="000000"/>
          <w:sz w:val="28"/>
          <w:szCs w:val="28"/>
        </w:rPr>
        <w:t>:</w:t>
      </w:r>
    </w:p>
    <w:p w:rsidR="00594D0C" w:rsidRPr="00EE0E7E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9B42DB">
        <w:rPr>
          <w:color w:val="000000"/>
          <w:sz w:val="28"/>
          <w:szCs w:val="28"/>
        </w:rPr>
        <w:t xml:space="preserve">1. </w:t>
      </w:r>
      <w:r w:rsidRPr="00EE0E7E">
        <w:rPr>
          <w:color w:val="000000"/>
          <w:sz w:val="28"/>
          <w:szCs w:val="28"/>
        </w:rPr>
        <w:t xml:space="preserve">Образовать комиссию по соблюдению требований к служебному поведению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 xml:space="preserve">Контрольно-счетной палате </w:t>
      </w:r>
      <w:r w:rsidRPr="00EE0E7E">
        <w:rPr>
          <w:color w:val="000000"/>
          <w:sz w:val="28"/>
          <w:szCs w:val="28"/>
        </w:rPr>
        <w:t>МО «</w:t>
      </w:r>
      <w:proofErr w:type="spellStart"/>
      <w:r w:rsidRPr="00EE0E7E">
        <w:rPr>
          <w:color w:val="000000"/>
          <w:sz w:val="28"/>
          <w:szCs w:val="28"/>
        </w:rPr>
        <w:t>Тымовский</w:t>
      </w:r>
      <w:proofErr w:type="spellEnd"/>
      <w:r w:rsidRPr="00EE0E7E">
        <w:rPr>
          <w:color w:val="000000"/>
          <w:sz w:val="28"/>
          <w:szCs w:val="28"/>
        </w:rPr>
        <w:t xml:space="preserve"> городской округ», и урегулированию конфликта интересов.</w:t>
      </w:r>
    </w:p>
    <w:p w:rsidR="00594D0C" w:rsidRPr="00EE0E7E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EE0E7E">
        <w:rPr>
          <w:color w:val="000000"/>
          <w:sz w:val="28"/>
          <w:szCs w:val="28"/>
        </w:rPr>
        <w:t xml:space="preserve">Утвердить Положение о комиссии по соблюдению требований к служебному поведению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 xml:space="preserve">Контрольно-счетной палате </w:t>
      </w:r>
      <w:r w:rsidRPr="00EE0E7E">
        <w:rPr>
          <w:color w:val="000000"/>
          <w:sz w:val="28"/>
          <w:szCs w:val="28"/>
        </w:rPr>
        <w:t>МО «</w:t>
      </w:r>
      <w:proofErr w:type="spellStart"/>
      <w:r w:rsidRPr="00EE0E7E">
        <w:rPr>
          <w:color w:val="000000"/>
          <w:sz w:val="28"/>
          <w:szCs w:val="28"/>
        </w:rPr>
        <w:t>Тымовский</w:t>
      </w:r>
      <w:proofErr w:type="spellEnd"/>
      <w:r w:rsidRPr="00EE0E7E">
        <w:rPr>
          <w:color w:val="000000"/>
          <w:sz w:val="28"/>
          <w:szCs w:val="28"/>
        </w:rPr>
        <w:t xml:space="preserve"> городской округ», и урегулированию конфликта интересов (прилагается).</w:t>
      </w:r>
    </w:p>
    <w:p w:rsidR="00594D0C" w:rsidRPr="00EE0E7E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EE0E7E">
        <w:rPr>
          <w:color w:val="000000"/>
          <w:sz w:val="28"/>
          <w:szCs w:val="28"/>
        </w:rPr>
        <w:t xml:space="preserve">. Утвердить состав комиссии по соблюдению требований к служебному поведению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 xml:space="preserve">Контрольно-счетной палате </w:t>
      </w:r>
      <w:r w:rsidRPr="00EE0E7E">
        <w:rPr>
          <w:color w:val="000000"/>
          <w:sz w:val="28"/>
          <w:szCs w:val="28"/>
        </w:rPr>
        <w:t>МО «</w:t>
      </w:r>
      <w:proofErr w:type="spellStart"/>
      <w:r w:rsidRPr="00EE0E7E">
        <w:rPr>
          <w:color w:val="000000"/>
          <w:sz w:val="28"/>
          <w:szCs w:val="28"/>
        </w:rPr>
        <w:t>Тымовский</w:t>
      </w:r>
      <w:proofErr w:type="spellEnd"/>
      <w:r w:rsidRPr="00EE0E7E">
        <w:rPr>
          <w:color w:val="000000"/>
          <w:sz w:val="28"/>
          <w:szCs w:val="28"/>
        </w:rPr>
        <w:t xml:space="preserve"> городской округ», и урегулированию конфликта интересов (прилагается).</w:t>
      </w:r>
    </w:p>
    <w:p w:rsidR="00594D0C" w:rsidRDefault="00594D0C" w:rsidP="00594D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A6B7D">
        <w:rPr>
          <w:sz w:val="28"/>
          <w:szCs w:val="28"/>
        </w:rPr>
        <w:t>Опубликовать настоящее распоряжение в газете «</w:t>
      </w:r>
      <w:proofErr w:type="spellStart"/>
      <w:r w:rsidRPr="001A6B7D">
        <w:rPr>
          <w:sz w:val="28"/>
          <w:szCs w:val="28"/>
        </w:rPr>
        <w:t>Тымовский</w:t>
      </w:r>
      <w:proofErr w:type="spellEnd"/>
      <w:r w:rsidRPr="001A6B7D">
        <w:rPr>
          <w:sz w:val="28"/>
          <w:szCs w:val="28"/>
        </w:rPr>
        <w:t xml:space="preserve"> вестник» и разместить в информационно-телекоммуникационной сети «Интернет» на официальном сайте администрации МО «</w:t>
      </w:r>
      <w:proofErr w:type="spellStart"/>
      <w:r w:rsidRPr="001A6B7D">
        <w:rPr>
          <w:sz w:val="28"/>
          <w:szCs w:val="28"/>
        </w:rPr>
        <w:t>Тымовский</w:t>
      </w:r>
      <w:proofErr w:type="spellEnd"/>
      <w:r w:rsidRPr="001A6B7D">
        <w:rPr>
          <w:sz w:val="28"/>
          <w:szCs w:val="28"/>
        </w:rPr>
        <w:t xml:space="preserve"> городской округ».</w:t>
      </w:r>
    </w:p>
    <w:p w:rsidR="00594D0C" w:rsidRDefault="00594D0C" w:rsidP="00594D0C">
      <w:pPr>
        <w:jc w:val="both"/>
        <w:rPr>
          <w:sz w:val="28"/>
          <w:szCs w:val="28"/>
        </w:rPr>
      </w:pPr>
    </w:p>
    <w:p w:rsidR="00594D0C" w:rsidRPr="001A6B7D" w:rsidRDefault="00594D0C" w:rsidP="00594D0C">
      <w:pPr>
        <w:jc w:val="both"/>
        <w:rPr>
          <w:sz w:val="28"/>
          <w:szCs w:val="28"/>
        </w:rPr>
      </w:pPr>
    </w:p>
    <w:p w:rsidR="00594D0C" w:rsidRPr="0014277B" w:rsidRDefault="00594D0C" w:rsidP="00594D0C">
      <w:pPr>
        <w:spacing w:after="26" w:line="254" w:lineRule="auto"/>
        <w:ind w:right="549"/>
        <w:jc w:val="both"/>
        <w:rPr>
          <w:color w:val="000000"/>
          <w:sz w:val="26"/>
          <w:szCs w:val="22"/>
        </w:rPr>
      </w:pPr>
      <w:r w:rsidRPr="0014277B">
        <w:rPr>
          <w:color w:val="000000"/>
          <w:sz w:val="28"/>
          <w:szCs w:val="22"/>
        </w:rPr>
        <w:t>Председатель Контрольно-счетно</w:t>
      </w:r>
      <w:r>
        <w:rPr>
          <w:color w:val="000000"/>
          <w:sz w:val="28"/>
          <w:szCs w:val="22"/>
        </w:rPr>
        <w:t>й палаты</w:t>
      </w:r>
      <w:r w:rsidRPr="0014277B">
        <w:rPr>
          <w:color w:val="000000"/>
          <w:sz w:val="28"/>
          <w:szCs w:val="22"/>
        </w:rPr>
        <w:t xml:space="preserve"> </w:t>
      </w:r>
    </w:p>
    <w:p w:rsidR="00594D0C" w:rsidRPr="008D33B3" w:rsidRDefault="00594D0C" w:rsidP="00594D0C">
      <w:pPr>
        <w:tabs>
          <w:tab w:val="center" w:pos="2932"/>
          <w:tab w:val="center" w:pos="5709"/>
          <w:tab w:val="center" w:pos="6076"/>
          <w:tab w:val="center" w:pos="6443"/>
          <w:tab w:val="center" w:pos="6810"/>
          <w:tab w:val="center" w:pos="7177"/>
          <w:tab w:val="center" w:pos="7542"/>
          <w:tab w:val="center" w:pos="7910"/>
          <w:tab w:val="center" w:pos="9223"/>
        </w:tabs>
        <w:spacing w:after="6" w:line="254" w:lineRule="auto"/>
        <w:rPr>
          <w:color w:val="000000"/>
          <w:sz w:val="26"/>
          <w:szCs w:val="22"/>
        </w:rPr>
      </w:pPr>
      <w:r>
        <w:rPr>
          <w:color w:val="000000"/>
          <w:sz w:val="28"/>
          <w:szCs w:val="22"/>
        </w:rPr>
        <w:t>МО «</w:t>
      </w:r>
      <w:proofErr w:type="spellStart"/>
      <w:r>
        <w:rPr>
          <w:color w:val="000000"/>
          <w:sz w:val="28"/>
          <w:szCs w:val="22"/>
        </w:rPr>
        <w:t>Тымовский</w:t>
      </w:r>
      <w:proofErr w:type="spellEnd"/>
      <w:r>
        <w:rPr>
          <w:color w:val="000000"/>
          <w:sz w:val="28"/>
          <w:szCs w:val="22"/>
        </w:rPr>
        <w:t xml:space="preserve"> городской </w:t>
      </w:r>
      <w:proofErr w:type="gramStart"/>
      <w:r>
        <w:rPr>
          <w:color w:val="000000"/>
          <w:sz w:val="28"/>
          <w:szCs w:val="22"/>
        </w:rPr>
        <w:t xml:space="preserve">округ»  </w:t>
      </w:r>
      <w:r>
        <w:rPr>
          <w:color w:val="000000"/>
          <w:sz w:val="28"/>
          <w:szCs w:val="22"/>
        </w:rPr>
        <w:tab/>
      </w:r>
      <w:proofErr w:type="gramEnd"/>
      <w:r>
        <w:rPr>
          <w:color w:val="000000"/>
          <w:sz w:val="28"/>
          <w:szCs w:val="22"/>
        </w:rPr>
        <w:t xml:space="preserve"> </w:t>
      </w:r>
      <w:r>
        <w:rPr>
          <w:color w:val="000000"/>
          <w:sz w:val="28"/>
          <w:szCs w:val="22"/>
        </w:rPr>
        <w:tab/>
        <w:t xml:space="preserve"> </w:t>
      </w:r>
      <w:r>
        <w:rPr>
          <w:color w:val="000000"/>
          <w:sz w:val="28"/>
          <w:szCs w:val="22"/>
        </w:rPr>
        <w:tab/>
        <w:t xml:space="preserve"> </w:t>
      </w:r>
      <w:r>
        <w:rPr>
          <w:color w:val="000000"/>
          <w:sz w:val="28"/>
          <w:szCs w:val="22"/>
        </w:rPr>
        <w:tab/>
        <w:t xml:space="preserve">               Т.А. Захарова </w:t>
      </w:r>
    </w:p>
    <w:p w:rsidR="00594D0C" w:rsidRDefault="00594D0C" w:rsidP="00594D0C">
      <w:pPr>
        <w:ind w:left="420" w:right="471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</w:t>
      </w:r>
      <w:r w:rsidRPr="009B42DB"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        </w:t>
      </w: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</w:p>
    <w:p w:rsidR="00594D0C" w:rsidRPr="00CC11FD" w:rsidRDefault="00594D0C" w:rsidP="00594D0C">
      <w:pPr>
        <w:ind w:left="420" w:right="471"/>
        <w:jc w:val="right"/>
        <w:rPr>
          <w:color w:val="000000"/>
          <w:sz w:val="22"/>
          <w:szCs w:val="22"/>
        </w:rPr>
      </w:pPr>
      <w:r w:rsidRPr="006D4D24">
        <w:rPr>
          <w:color w:val="000000"/>
          <w:sz w:val="22"/>
          <w:szCs w:val="22"/>
        </w:rPr>
        <w:lastRenderedPageBreak/>
        <w:t>У</w:t>
      </w:r>
      <w:r>
        <w:rPr>
          <w:color w:val="000000"/>
          <w:sz w:val="22"/>
          <w:szCs w:val="22"/>
        </w:rPr>
        <w:t>ТВЕРЖДЕНО</w:t>
      </w:r>
    </w:p>
    <w:p w:rsidR="00594D0C" w:rsidRDefault="00594D0C" w:rsidP="00594D0C">
      <w:pPr>
        <w:ind w:left="420" w:right="5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</w:t>
      </w:r>
      <w:r w:rsidRPr="006D4D24">
        <w:rPr>
          <w:color w:val="000000"/>
          <w:sz w:val="22"/>
          <w:szCs w:val="22"/>
        </w:rPr>
        <w:t xml:space="preserve">распоряжением </w:t>
      </w:r>
      <w:r>
        <w:rPr>
          <w:color w:val="000000"/>
          <w:sz w:val="22"/>
          <w:szCs w:val="22"/>
        </w:rPr>
        <w:t>Контрольно-</w:t>
      </w:r>
      <w:r w:rsidRPr="006D4D24">
        <w:rPr>
          <w:color w:val="000000"/>
          <w:sz w:val="22"/>
          <w:szCs w:val="22"/>
        </w:rPr>
        <w:t>счетной</w:t>
      </w:r>
    </w:p>
    <w:p w:rsidR="00594D0C" w:rsidRDefault="00594D0C" w:rsidP="00594D0C">
      <w:pPr>
        <w:ind w:left="420" w:right="5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палаты МО «</w:t>
      </w:r>
      <w:proofErr w:type="spellStart"/>
      <w:r>
        <w:rPr>
          <w:color w:val="000000"/>
          <w:sz w:val="22"/>
          <w:szCs w:val="22"/>
        </w:rPr>
        <w:t>Тымовский</w:t>
      </w:r>
      <w:proofErr w:type="spellEnd"/>
      <w:r>
        <w:rPr>
          <w:color w:val="000000"/>
          <w:sz w:val="22"/>
          <w:szCs w:val="22"/>
        </w:rPr>
        <w:t xml:space="preserve"> городской </w:t>
      </w:r>
    </w:p>
    <w:p w:rsidR="00594D0C" w:rsidRDefault="00594D0C" w:rsidP="00594D0C">
      <w:pPr>
        <w:ind w:left="420" w:right="63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округ»</w:t>
      </w:r>
      <w:r w:rsidRPr="006D4D2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</w:p>
    <w:p w:rsidR="00594D0C" w:rsidRPr="006D4D24" w:rsidRDefault="00594D0C" w:rsidP="00594D0C">
      <w:pPr>
        <w:ind w:left="420" w:right="5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от 25 апреля 2023 года № 14-р     </w:t>
      </w:r>
    </w:p>
    <w:p w:rsidR="00594D0C" w:rsidRPr="006D4D24" w:rsidRDefault="00594D0C" w:rsidP="00594D0C">
      <w:pPr>
        <w:spacing w:after="257" w:line="252" w:lineRule="auto"/>
        <w:ind w:right="473"/>
        <w:rPr>
          <w:color w:val="000000"/>
          <w:sz w:val="28"/>
          <w:szCs w:val="28"/>
        </w:rPr>
      </w:pPr>
    </w:p>
    <w:p w:rsidR="00594D0C" w:rsidRPr="004C2FA7" w:rsidRDefault="00594D0C" w:rsidP="00594D0C">
      <w:pPr>
        <w:spacing w:after="257" w:line="252" w:lineRule="auto"/>
        <w:ind w:left="419" w:right="473"/>
        <w:jc w:val="center"/>
        <w:rPr>
          <w:b/>
          <w:color w:val="000000"/>
          <w:sz w:val="28"/>
          <w:szCs w:val="28"/>
        </w:rPr>
      </w:pPr>
      <w:r w:rsidRPr="004C2FA7">
        <w:rPr>
          <w:b/>
          <w:color w:val="000000"/>
          <w:sz w:val="28"/>
          <w:szCs w:val="28"/>
        </w:rPr>
        <w:t>ПОЛОЖЕНИЕ</w:t>
      </w:r>
    </w:p>
    <w:p w:rsidR="00594D0C" w:rsidRPr="004C2FA7" w:rsidRDefault="00594D0C" w:rsidP="00594D0C">
      <w:pPr>
        <w:spacing w:after="257" w:line="252" w:lineRule="auto"/>
        <w:ind w:left="419" w:right="473"/>
        <w:jc w:val="center"/>
        <w:rPr>
          <w:b/>
          <w:color w:val="000000"/>
          <w:sz w:val="28"/>
          <w:szCs w:val="28"/>
        </w:rPr>
      </w:pPr>
      <w:r w:rsidRPr="004C2FA7">
        <w:rPr>
          <w:b/>
          <w:color w:val="000000"/>
          <w:sz w:val="28"/>
          <w:szCs w:val="28"/>
        </w:rPr>
        <w:t>о комиссии по соблюдению требований к служебному поведению муниципальных служащих, замещающих должности муниципальной службы в</w:t>
      </w:r>
      <w:r>
        <w:rPr>
          <w:b/>
          <w:color w:val="000000"/>
          <w:sz w:val="28"/>
          <w:szCs w:val="28"/>
        </w:rPr>
        <w:t xml:space="preserve"> Контрольно-счетной палате</w:t>
      </w:r>
      <w:r w:rsidRPr="004C2FA7">
        <w:rPr>
          <w:b/>
          <w:color w:val="000000"/>
          <w:sz w:val="28"/>
          <w:szCs w:val="28"/>
        </w:rPr>
        <w:t xml:space="preserve"> МО «</w:t>
      </w:r>
      <w:proofErr w:type="spellStart"/>
      <w:r w:rsidRPr="004C2FA7">
        <w:rPr>
          <w:b/>
          <w:color w:val="000000"/>
          <w:sz w:val="28"/>
          <w:szCs w:val="28"/>
        </w:rPr>
        <w:t>Тымовский</w:t>
      </w:r>
      <w:proofErr w:type="spellEnd"/>
      <w:r w:rsidRPr="004C2FA7">
        <w:rPr>
          <w:b/>
          <w:color w:val="000000"/>
          <w:sz w:val="28"/>
          <w:szCs w:val="28"/>
        </w:rPr>
        <w:t xml:space="preserve"> городской округ», и урегулированию конфликта интересов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4C2FA7">
        <w:rPr>
          <w:color w:val="000000"/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>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округ», и урегулиров</w:t>
      </w:r>
      <w:r>
        <w:rPr>
          <w:color w:val="000000"/>
          <w:sz w:val="28"/>
          <w:szCs w:val="28"/>
        </w:rPr>
        <w:t>анию конфликта интересов (далее-</w:t>
      </w:r>
      <w:r w:rsidRPr="004C2FA7">
        <w:rPr>
          <w:color w:val="000000"/>
          <w:sz w:val="28"/>
          <w:szCs w:val="28"/>
        </w:rPr>
        <w:t>комиссия) в соответствии с Федеральн</w:t>
      </w:r>
      <w:r>
        <w:rPr>
          <w:color w:val="000000"/>
          <w:sz w:val="28"/>
          <w:szCs w:val="28"/>
        </w:rPr>
        <w:t>ым законом от 25.12.2008 № 273-Ф</w:t>
      </w:r>
      <w:r w:rsidRPr="004C2FA7">
        <w:rPr>
          <w:color w:val="000000"/>
          <w:sz w:val="28"/>
          <w:szCs w:val="28"/>
        </w:rPr>
        <w:t>3 «О противодействии коррупции», статьей 14.1 Федерального закона от 02.03.2007 № 25-ФЗ «О муниципальной службе в Российской Федерации»,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594D0C" w:rsidRPr="00B17212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Pr="004C2FA7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актами Президента Российской Федерации и Правительства Российской Федерации, настоящим Положением, а также муниципальными правовыми актами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4C2FA7">
        <w:rPr>
          <w:color w:val="000000"/>
          <w:sz w:val="28"/>
          <w:szCs w:val="28"/>
        </w:rPr>
        <w:t>. Основной задаче</w:t>
      </w:r>
      <w:r>
        <w:rPr>
          <w:color w:val="000000"/>
          <w:sz w:val="28"/>
          <w:szCs w:val="28"/>
        </w:rPr>
        <w:t>й комиссии является содействие 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>:</w:t>
      </w:r>
    </w:p>
    <w:p w:rsidR="00594D0C" w:rsidRPr="004C2FA7" w:rsidRDefault="00594D0C" w:rsidP="00594D0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C2FA7">
        <w:rPr>
          <w:color w:val="000000"/>
          <w:sz w:val="28"/>
          <w:szCs w:val="28"/>
        </w:rPr>
        <w:t>в обеспечении соблюдения муниципальными служащими, замещающими д</w:t>
      </w:r>
      <w:r>
        <w:rPr>
          <w:color w:val="000000"/>
          <w:sz w:val="28"/>
          <w:szCs w:val="28"/>
        </w:rPr>
        <w:t xml:space="preserve">олжности муниципальной службы в Контрольно-счетной палате </w:t>
      </w:r>
      <w:r w:rsidRPr="004C2FA7">
        <w:rPr>
          <w:color w:val="000000"/>
          <w:sz w:val="28"/>
          <w:szCs w:val="28"/>
        </w:rPr>
        <w:t>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 (далее муниципальными служащими),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2008г. № 273-ФЗ «О противодействии коррупции», другими федеральными законами (далее — требования к служебному поведению и (или) требования об урегулировании конфликта интересов);</w:t>
      </w:r>
    </w:p>
    <w:p w:rsidR="00594D0C" w:rsidRPr="004C2FA7" w:rsidRDefault="00594D0C" w:rsidP="00594D0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осуществлении в 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 xml:space="preserve"> мер по предупреждению коррупции.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4C2FA7">
        <w:rPr>
          <w:color w:val="000000"/>
          <w:sz w:val="28"/>
          <w:szCs w:val="28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>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</w:t>
      </w:r>
      <w:r>
        <w:rPr>
          <w:color w:val="000000"/>
          <w:sz w:val="28"/>
          <w:szCs w:val="28"/>
        </w:rPr>
        <w:t>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>.</w:t>
      </w:r>
    </w:p>
    <w:p w:rsidR="00594D0C" w:rsidRPr="009958D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9958D7">
        <w:rPr>
          <w:color w:val="000000"/>
          <w:sz w:val="28"/>
          <w:szCs w:val="28"/>
        </w:rPr>
        <w:t>5. В состав комиссии входят председатель комиссии, его замести</w:t>
      </w:r>
      <w:r>
        <w:rPr>
          <w:color w:val="000000"/>
          <w:sz w:val="28"/>
          <w:szCs w:val="28"/>
        </w:rPr>
        <w:t xml:space="preserve">тель, секретарь и члены комиссии. </w:t>
      </w:r>
      <w:r w:rsidRPr="009958D7">
        <w:rPr>
          <w:color w:val="000000"/>
          <w:sz w:val="28"/>
          <w:szCs w:val="28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94D0C" w:rsidRPr="009958D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9958D7">
        <w:rPr>
          <w:color w:val="000000"/>
          <w:sz w:val="28"/>
          <w:szCs w:val="28"/>
        </w:rPr>
        <w:t>6. В состав комиссии входят:</w:t>
      </w:r>
    </w:p>
    <w:p w:rsidR="00594D0C" w:rsidRPr="009958D7" w:rsidRDefault="00594D0C" w:rsidP="00594D0C">
      <w:pPr>
        <w:jc w:val="both"/>
        <w:rPr>
          <w:color w:val="000000"/>
          <w:sz w:val="28"/>
          <w:szCs w:val="28"/>
        </w:rPr>
      </w:pPr>
      <w:r w:rsidRPr="009958D7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председатель Собрания </w:t>
      </w:r>
      <w:r w:rsidRPr="009958D7">
        <w:rPr>
          <w:color w:val="000000"/>
          <w:sz w:val="28"/>
          <w:szCs w:val="28"/>
        </w:rPr>
        <w:t>МО «</w:t>
      </w:r>
      <w:proofErr w:type="spellStart"/>
      <w:r w:rsidRPr="009958D7">
        <w:rPr>
          <w:color w:val="000000"/>
          <w:sz w:val="28"/>
          <w:szCs w:val="28"/>
        </w:rPr>
        <w:t>Тымовский</w:t>
      </w:r>
      <w:proofErr w:type="spellEnd"/>
      <w:r w:rsidRPr="009958D7">
        <w:rPr>
          <w:color w:val="000000"/>
          <w:sz w:val="28"/>
          <w:szCs w:val="28"/>
        </w:rPr>
        <w:t xml:space="preserve"> городской округ» (председатель комиссии);</w:t>
      </w:r>
    </w:p>
    <w:p w:rsidR="00594D0C" w:rsidRPr="009958D7" w:rsidRDefault="00594D0C" w:rsidP="00594D0C">
      <w:pPr>
        <w:jc w:val="both"/>
        <w:rPr>
          <w:color w:val="000000"/>
          <w:sz w:val="28"/>
          <w:szCs w:val="28"/>
        </w:rPr>
      </w:pPr>
      <w:r w:rsidRPr="009958D7">
        <w:rPr>
          <w:color w:val="000000"/>
          <w:sz w:val="28"/>
          <w:szCs w:val="28"/>
        </w:rPr>
        <w:lastRenderedPageBreak/>
        <w:t xml:space="preserve">- </w:t>
      </w:r>
      <w:r>
        <w:rPr>
          <w:color w:val="000000"/>
          <w:sz w:val="28"/>
          <w:szCs w:val="28"/>
        </w:rPr>
        <w:t>заместитель председателя Собрания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 </w:t>
      </w:r>
      <w:r w:rsidRPr="009958D7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заместитель председателя комиссии</w:t>
      </w:r>
      <w:r w:rsidRPr="009958D7">
        <w:rPr>
          <w:color w:val="000000"/>
          <w:sz w:val="28"/>
          <w:szCs w:val="28"/>
        </w:rPr>
        <w:t>);</w:t>
      </w:r>
    </w:p>
    <w:p w:rsidR="00594D0C" w:rsidRPr="009958D7" w:rsidRDefault="00594D0C" w:rsidP="00594D0C">
      <w:pPr>
        <w:jc w:val="both"/>
        <w:rPr>
          <w:color w:val="000000"/>
          <w:sz w:val="28"/>
          <w:szCs w:val="28"/>
        </w:rPr>
      </w:pPr>
      <w:r w:rsidRPr="009958D7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секретарь комиссии (советник Собрания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151EF6">
        <w:rPr>
          <w:color w:val="000000"/>
          <w:sz w:val="28"/>
          <w:szCs w:val="28"/>
        </w:rPr>
        <w:t>)</w:t>
      </w:r>
      <w:r w:rsidRPr="009958D7">
        <w:rPr>
          <w:color w:val="000000"/>
          <w:sz w:val="28"/>
          <w:szCs w:val="28"/>
        </w:rPr>
        <w:t>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r w:rsidRPr="004C2FA7">
        <w:rPr>
          <w:color w:val="000000"/>
          <w:sz w:val="28"/>
          <w:szCs w:val="28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94D0C" w:rsidRPr="00C646E5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</w:t>
      </w:r>
      <w:r w:rsidRPr="00C646E5">
        <w:rPr>
          <w:color w:val="000000"/>
          <w:sz w:val="28"/>
          <w:szCs w:val="28"/>
        </w:rPr>
        <w:t>В заседаниях комиссии с правом совещательного голоса участвуют: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</w:t>
      </w:r>
      <w:r>
        <w:rPr>
          <w:color w:val="000000"/>
          <w:sz w:val="28"/>
          <w:szCs w:val="28"/>
        </w:rPr>
        <w:t>гулировании конфликта интересов</w:t>
      </w:r>
      <w:r w:rsidRPr="004C2FA7">
        <w:rPr>
          <w:color w:val="000000"/>
          <w:sz w:val="28"/>
          <w:szCs w:val="28"/>
        </w:rPr>
        <w:t>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>б) другие муниципальные служащие, замещающие до</w:t>
      </w:r>
      <w:r>
        <w:rPr>
          <w:color w:val="000000"/>
          <w:sz w:val="28"/>
          <w:szCs w:val="28"/>
        </w:rPr>
        <w:t>лжности муниципальной службы</w:t>
      </w:r>
      <w:r w:rsidRPr="004C2FA7">
        <w:rPr>
          <w:color w:val="000000"/>
          <w:sz w:val="28"/>
          <w:szCs w:val="28"/>
        </w:rPr>
        <w:t>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по решению председателя комиссии, принимаемому в каждом конкретном случае отдельно не менее,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0" wp14:anchorId="319C173F" wp14:editId="4C34A979">
            <wp:simplePos x="0" y="0"/>
            <wp:positionH relativeFrom="page">
              <wp:posOffset>2521896</wp:posOffset>
            </wp:positionH>
            <wp:positionV relativeFrom="page">
              <wp:posOffset>10662834</wp:posOffset>
            </wp:positionV>
            <wp:extent cx="1009448" cy="6889"/>
            <wp:effectExtent l="0" t="0" r="0" b="0"/>
            <wp:wrapTopAndBottom/>
            <wp:docPr id="3" name="Picture 40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26" name="Picture 404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9448" cy="6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</w:rPr>
        <w:t xml:space="preserve">9. </w:t>
      </w:r>
      <w:r w:rsidRPr="004C2FA7">
        <w:rPr>
          <w:color w:val="000000"/>
          <w:sz w:val="28"/>
          <w:szCs w:val="28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</w:t>
      </w:r>
      <w:r>
        <w:rPr>
          <w:color w:val="000000"/>
          <w:sz w:val="28"/>
          <w:szCs w:val="28"/>
        </w:rPr>
        <w:t xml:space="preserve">и муниципальной службы в </w:t>
      </w:r>
      <w:r w:rsidRPr="001B5407">
        <w:rPr>
          <w:color w:val="000000"/>
          <w:sz w:val="28"/>
          <w:szCs w:val="28"/>
        </w:rPr>
        <w:t>Контрольно-счетной палате МО «</w:t>
      </w:r>
      <w:proofErr w:type="spellStart"/>
      <w:r w:rsidRPr="001B5407">
        <w:rPr>
          <w:color w:val="000000"/>
          <w:sz w:val="28"/>
          <w:szCs w:val="28"/>
        </w:rPr>
        <w:t>Тымовский</w:t>
      </w:r>
      <w:proofErr w:type="spellEnd"/>
      <w:r w:rsidRPr="001B5407"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>, недопустимо.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4C2FA7">
        <w:rPr>
          <w:color w:val="000000"/>
          <w:sz w:val="28"/>
          <w:szCs w:val="28"/>
        </w:rPr>
        <w:t>При возникновении прямой или косвенной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 </w:t>
      </w:r>
      <w:r w:rsidRPr="004C2FA7">
        <w:rPr>
          <w:color w:val="000000"/>
          <w:sz w:val="28"/>
          <w:szCs w:val="28"/>
        </w:rPr>
        <w:t>Основаниями для проведения заседания комиссии являются: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а) представление </w:t>
      </w:r>
      <w:r>
        <w:rPr>
          <w:color w:val="000000"/>
          <w:sz w:val="28"/>
          <w:szCs w:val="28"/>
        </w:rPr>
        <w:t xml:space="preserve">председателем </w:t>
      </w:r>
      <w:r w:rsidRPr="001B5407">
        <w:rPr>
          <w:color w:val="000000"/>
          <w:sz w:val="28"/>
          <w:szCs w:val="28"/>
        </w:rPr>
        <w:t>Контро</w:t>
      </w:r>
      <w:r>
        <w:rPr>
          <w:color w:val="000000"/>
          <w:sz w:val="28"/>
          <w:szCs w:val="28"/>
        </w:rPr>
        <w:t>льно-счетной палаты</w:t>
      </w:r>
      <w:r w:rsidRPr="001B5407">
        <w:rPr>
          <w:color w:val="000000"/>
          <w:sz w:val="28"/>
          <w:szCs w:val="28"/>
        </w:rPr>
        <w:t xml:space="preserve"> МО «</w:t>
      </w:r>
      <w:proofErr w:type="spellStart"/>
      <w:r w:rsidRPr="001B5407">
        <w:rPr>
          <w:color w:val="000000"/>
          <w:sz w:val="28"/>
          <w:szCs w:val="28"/>
        </w:rPr>
        <w:t>Тымовский</w:t>
      </w:r>
      <w:proofErr w:type="spellEnd"/>
      <w:r w:rsidRPr="001B5407"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 xml:space="preserve"> материалов проверки, свидетельствующих:</w:t>
      </w:r>
    </w:p>
    <w:p w:rsidR="00594D0C" w:rsidRPr="004C2FA7" w:rsidRDefault="00594D0C" w:rsidP="00594D0C">
      <w:pPr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-</w:t>
      </w:r>
      <w:r w:rsidRPr="004C2FA7">
        <w:rPr>
          <w:noProof/>
          <w:color w:val="000000"/>
          <w:sz w:val="28"/>
          <w:szCs w:val="28"/>
        </w:rPr>
        <w:drawing>
          <wp:inline distT="0" distB="0" distL="0" distR="0" wp14:anchorId="1B565BC7" wp14:editId="5B0BAC72">
            <wp:extent cx="37897" cy="6888"/>
            <wp:effectExtent l="0" t="0" r="0" b="0"/>
            <wp:docPr id="4" name="Picture 62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8" name="Picture 62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97" cy="6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2FA7">
        <w:rPr>
          <w:color w:val="000000"/>
          <w:sz w:val="28"/>
          <w:szCs w:val="28"/>
        </w:rPr>
        <w:t xml:space="preserve">о представлении муниципальным служащим </w:t>
      </w:r>
      <w:r>
        <w:rPr>
          <w:color w:val="000000"/>
          <w:sz w:val="28"/>
          <w:szCs w:val="28"/>
        </w:rPr>
        <w:t>недостоверных</w:t>
      </w:r>
      <w:r w:rsidRPr="004C2FA7">
        <w:rPr>
          <w:color w:val="000000"/>
          <w:sz w:val="28"/>
          <w:szCs w:val="28"/>
        </w:rPr>
        <w:t xml:space="preserve"> или </w:t>
      </w:r>
      <w:r>
        <w:rPr>
          <w:color w:val="000000"/>
          <w:sz w:val="28"/>
          <w:szCs w:val="28"/>
        </w:rPr>
        <w:t xml:space="preserve">неполных </w:t>
      </w:r>
      <w:r w:rsidRPr="004C2FA7">
        <w:rPr>
          <w:color w:val="000000"/>
          <w:sz w:val="28"/>
          <w:szCs w:val="28"/>
        </w:rPr>
        <w:t>сведений о доходах, об имуществе и обязательствах имущественного характера;</w:t>
      </w:r>
    </w:p>
    <w:p w:rsidR="00594D0C" w:rsidRPr="004C2FA7" w:rsidRDefault="00594D0C" w:rsidP="00594D0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C2FA7">
        <w:rPr>
          <w:color w:val="000000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б) поступившее </w:t>
      </w:r>
      <w:r>
        <w:rPr>
          <w:color w:val="000000"/>
          <w:sz w:val="28"/>
          <w:szCs w:val="28"/>
        </w:rPr>
        <w:t>в кадровую службу 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 xml:space="preserve"> в порядке, установленном муниципальными правовыми актами:</w:t>
      </w:r>
    </w:p>
    <w:p w:rsidR="00594D0C" w:rsidRDefault="00594D0C" w:rsidP="00594D0C">
      <w:pPr>
        <w:jc w:val="both"/>
        <w:rPr>
          <w:noProof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обращение гражданина, </w:t>
      </w:r>
      <w:r w:rsidRPr="004C2FA7">
        <w:rPr>
          <w:color w:val="000000"/>
          <w:sz w:val="28"/>
          <w:szCs w:val="28"/>
        </w:rPr>
        <w:t xml:space="preserve">замещавшего в </w:t>
      </w:r>
      <w:r>
        <w:rPr>
          <w:color w:val="000000"/>
          <w:sz w:val="28"/>
          <w:szCs w:val="28"/>
        </w:rPr>
        <w:t>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 xml:space="preserve"> должность муниципальной службы, о даче согласия на замещение должности в коммерческой или некоммерческой организации либо на выполнение работы на условиях гражданско</w:t>
      </w:r>
      <w:r>
        <w:rPr>
          <w:color w:val="000000"/>
          <w:sz w:val="28"/>
          <w:szCs w:val="28"/>
        </w:rPr>
        <w:t>-</w:t>
      </w:r>
      <w:r w:rsidRPr="004C2FA7">
        <w:rPr>
          <w:color w:val="000000"/>
          <w:sz w:val="28"/>
          <w:szCs w:val="28"/>
        </w:rPr>
        <w:t xml:space="preserve">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 </w:t>
      </w:r>
    </w:p>
    <w:p w:rsidR="00594D0C" w:rsidRPr="00A640AF" w:rsidRDefault="00594D0C" w:rsidP="00594D0C">
      <w:pPr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- </w:t>
      </w:r>
      <w:r w:rsidRPr="004C2FA7">
        <w:rPr>
          <w:color w:val="000000"/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об имуществе и обязательствах </w:t>
      </w:r>
      <w:r w:rsidRPr="004C2FA7">
        <w:rPr>
          <w:color w:val="000000"/>
          <w:sz w:val="28"/>
          <w:szCs w:val="28"/>
        </w:rPr>
        <w:lastRenderedPageBreak/>
        <w:t>имущественного характера своих супруги (супр</w:t>
      </w:r>
      <w:r>
        <w:rPr>
          <w:color w:val="000000"/>
          <w:sz w:val="28"/>
          <w:szCs w:val="28"/>
        </w:rPr>
        <w:t>уга) и несовершеннолетних детей.</w:t>
      </w:r>
    </w:p>
    <w:p w:rsidR="00594D0C" w:rsidRPr="004C2FA7" w:rsidRDefault="00594D0C" w:rsidP="00594D0C">
      <w:pPr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- </w:t>
      </w:r>
      <w:r w:rsidRPr="004C2FA7">
        <w:rPr>
          <w:color w:val="000000"/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r w:rsidRPr="004C2FA7">
        <w:rPr>
          <w:color w:val="000000"/>
          <w:sz w:val="28"/>
          <w:szCs w:val="28"/>
        </w:rPr>
        <w:t xml:space="preserve">представление </w:t>
      </w:r>
      <w:r>
        <w:rPr>
          <w:color w:val="000000"/>
          <w:sz w:val="28"/>
          <w:szCs w:val="28"/>
        </w:rPr>
        <w:t>председателя Контрольно-счетной палаты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</w:t>
      </w:r>
      <w:r>
        <w:rPr>
          <w:color w:val="000000"/>
          <w:sz w:val="28"/>
          <w:szCs w:val="28"/>
        </w:rPr>
        <w:t>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 </w:t>
      </w:r>
      <w:r w:rsidRPr="004C2FA7">
        <w:rPr>
          <w:color w:val="000000"/>
          <w:sz w:val="28"/>
          <w:szCs w:val="28"/>
        </w:rPr>
        <w:t>и мер по предупреждению коррупции;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г) представление </w:t>
      </w:r>
      <w:r>
        <w:rPr>
          <w:color w:val="000000"/>
          <w:sz w:val="28"/>
          <w:szCs w:val="28"/>
        </w:rPr>
        <w:t>председателем Контрольно-счетной палаты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 материалов проверки, свидетельствующих о представлении муниципальным служащим недостоверных или неполных сведений, предусмотренных частью I статьи 3 Федерального закона от 03 декабря 2012 г. № 230-ФЗ «О контроле за соответствием расходов лиц, замещающих государственные должности, и иных лиц их доходам»;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д) поступившее в соответствии с частью 4 статьи 12 Федерального закона от 25 декабря 2008 года № 273-ФЗ «О противодействии коррупции» и статьей 64.1 Трудового кодекса Российской Федерации в </w:t>
      </w:r>
      <w:r>
        <w:rPr>
          <w:color w:val="000000"/>
          <w:sz w:val="28"/>
          <w:szCs w:val="28"/>
        </w:rPr>
        <w:t>Контрольно-счетную палату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</w:t>
      </w:r>
      <w:r>
        <w:rPr>
          <w:color w:val="000000"/>
          <w:sz w:val="28"/>
          <w:szCs w:val="28"/>
        </w:rPr>
        <w:t xml:space="preserve"> </w:t>
      </w:r>
      <w:r w:rsidRPr="004C2FA7">
        <w:rPr>
          <w:color w:val="000000"/>
          <w:sz w:val="28"/>
          <w:szCs w:val="28"/>
        </w:rPr>
        <w:t>уведомление коммерческой или некоммерческой организации о заключении с гражданином, замещавшим должность муниципальной службы в</w:t>
      </w:r>
      <w:r w:rsidRPr="004A601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округ», трудового или гражданско-правового договора на выполнение работ (оказание услуг), если отдельные функции управления данной организацией входили в его должностные (служебные) обязанности, исполняемые во время замещения должности в </w:t>
      </w:r>
      <w:r>
        <w:rPr>
          <w:color w:val="000000"/>
          <w:sz w:val="28"/>
          <w:szCs w:val="28"/>
        </w:rPr>
        <w:t>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 </w:t>
      </w:r>
      <w:r w:rsidRPr="004C2FA7">
        <w:rPr>
          <w:color w:val="000000"/>
          <w:sz w:val="28"/>
          <w:szCs w:val="28"/>
        </w:rPr>
        <w:t>Комиссия не рассматривает сообщения о</w:t>
      </w:r>
      <w:r>
        <w:rPr>
          <w:color w:val="000000"/>
          <w:sz w:val="28"/>
          <w:szCs w:val="28"/>
        </w:rPr>
        <w:t xml:space="preserve"> преступлениях и административных</w:t>
      </w:r>
      <w:r w:rsidRPr="004C2FA7">
        <w:rPr>
          <w:color w:val="000000"/>
          <w:sz w:val="28"/>
          <w:szCs w:val="28"/>
        </w:rPr>
        <w:t xml:space="preserve"> правонарушениях, а также анонимные обращения, не проводит проверки по фактам нарушения служебной дисциплины.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13. </w:t>
      </w:r>
      <w:r w:rsidRPr="00A640AF">
        <w:rPr>
          <w:color w:val="000000"/>
          <w:sz w:val="28"/>
          <w:szCs w:val="28"/>
        </w:rPr>
        <w:t>Обращение, указанное в абзац</w:t>
      </w:r>
      <w:r>
        <w:rPr>
          <w:color w:val="000000"/>
          <w:sz w:val="28"/>
          <w:szCs w:val="28"/>
        </w:rPr>
        <w:t>е втором подпункта «б» пункта 1</w:t>
      </w:r>
      <w:r w:rsidRPr="00A640AF">
        <w:rPr>
          <w:color w:val="000000"/>
          <w:sz w:val="28"/>
          <w:szCs w:val="28"/>
        </w:rPr>
        <w:t>1 настоящего Положения, подается гражданином, замещавшим должность муниципальной службы в</w:t>
      </w:r>
      <w:r w:rsidRPr="00AA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Контрольно-счетной палату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</w:t>
      </w:r>
      <w:r w:rsidRPr="00A640AF">
        <w:rPr>
          <w:color w:val="000000"/>
          <w:sz w:val="28"/>
          <w:szCs w:val="28"/>
        </w:rPr>
        <w:t xml:space="preserve">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  <w:r>
        <w:rPr>
          <w:color w:val="000000"/>
          <w:sz w:val="28"/>
          <w:szCs w:val="28"/>
        </w:rPr>
        <w:t xml:space="preserve">На заседании комиссии </w:t>
      </w:r>
      <w:r w:rsidRPr="00A640AF">
        <w:rPr>
          <w:color w:val="000000"/>
          <w:sz w:val="28"/>
          <w:szCs w:val="28"/>
        </w:rPr>
        <w:t>осуществляет</w:t>
      </w:r>
      <w:r>
        <w:rPr>
          <w:color w:val="000000"/>
          <w:sz w:val="28"/>
          <w:szCs w:val="28"/>
        </w:rPr>
        <w:t>ся</w:t>
      </w:r>
      <w:r w:rsidRPr="00A640AF">
        <w:rPr>
          <w:color w:val="000000"/>
          <w:sz w:val="28"/>
          <w:szCs w:val="28"/>
        </w:rPr>
        <w:t xml:space="preserve">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года № 273-ФЗ «О противодействии коррупции».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14. </w:t>
      </w:r>
      <w:r w:rsidRPr="00A640AF">
        <w:rPr>
          <w:color w:val="000000"/>
          <w:sz w:val="28"/>
          <w:szCs w:val="28"/>
        </w:rPr>
        <w:t>Обращение, указанное в абзаце втором подпункта «б» пункта 11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15. </w:t>
      </w:r>
      <w:r w:rsidRPr="00A640AF">
        <w:rPr>
          <w:color w:val="000000"/>
          <w:sz w:val="28"/>
          <w:szCs w:val="28"/>
        </w:rPr>
        <w:t>Уведомление, ука</w:t>
      </w:r>
      <w:r>
        <w:rPr>
          <w:color w:val="000000"/>
          <w:sz w:val="28"/>
          <w:szCs w:val="28"/>
        </w:rPr>
        <w:t>занное в подпункте «д» пункта 1</w:t>
      </w:r>
      <w:r w:rsidRPr="00A640AF">
        <w:rPr>
          <w:color w:val="000000"/>
          <w:sz w:val="28"/>
          <w:szCs w:val="28"/>
        </w:rPr>
        <w:t>1 настоящего Положения, рассматривается</w:t>
      </w:r>
      <w:r w:rsidRPr="00AA1A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комиссией</w:t>
      </w:r>
      <w:r w:rsidRPr="00A640AF">
        <w:rPr>
          <w:color w:val="000000"/>
          <w:sz w:val="28"/>
          <w:szCs w:val="28"/>
        </w:rPr>
        <w:t>, котор</w:t>
      </w:r>
      <w:r>
        <w:rPr>
          <w:color w:val="000000"/>
          <w:sz w:val="28"/>
          <w:szCs w:val="28"/>
        </w:rPr>
        <w:t>ая</w:t>
      </w:r>
      <w:r w:rsidRPr="00A640AF">
        <w:rPr>
          <w:color w:val="000000"/>
          <w:sz w:val="28"/>
          <w:szCs w:val="28"/>
        </w:rPr>
        <w:t xml:space="preserve"> осуществляет подготовку мотивированного заключения о соблюдении гражданином, замещавшим должность муниципальной службы в</w:t>
      </w:r>
      <w:r w:rsidRPr="00A47D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</w:t>
      </w:r>
      <w:r w:rsidRPr="00A640AF">
        <w:rPr>
          <w:color w:val="000000"/>
          <w:sz w:val="28"/>
          <w:szCs w:val="28"/>
        </w:rPr>
        <w:t>, треб</w:t>
      </w:r>
      <w:r>
        <w:rPr>
          <w:color w:val="000000"/>
          <w:sz w:val="28"/>
          <w:szCs w:val="28"/>
        </w:rPr>
        <w:t>ований статьи 12 Федерального закон</w:t>
      </w:r>
      <w:r w:rsidRPr="00A640AF">
        <w:rPr>
          <w:color w:val="000000"/>
          <w:sz w:val="28"/>
          <w:szCs w:val="28"/>
        </w:rPr>
        <w:t>а от 25 декабря 2008 года № 273-ФЗ «О противодействии коррупции».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16. </w:t>
      </w:r>
      <w:r w:rsidRPr="00A640AF">
        <w:rPr>
          <w:color w:val="000000"/>
          <w:sz w:val="28"/>
          <w:szCs w:val="28"/>
        </w:rPr>
        <w:t>Уведомление, указанное в абзаце ч</w:t>
      </w:r>
      <w:r>
        <w:rPr>
          <w:color w:val="000000"/>
          <w:sz w:val="28"/>
          <w:szCs w:val="28"/>
        </w:rPr>
        <w:t>етвертом подпункта «б» пункта 1</w:t>
      </w:r>
      <w:r w:rsidRPr="00A640AF">
        <w:rPr>
          <w:color w:val="000000"/>
          <w:sz w:val="28"/>
          <w:szCs w:val="28"/>
        </w:rPr>
        <w:t>1 настоящего Положения, рассматривается</w:t>
      </w:r>
      <w:r>
        <w:rPr>
          <w:color w:val="000000"/>
          <w:sz w:val="28"/>
          <w:szCs w:val="28"/>
        </w:rPr>
        <w:t xml:space="preserve"> комиссией</w:t>
      </w:r>
      <w:r w:rsidRPr="00A640AF">
        <w:rPr>
          <w:color w:val="000000"/>
          <w:sz w:val="28"/>
          <w:szCs w:val="28"/>
        </w:rPr>
        <w:t>, котор</w:t>
      </w:r>
      <w:r>
        <w:rPr>
          <w:color w:val="000000"/>
          <w:sz w:val="28"/>
          <w:szCs w:val="28"/>
        </w:rPr>
        <w:t>ая</w:t>
      </w:r>
      <w:r w:rsidRPr="00A640AF">
        <w:rPr>
          <w:color w:val="000000"/>
          <w:sz w:val="28"/>
          <w:szCs w:val="28"/>
        </w:rPr>
        <w:t xml:space="preserve"> осуществляет подготовку мотивированного заключения по результатам рассмотрения уведомления.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17. </w:t>
      </w:r>
      <w:r w:rsidRPr="00A640AF">
        <w:rPr>
          <w:color w:val="000000"/>
          <w:sz w:val="28"/>
          <w:szCs w:val="28"/>
        </w:rPr>
        <w:t>При подготовке мотивированного заключения по результатам рассмотрения обращения, указанного в абз</w:t>
      </w:r>
      <w:r>
        <w:rPr>
          <w:color w:val="000000"/>
          <w:sz w:val="28"/>
          <w:szCs w:val="28"/>
        </w:rPr>
        <w:t xml:space="preserve">аце втором подпункта «б» пункта </w:t>
      </w:r>
      <w:proofErr w:type="spellStart"/>
      <w:r>
        <w:rPr>
          <w:color w:val="000000"/>
          <w:sz w:val="28"/>
          <w:szCs w:val="28"/>
        </w:rPr>
        <w:t>l</w:t>
      </w:r>
      <w:r w:rsidRPr="00A640AF">
        <w:rPr>
          <w:color w:val="000000"/>
          <w:sz w:val="28"/>
          <w:szCs w:val="28"/>
        </w:rPr>
        <w:t>l</w:t>
      </w:r>
      <w:proofErr w:type="spellEnd"/>
      <w:r w:rsidRPr="00A640AF">
        <w:rPr>
          <w:color w:val="000000"/>
          <w:sz w:val="28"/>
          <w:szCs w:val="28"/>
        </w:rPr>
        <w:t xml:space="preserve"> настоящего Положения, или уведомлений, указанных в абзаце четвертом подпункта «б» и подпункте «д» пункта 11 настоящего Положения,</w:t>
      </w:r>
      <w:r w:rsidRPr="002728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комиссией</w:t>
      </w:r>
      <w:r w:rsidRPr="00A640AF">
        <w:rPr>
          <w:color w:val="000000"/>
          <w:sz w:val="28"/>
          <w:szCs w:val="28"/>
        </w:rPr>
        <w:t xml:space="preserve"> имеют право проводить собеседование с муниципальным служащим, представившим обращение или уведомление, получать от него письменные пояснения, а </w:t>
      </w:r>
      <w:r>
        <w:rPr>
          <w:color w:val="000000"/>
          <w:sz w:val="28"/>
          <w:szCs w:val="28"/>
        </w:rPr>
        <w:t>председатель 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</w:t>
      </w:r>
      <w:r w:rsidRPr="00A640AF">
        <w:rPr>
          <w:color w:val="000000"/>
          <w:sz w:val="28"/>
          <w:szCs w:val="28"/>
        </w:rPr>
        <w:t xml:space="preserve">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594D0C" w:rsidRPr="00A640AF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18. </w:t>
      </w:r>
      <w:r w:rsidRPr="00A640AF">
        <w:rPr>
          <w:color w:val="000000"/>
          <w:sz w:val="28"/>
          <w:szCs w:val="28"/>
        </w:rPr>
        <w:t>Мотивированные заключения, предусмотренные пунктами 13, 15 и 16 настоящего Положения, должны содержать: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>а) информацию, изложенную в обращениях или уведомлениях, указанных в абзацах втором и четвёртом подпункта «б» и подпункте «д» пункта 11 настоящего Положения;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0" wp14:anchorId="69E3725E" wp14:editId="55A78200">
            <wp:simplePos x="0" y="0"/>
            <wp:positionH relativeFrom="page">
              <wp:posOffset>5250505</wp:posOffset>
            </wp:positionH>
            <wp:positionV relativeFrom="page">
              <wp:posOffset>10662834</wp:posOffset>
            </wp:positionV>
            <wp:extent cx="547788" cy="6889"/>
            <wp:effectExtent l="0" t="0" r="0" b="0"/>
            <wp:wrapTopAndBottom/>
            <wp:docPr id="5" name="Picture 12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4" name="Picture 121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7788" cy="68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2FA7">
        <w:rPr>
          <w:color w:val="000000"/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четвёртом подпункта «б» и подпункте «д» пункта 11 настоящего Положения, а также рекомендации для принятия одного из решений в соответствии с пунктами 28, 31, 33.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19. </w:t>
      </w:r>
      <w:r w:rsidRPr="004C2FA7">
        <w:rPr>
          <w:color w:val="000000"/>
          <w:sz w:val="28"/>
          <w:szCs w:val="28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20 и 21 настоящего Положения;</w:t>
      </w:r>
    </w:p>
    <w:p w:rsidR="00594D0C" w:rsidRPr="004C2FA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</w:t>
      </w:r>
      <w:r w:rsidRPr="004C2FA7">
        <w:rPr>
          <w:color w:val="000000"/>
          <w:sz w:val="28"/>
          <w:szCs w:val="28"/>
        </w:rPr>
        <w:lastRenderedPageBreak/>
        <w:t xml:space="preserve">заседании комиссии, с информацией, поступившей в </w:t>
      </w:r>
      <w:r>
        <w:rPr>
          <w:color w:val="000000"/>
          <w:sz w:val="28"/>
          <w:szCs w:val="28"/>
        </w:rPr>
        <w:t>Контрольно-счетную палату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4C2FA7">
        <w:rPr>
          <w:color w:val="000000"/>
          <w:sz w:val="28"/>
          <w:szCs w:val="28"/>
        </w:rPr>
        <w:t xml:space="preserve"> и с результатами ее проверки;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8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20. </w:t>
      </w:r>
      <w:r w:rsidRPr="004C2FA7">
        <w:rPr>
          <w:color w:val="000000"/>
          <w:sz w:val="28"/>
          <w:szCs w:val="28"/>
        </w:rPr>
        <w:t>Заседание комиссии по рассмотрению заявлений, указанных в абзацах третьем и ч</w:t>
      </w:r>
      <w:r>
        <w:rPr>
          <w:color w:val="000000"/>
          <w:sz w:val="28"/>
          <w:szCs w:val="28"/>
        </w:rPr>
        <w:t>етвертом подпункта «б» пункта 1</w:t>
      </w:r>
      <w:r w:rsidRPr="004C2FA7">
        <w:rPr>
          <w:color w:val="000000"/>
          <w:sz w:val="28"/>
          <w:szCs w:val="28"/>
        </w:rPr>
        <w:t>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21. </w:t>
      </w:r>
      <w:r w:rsidRPr="004C2FA7">
        <w:rPr>
          <w:color w:val="000000"/>
          <w:sz w:val="28"/>
          <w:szCs w:val="28"/>
        </w:rPr>
        <w:t>Уведомление, указанное в подпункте «д» пункта</w:t>
      </w:r>
      <w:r>
        <w:rPr>
          <w:color w:val="000000"/>
          <w:sz w:val="28"/>
          <w:szCs w:val="28"/>
        </w:rPr>
        <w:t xml:space="preserve"> 11</w:t>
      </w:r>
      <w:r w:rsidRPr="004C2FA7">
        <w:rPr>
          <w:color w:val="000000"/>
          <w:sz w:val="28"/>
          <w:szCs w:val="28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594D0C" w:rsidRDefault="00594D0C" w:rsidP="00594D0C">
      <w:pPr>
        <w:ind w:firstLine="709"/>
        <w:jc w:val="both"/>
      </w:pPr>
      <w:r>
        <w:rPr>
          <w:color w:val="000000"/>
          <w:sz w:val="28"/>
          <w:szCs w:val="28"/>
        </w:rPr>
        <w:t xml:space="preserve">22. </w:t>
      </w:r>
      <w:r w:rsidRPr="004C2FA7">
        <w:rPr>
          <w:color w:val="000000"/>
          <w:sz w:val="28"/>
          <w:szCs w:val="28"/>
        </w:rPr>
        <w:t xml:space="preserve">Заседание комиссии проводится, как правило, в присутствии муниципального служащего, в отношении которого рассматривается </w:t>
      </w:r>
      <w:r>
        <w:rPr>
          <w:color w:val="000000"/>
          <w:sz w:val="28"/>
          <w:szCs w:val="28"/>
        </w:rPr>
        <w:t>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Контрольно-счетной палате.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подпунктом «б» пункта 11 настоящего Положения.</w:t>
      </w:r>
      <w:r w:rsidRPr="00F40B2C">
        <w:t xml:space="preserve"> </w:t>
      </w:r>
    </w:p>
    <w:p w:rsidR="00594D0C" w:rsidRPr="00F40B2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F40B2C">
        <w:rPr>
          <w:sz w:val="28"/>
          <w:szCs w:val="28"/>
        </w:rPr>
        <w:t>23.</w:t>
      </w:r>
      <w:r>
        <w:t xml:space="preserve"> </w:t>
      </w:r>
      <w:r w:rsidRPr="00F40B2C">
        <w:rPr>
          <w:color w:val="000000"/>
          <w:sz w:val="28"/>
          <w:szCs w:val="28"/>
        </w:rPr>
        <w:t>Заседания комиссии могут проводиться в отсутствие муниципального служащего или гражданина в случае:</w:t>
      </w:r>
    </w:p>
    <w:p w:rsidR="00594D0C" w:rsidRPr="00F40B2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F40B2C">
        <w:rPr>
          <w:color w:val="000000"/>
          <w:sz w:val="28"/>
          <w:szCs w:val="28"/>
        </w:rPr>
        <w:t>а) если в обращении, заявлении или уведомлении, предусмотренны</w:t>
      </w:r>
      <w:r>
        <w:rPr>
          <w:color w:val="000000"/>
          <w:sz w:val="28"/>
          <w:szCs w:val="28"/>
        </w:rPr>
        <w:t>х</w:t>
      </w:r>
      <w:r w:rsidRPr="00F40B2C">
        <w:rPr>
          <w:color w:val="000000"/>
          <w:sz w:val="28"/>
          <w:szCs w:val="28"/>
        </w:rPr>
        <w:t xml:space="preserve"> подпунктом «б» пункта 11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594D0C" w:rsidRPr="00F40B2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F40B2C">
        <w:rPr>
          <w:color w:val="000000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594D0C" w:rsidRDefault="00594D0C" w:rsidP="00594D0C">
      <w:pPr>
        <w:ind w:firstLine="709"/>
        <w:jc w:val="both"/>
      </w:pPr>
      <w:r>
        <w:rPr>
          <w:color w:val="000000"/>
          <w:sz w:val="28"/>
          <w:szCs w:val="28"/>
        </w:rPr>
        <w:t xml:space="preserve">24. </w:t>
      </w:r>
      <w:r w:rsidRPr="00F40B2C">
        <w:rPr>
          <w:color w:val="000000"/>
          <w:sz w:val="28"/>
          <w:szCs w:val="28"/>
        </w:rPr>
        <w:t>На заседании комиссии заслушиваются пояснения муниципального служащего или гражданина, замещавшего д</w:t>
      </w:r>
      <w:r>
        <w:rPr>
          <w:color w:val="000000"/>
          <w:sz w:val="28"/>
          <w:szCs w:val="28"/>
        </w:rPr>
        <w:t>олжность муниципальной службы в 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F40B2C">
        <w:rPr>
          <w:color w:val="000000"/>
          <w:sz w:val="28"/>
          <w:szCs w:val="28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  <w:r w:rsidRPr="00761894">
        <w:t xml:space="preserve"> 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25. </w:t>
      </w:r>
      <w:r w:rsidRPr="00761894">
        <w:rPr>
          <w:color w:val="000000"/>
          <w:sz w:val="28"/>
          <w:szCs w:val="28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26. </w:t>
      </w:r>
      <w:r w:rsidRPr="00761894">
        <w:rPr>
          <w:color w:val="000000"/>
          <w:sz w:val="28"/>
          <w:szCs w:val="28"/>
        </w:rPr>
        <w:t>По итогам рассмотрения вопроса, указанного в абзац</w:t>
      </w:r>
      <w:r>
        <w:rPr>
          <w:color w:val="000000"/>
          <w:sz w:val="28"/>
          <w:szCs w:val="28"/>
        </w:rPr>
        <w:t>е втором подпункта «а» пункта 1</w:t>
      </w:r>
      <w:r w:rsidRPr="00761894">
        <w:rPr>
          <w:color w:val="000000"/>
          <w:sz w:val="28"/>
          <w:szCs w:val="28"/>
        </w:rPr>
        <w:t>1 настоящего Положения, комиссия принимает одно из следующих решений: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761894">
        <w:rPr>
          <w:color w:val="000000"/>
          <w:sz w:val="28"/>
          <w:szCs w:val="28"/>
        </w:rPr>
        <w:t>а) установить, что сведения о доходах, об имуществе и обязательствах имущественного характера, представленные муниципальным служащим в соответствии с действующим законодательством и муниципальными правовыми актами МО «</w:t>
      </w:r>
      <w:proofErr w:type="spellStart"/>
      <w:r w:rsidRPr="00761894">
        <w:rPr>
          <w:color w:val="000000"/>
          <w:sz w:val="28"/>
          <w:szCs w:val="28"/>
        </w:rPr>
        <w:t>Тымовский</w:t>
      </w:r>
      <w:proofErr w:type="spellEnd"/>
      <w:r w:rsidRPr="00761894">
        <w:rPr>
          <w:color w:val="000000"/>
          <w:sz w:val="28"/>
          <w:szCs w:val="28"/>
        </w:rPr>
        <w:t xml:space="preserve"> городской округ», являются достоверными и полными;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761894">
        <w:rPr>
          <w:color w:val="000000"/>
          <w:sz w:val="28"/>
          <w:szCs w:val="28"/>
        </w:rPr>
        <w:t>б) установить, что сведения о доходах, об имуществе и обязательствах имущественного характера, представленные муниципальным служащим в соответствии с действующим законодательством и муниципальными правовыми актами МО «</w:t>
      </w:r>
      <w:proofErr w:type="spellStart"/>
      <w:r w:rsidRPr="00761894">
        <w:rPr>
          <w:color w:val="000000"/>
          <w:sz w:val="28"/>
          <w:szCs w:val="28"/>
        </w:rPr>
        <w:t>Тымовский</w:t>
      </w:r>
      <w:proofErr w:type="spellEnd"/>
      <w:r w:rsidRPr="00761894">
        <w:rPr>
          <w:color w:val="000000"/>
          <w:sz w:val="28"/>
          <w:szCs w:val="28"/>
        </w:rPr>
        <w:t xml:space="preserve"> городской округ», являются недостоверными и (или) неполными. В этом случае комиссия рекомендует </w:t>
      </w:r>
      <w:r>
        <w:rPr>
          <w:color w:val="000000"/>
          <w:sz w:val="28"/>
          <w:szCs w:val="28"/>
        </w:rPr>
        <w:t xml:space="preserve">председателю Контрольно-счетной </w:t>
      </w:r>
      <w:r w:rsidRPr="00761894">
        <w:rPr>
          <w:color w:val="000000"/>
          <w:sz w:val="28"/>
          <w:szCs w:val="28"/>
        </w:rPr>
        <w:t>МО «</w:t>
      </w:r>
      <w:proofErr w:type="spellStart"/>
      <w:r w:rsidRPr="00761894">
        <w:rPr>
          <w:color w:val="000000"/>
          <w:sz w:val="28"/>
          <w:szCs w:val="28"/>
        </w:rPr>
        <w:t>Тымовский</w:t>
      </w:r>
      <w:proofErr w:type="spellEnd"/>
      <w:r w:rsidRPr="00761894">
        <w:rPr>
          <w:color w:val="000000"/>
          <w:sz w:val="28"/>
          <w:szCs w:val="28"/>
        </w:rPr>
        <w:t xml:space="preserve"> городской округ» применить к муниципальному служащему конкретную меру ответственности.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27. </w:t>
      </w:r>
      <w:r w:rsidRPr="00761894">
        <w:rPr>
          <w:color w:val="000000"/>
          <w:sz w:val="28"/>
          <w:szCs w:val="28"/>
        </w:rPr>
        <w:t>По итогам рассмотрения вопроса, указанного в абзаце</w:t>
      </w:r>
      <w:r>
        <w:rPr>
          <w:color w:val="000000"/>
          <w:sz w:val="28"/>
          <w:szCs w:val="28"/>
        </w:rPr>
        <w:t xml:space="preserve"> третьем подпункта «а» пункта 1</w:t>
      </w:r>
      <w:r w:rsidRPr="00761894">
        <w:rPr>
          <w:color w:val="000000"/>
          <w:sz w:val="28"/>
          <w:szCs w:val="28"/>
        </w:rPr>
        <w:t>1 настоящего Положения, комиссия принимает одно из следующих решений: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761894">
        <w:rPr>
          <w:color w:val="000000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761894">
        <w:rPr>
          <w:color w:val="000000"/>
          <w:sz w:val="28"/>
          <w:szCs w:val="28"/>
        </w:rPr>
        <w:t>б) установить, что муниципальный служащий н</w:t>
      </w:r>
      <w:r>
        <w:rPr>
          <w:color w:val="000000"/>
          <w:sz w:val="28"/>
          <w:szCs w:val="28"/>
        </w:rPr>
        <w:t>е соблюдал тре</w:t>
      </w:r>
      <w:r w:rsidRPr="00761894">
        <w:rPr>
          <w:color w:val="000000"/>
          <w:sz w:val="28"/>
          <w:szCs w:val="28"/>
        </w:rPr>
        <w:t xml:space="preserve">бования к служебному поведению и (или) требования об урегулировании конфликта интересов. В этом случае комиссия рекомендует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761894">
        <w:rPr>
          <w:color w:val="000000"/>
          <w:sz w:val="28"/>
          <w:szCs w:val="28"/>
        </w:rPr>
        <w:t xml:space="preserve"> МО «</w:t>
      </w:r>
      <w:proofErr w:type="spellStart"/>
      <w:r w:rsidRPr="00761894">
        <w:rPr>
          <w:color w:val="000000"/>
          <w:sz w:val="28"/>
          <w:szCs w:val="28"/>
        </w:rPr>
        <w:t>Тымовский</w:t>
      </w:r>
      <w:proofErr w:type="spellEnd"/>
      <w:r w:rsidRPr="00761894">
        <w:rPr>
          <w:color w:val="000000"/>
          <w:sz w:val="28"/>
          <w:szCs w:val="28"/>
        </w:rPr>
        <w:t xml:space="preserve"> городской округ»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28. </w:t>
      </w:r>
      <w:r w:rsidRPr="00761894">
        <w:rPr>
          <w:color w:val="000000"/>
          <w:sz w:val="28"/>
          <w:szCs w:val="28"/>
        </w:rPr>
        <w:t>По итогам рассмотрения вопроса, указанного в абзац</w:t>
      </w:r>
      <w:r>
        <w:rPr>
          <w:color w:val="000000"/>
          <w:sz w:val="28"/>
          <w:szCs w:val="28"/>
        </w:rPr>
        <w:t>е втором подпункта «б» пункта 1</w:t>
      </w:r>
      <w:r w:rsidRPr="00761894">
        <w:rPr>
          <w:color w:val="000000"/>
          <w:sz w:val="28"/>
          <w:szCs w:val="28"/>
        </w:rPr>
        <w:t>1 настоящего Положения, комиссия принимает одно из следующих решений: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761894">
        <w:rPr>
          <w:color w:val="000000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</w:t>
      </w:r>
      <w:r>
        <w:rPr>
          <w:color w:val="000000"/>
          <w:sz w:val="28"/>
          <w:szCs w:val="28"/>
        </w:rPr>
        <w:t>-</w:t>
      </w:r>
      <w:r w:rsidRPr="00761894">
        <w:rPr>
          <w:color w:val="000000"/>
          <w:sz w:val="28"/>
          <w:szCs w:val="28"/>
        </w:rPr>
        <w:t>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594D0C" w:rsidRPr="00761894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761894">
        <w:rPr>
          <w:color w:val="000000"/>
          <w:sz w:val="28"/>
          <w:szCs w:val="28"/>
        </w:rPr>
        <w:t>б)</w:t>
      </w:r>
      <w:r>
        <w:rPr>
          <w:color w:val="000000"/>
          <w:sz w:val="28"/>
          <w:szCs w:val="28"/>
        </w:rPr>
        <w:t xml:space="preserve"> отказать гражданину в замещении должности в</w:t>
      </w:r>
      <w:r w:rsidRPr="00761894">
        <w:rPr>
          <w:color w:val="000000"/>
          <w:sz w:val="28"/>
          <w:szCs w:val="28"/>
        </w:rPr>
        <w:t xml:space="preserve"> коммерческой пли некоммерческой организации либо в выполнении работы на условиях гражданско</w:t>
      </w:r>
      <w:r>
        <w:rPr>
          <w:color w:val="000000"/>
          <w:sz w:val="28"/>
          <w:szCs w:val="28"/>
        </w:rPr>
        <w:t>-</w:t>
      </w:r>
      <w:r w:rsidRPr="00761894">
        <w:rPr>
          <w:color w:val="000000"/>
          <w:sz w:val="28"/>
          <w:szCs w:val="28"/>
        </w:rPr>
        <w:t>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службы, и мотивировать свой отказ.</w:t>
      </w:r>
    </w:p>
    <w:p w:rsidR="00594D0C" w:rsidRDefault="00594D0C" w:rsidP="00594D0C">
      <w:pPr>
        <w:ind w:firstLine="709"/>
        <w:jc w:val="both"/>
      </w:pPr>
      <w:r>
        <w:rPr>
          <w:color w:val="000000"/>
          <w:sz w:val="28"/>
          <w:szCs w:val="28"/>
        </w:rPr>
        <w:t xml:space="preserve">29. </w:t>
      </w:r>
      <w:r w:rsidRPr="00761894">
        <w:rPr>
          <w:color w:val="000000"/>
          <w:sz w:val="28"/>
          <w:szCs w:val="28"/>
        </w:rPr>
        <w:t>По итогам рассмотрения вопроса, указанного в абзаце третьем подпункта «б» пункта настоящего Положения, комиссия принимает одно из следующих решений:</w:t>
      </w:r>
      <w:r w:rsidRPr="00AB3EC7">
        <w:t xml:space="preserve"> 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t>а</w:t>
      </w:r>
      <w:r w:rsidRPr="00AB3EC7">
        <w:rPr>
          <w:color w:val="000000"/>
          <w:sz w:val="28"/>
          <w:szCs w:val="28"/>
        </w:rPr>
        <w:t>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AB3EC7">
        <w:rPr>
          <w:color w:val="000000"/>
          <w:sz w:val="28"/>
          <w:szCs w:val="28"/>
        </w:rPr>
        <w:t xml:space="preserve"> МО «</w:t>
      </w:r>
      <w:proofErr w:type="spellStart"/>
      <w:r w:rsidRPr="00AB3EC7">
        <w:rPr>
          <w:color w:val="000000"/>
          <w:sz w:val="28"/>
          <w:szCs w:val="28"/>
        </w:rPr>
        <w:t>Тымовский</w:t>
      </w:r>
      <w:proofErr w:type="spellEnd"/>
      <w:r w:rsidRPr="00AB3EC7">
        <w:rPr>
          <w:color w:val="000000"/>
          <w:sz w:val="28"/>
          <w:szCs w:val="28"/>
        </w:rPr>
        <w:t xml:space="preserve"> городской округ» применить к муниципальному служащему конкретную меру ответственности.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>30. По итогам рассмотрения вопроса, указ</w:t>
      </w:r>
      <w:r>
        <w:rPr>
          <w:color w:val="000000"/>
          <w:sz w:val="28"/>
          <w:szCs w:val="28"/>
        </w:rPr>
        <w:t>анного в подпункте «г» пункта 1</w:t>
      </w:r>
      <w:r w:rsidRPr="00AB3EC7">
        <w:rPr>
          <w:color w:val="000000"/>
          <w:sz w:val="28"/>
          <w:szCs w:val="28"/>
        </w:rPr>
        <w:t>1 настоящего Положения, комиссия принимает одно из следующих решений: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 xml:space="preserve">а) признать, что сведения, представленные муниципальным служащим в соответствии с частью статьи З Федерального закона «О контроле за соответствием расходов лиц, замещающих государственные должности, и иных лиц их доходам», </w:t>
      </w:r>
      <w:r>
        <w:rPr>
          <w:color w:val="000000"/>
          <w:sz w:val="28"/>
          <w:szCs w:val="28"/>
        </w:rPr>
        <w:t>являются достоверными и полным;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4C2FA7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0" wp14:anchorId="16330B86" wp14:editId="3F4DDF22">
            <wp:simplePos x="0" y="0"/>
            <wp:positionH relativeFrom="page">
              <wp:posOffset>1226496</wp:posOffset>
            </wp:positionH>
            <wp:positionV relativeFrom="page">
              <wp:posOffset>10673166</wp:posOffset>
            </wp:positionV>
            <wp:extent cx="1157591" cy="6888"/>
            <wp:effectExtent l="0" t="0" r="0" b="0"/>
            <wp:wrapTopAndBottom/>
            <wp:docPr id="6" name="Picture 404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28" name="Picture 4042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57591" cy="6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2FA7">
        <w:rPr>
          <w:color w:val="000000"/>
          <w:sz w:val="28"/>
          <w:szCs w:val="28"/>
        </w:rPr>
        <w:t xml:space="preserve">б) признать, что сведения, представленные муниципальным служащим в соответствии с частью статьи 3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31. </w:t>
      </w:r>
      <w:r w:rsidRPr="00AB3EC7">
        <w:rPr>
          <w:color w:val="000000"/>
          <w:sz w:val="28"/>
          <w:szCs w:val="28"/>
        </w:rPr>
        <w:t xml:space="preserve">По итогам рассмотрения вопроса, указанного в абзаце четвёртом подпункта «б» пункта </w:t>
      </w:r>
      <w:r>
        <w:rPr>
          <w:color w:val="000000"/>
          <w:sz w:val="28"/>
          <w:szCs w:val="28"/>
        </w:rPr>
        <w:t xml:space="preserve">11 </w:t>
      </w:r>
      <w:r w:rsidRPr="00AB3EC7">
        <w:rPr>
          <w:color w:val="000000"/>
          <w:sz w:val="28"/>
          <w:szCs w:val="28"/>
        </w:rPr>
        <w:t>настоящего Положения, комиссия принимает одно из следующих решений: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принять меры по урегулированию конфликта интересов или по недопущению его возникновения;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AB3EC7">
        <w:rPr>
          <w:color w:val="000000"/>
          <w:sz w:val="28"/>
          <w:szCs w:val="28"/>
        </w:rPr>
        <w:t xml:space="preserve"> МО «</w:t>
      </w:r>
      <w:proofErr w:type="spellStart"/>
      <w:r w:rsidRPr="00AB3EC7">
        <w:rPr>
          <w:color w:val="000000"/>
          <w:sz w:val="28"/>
          <w:szCs w:val="28"/>
        </w:rPr>
        <w:t>Тымовский</w:t>
      </w:r>
      <w:proofErr w:type="spellEnd"/>
      <w:r w:rsidRPr="00AB3EC7">
        <w:rPr>
          <w:color w:val="000000"/>
          <w:sz w:val="28"/>
          <w:szCs w:val="28"/>
        </w:rPr>
        <w:t xml:space="preserve"> городской округ» применить к муниципальному служащему конкретную меру ответственности.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 xml:space="preserve">32. По итогам рассмотрения вопроса, указанного в подпункте «д» пункта 11 настоящего Положения, комиссия принимает в отношении гражданина, замещавшего должность муниципальной службы в </w:t>
      </w:r>
      <w:r>
        <w:rPr>
          <w:color w:val="000000"/>
          <w:sz w:val="28"/>
          <w:szCs w:val="28"/>
        </w:rPr>
        <w:t>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AB3EC7">
        <w:rPr>
          <w:color w:val="000000"/>
          <w:sz w:val="28"/>
          <w:szCs w:val="28"/>
        </w:rPr>
        <w:t>, одно из следующих решений: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>а) дать согласие на замещение им должности в коммерческой или некоммерческой организации ли</w:t>
      </w:r>
      <w:r>
        <w:rPr>
          <w:color w:val="000000"/>
          <w:sz w:val="28"/>
          <w:szCs w:val="28"/>
        </w:rPr>
        <w:t>бо на выполнение работы на условия гражданско-правового</w:t>
      </w:r>
      <w:r w:rsidRPr="00AB3EC7">
        <w:rPr>
          <w:color w:val="000000"/>
          <w:sz w:val="28"/>
          <w:szCs w:val="28"/>
        </w:rPr>
        <w:t xml:space="preserve"> договора </w:t>
      </w:r>
      <w:r>
        <w:rPr>
          <w:color w:val="000000"/>
          <w:sz w:val="28"/>
          <w:szCs w:val="28"/>
        </w:rPr>
        <w:t>в</w:t>
      </w:r>
      <w:r w:rsidRPr="00AB3EC7">
        <w:rPr>
          <w:color w:val="000000"/>
          <w:sz w:val="28"/>
          <w:szCs w:val="28"/>
        </w:rPr>
        <w:t xml:space="preserve">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594D0C" w:rsidRPr="00AB3EC7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№ 273-ФЗ «О противодействии коррупции». В этом случае комиссия рекомендует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AB3EC7">
        <w:rPr>
          <w:color w:val="000000"/>
          <w:sz w:val="28"/>
          <w:szCs w:val="28"/>
        </w:rPr>
        <w:t xml:space="preserve"> МО «</w:t>
      </w:r>
      <w:proofErr w:type="spellStart"/>
      <w:r w:rsidRPr="00AB3EC7">
        <w:rPr>
          <w:color w:val="000000"/>
          <w:sz w:val="28"/>
          <w:szCs w:val="28"/>
        </w:rPr>
        <w:t>Тымовский</w:t>
      </w:r>
      <w:proofErr w:type="spellEnd"/>
      <w:r w:rsidRPr="00AB3EC7">
        <w:rPr>
          <w:color w:val="000000"/>
          <w:sz w:val="28"/>
          <w:szCs w:val="28"/>
        </w:rPr>
        <w:t xml:space="preserve"> городской округ» проинформировать об указанных обстоятельствах органы прокуратуры и уведомившую организацию.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AB3EC7">
        <w:rPr>
          <w:color w:val="000000"/>
          <w:sz w:val="28"/>
          <w:szCs w:val="28"/>
        </w:rPr>
        <w:t>33. По итогам рассмотрения вопросов, указанных в подпунк</w:t>
      </w:r>
      <w:r>
        <w:rPr>
          <w:color w:val="000000"/>
          <w:sz w:val="28"/>
          <w:szCs w:val="28"/>
        </w:rPr>
        <w:t xml:space="preserve">тах «а», «б», «г», «д» пункта 11 </w:t>
      </w:r>
      <w:r w:rsidRPr="00AB3EC7">
        <w:rPr>
          <w:color w:val="000000"/>
          <w:sz w:val="28"/>
          <w:szCs w:val="28"/>
        </w:rPr>
        <w:t>настоящего Положения, и при наличии к тому оснований комиссия может принять иное решение, чем это предусмотрено пунктами 26-32 настоящего Положения. Основания и мотивы принятия такого решения должны быть отражены в протоколе заседания комиссии.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34. По итогам рассмотрения вопроса, предусмот</w:t>
      </w:r>
      <w:r>
        <w:rPr>
          <w:color w:val="000000"/>
          <w:sz w:val="28"/>
          <w:szCs w:val="28"/>
        </w:rPr>
        <w:t>ренного подпунктом «в» пункта 1</w:t>
      </w:r>
      <w:r w:rsidRPr="00257650">
        <w:rPr>
          <w:color w:val="000000"/>
          <w:sz w:val="28"/>
          <w:szCs w:val="28"/>
        </w:rPr>
        <w:t>1 настоящего Положения, комиссия принимает соответствующее решение.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35. Для исполнения решений комиссии могут быть подго</w:t>
      </w:r>
      <w:r>
        <w:rPr>
          <w:color w:val="000000"/>
          <w:sz w:val="28"/>
          <w:szCs w:val="28"/>
        </w:rPr>
        <w:t>товлены проекты правовых актов 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257650">
        <w:rPr>
          <w:color w:val="000000"/>
          <w:sz w:val="28"/>
          <w:szCs w:val="28"/>
        </w:rPr>
        <w:t xml:space="preserve">, решений или поручений </w:t>
      </w:r>
      <w:r>
        <w:rPr>
          <w:color w:val="000000"/>
          <w:sz w:val="28"/>
          <w:szCs w:val="28"/>
        </w:rPr>
        <w:t>председателя Контрольно-счетной палаты</w:t>
      </w:r>
      <w:r w:rsidRPr="00257650">
        <w:rPr>
          <w:color w:val="000000"/>
          <w:sz w:val="28"/>
          <w:szCs w:val="28"/>
        </w:rPr>
        <w:t xml:space="preserve"> МО «</w:t>
      </w:r>
      <w:proofErr w:type="spellStart"/>
      <w:r w:rsidRPr="00257650">
        <w:rPr>
          <w:color w:val="000000"/>
          <w:sz w:val="28"/>
          <w:szCs w:val="28"/>
        </w:rPr>
        <w:t>Тымовский</w:t>
      </w:r>
      <w:proofErr w:type="spellEnd"/>
      <w:r w:rsidRPr="00257650">
        <w:rPr>
          <w:color w:val="000000"/>
          <w:sz w:val="28"/>
          <w:szCs w:val="28"/>
        </w:rPr>
        <w:t xml:space="preserve"> городской округ», которые в установленном порядке </w:t>
      </w:r>
      <w:r w:rsidRPr="00257650">
        <w:rPr>
          <w:color w:val="000000"/>
          <w:sz w:val="28"/>
          <w:szCs w:val="28"/>
        </w:rPr>
        <w:lastRenderedPageBreak/>
        <w:t xml:space="preserve">представляются на рассмотрение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257650">
        <w:rPr>
          <w:color w:val="000000"/>
          <w:sz w:val="28"/>
          <w:szCs w:val="28"/>
        </w:rPr>
        <w:t xml:space="preserve"> МО «</w:t>
      </w:r>
      <w:proofErr w:type="spellStart"/>
      <w:r w:rsidRPr="00257650">
        <w:rPr>
          <w:color w:val="000000"/>
          <w:sz w:val="28"/>
          <w:szCs w:val="28"/>
        </w:rPr>
        <w:t>Тымовский</w:t>
      </w:r>
      <w:proofErr w:type="spellEnd"/>
      <w:r w:rsidRPr="00257650">
        <w:rPr>
          <w:color w:val="000000"/>
          <w:sz w:val="28"/>
          <w:szCs w:val="28"/>
        </w:rPr>
        <w:t xml:space="preserve"> городской округ».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36. Решения комиссии по вопросам, указанным в пункте 11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37.</w:t>
      </w:r>
      <w:r w:rsidRPr="00257650">
        <w:rPr>
          <w:color w:val="000000"/>
          <w:sz w:val="28"/>
          <w:szCs w:val="28"/>
        </w:rPr>
        <w:t xml:space="preserve">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11 настоящего Положения, для </w:t>
      </w:r>
      <w:r>
        <w:rPr>
          <w:color w:val="000000"/>
          <w:sz w:val="28"/>
          <w:szCs w:val="28"/>
        </w:rPr>
        <w:t>председателя Контрольно-счетной палаты</w:t>
      </w:r>
      <w:r w:rsidRPr="00257650">
        <w:rPr>
          <w:color w:val="000000"/>
          <w:sz w:val="28"/>
          <w:szCs w:val="28"/>
        </w:rPr>
        <w:t xml:space="preserve"> МО «</w:t>
      </w:r>
      <w:proofErr w:type="spellStart"/>
      <w:r w:rsidRPr="00257650">
        <w:rPr>
          <w:color w:val="000000"/>
          <w:sz w:val="28"/>
          <w:szCs w:val="28"/>
        </w:rPr>
        <w:t>Тымовский</w:t>
      </w:r>
      <w:proofErr w:type="spellEnd"/>
      <w:r w:rsidRPr="00257650">
        <w:rPr>
          <w:color w:val="000000"/>
          <w:sz w:val="28"/>
          <w:szCs w:val="28"/>
        </w:rPr>
        <w:t xml:space="preserve"> городской округ» носят рекомендательный характер. Решение, принимаемое по итогам рассмотрения вопроса, указанного в абзаце втором подпункта «б» пункта 11 настоящего Положения, носит обязательный характер.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38. В протоколе заседания комиссии указываются: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>
        <w:rPr>
          <w:color w:val="000000"/>
          <w:sz w:val="28"/>
          <w:szCs w:val="28"/>
        </w:rPr>
        <w:t>Контрольно-счетную палату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257650">
        <w:rPr>
          <w:color w:val="000000"/>
          <w:sz w:val="28"/>
          <w:szCs w:val="28"/>
        </w:rPr>
        <w:t>;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ж) другие сведения;</w:t>
      </w:r>
    </w:p>
    <w:p w:rsidR="00594D0C" w:rsidRPr="00257650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з) результаты голосования;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 w:rsidRPr="00257650">
        <w:rPr>
          <w:color w:val="000000"/>
          <w:sz w:val="28"/>
          <w:szCs w:val="28"/>
        </w:rPr>
        <w:t>и) решение и обоснование его принятия.</w:t>
      </w:r>
      <w:r w:rsidRPr="002F4D27">
        <w:rPr>
          <w:color w:val="000000"/>
          <w:sz w:val="28"/>
          <w:szCs w:val="28"/>
        </w:rPr>
        <w:t xml:space="preserve"> 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39. </w:t>
      </w:r>
      <w:r w:rsidRPr="004C2FA7">
        <w:rPr>
          <w:color w:val="000000"/>
          <w:sz w:val="28"/>
          <w:szCs w:val="28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594D0C" w:rsidRDefault="00594D0C" w:rsidP="00594D0C">
      <w:pPr>
        <w:ind w:firstLine="709"/>
        <w:jc w:val="both"/>
      </w:pPr>
      <w:r>
        <w:rPr>
          <w:color w:val="000000"/>
          <w:sz w:val="28"/>
          <w:szCs w:val="28"/>
        </w:rPr>
        <w:t xml:space="preserve">40. </w:t>
      </w:r>
      <w:r w:rsidRPr="004C2FA7">
        <w:rPr>
          <w:color w:val="000000"/>
          <w:sz w:val="28"/>
          <w:szCs w:val="28"/>
        </w:rPr>
        <w:t xml:space="preserve">Копии протокола заседания </w:t>
      </w:r>
      <w:r>
        <w:rPr>
          <w:color w:val="000000"/>
          <w:sz w:val="28"/>
          <w:szCs w:val="28"/>
        </w:rPr>
        <w:t>комисс</w:t>
      </w:r>
      <w:r w:rsidRPr="004C2FA7">
        <w:rPr>
          <w:color w:val="000000"/>
          <w:sz w:val="28"/>
          <w:szCs w:val="28"/>
        </w:rPr>
        <w:t>ии</w:t>
      </w:r>
      <w:r>
        <w:rPr>
          <w:color w:val="000000"/>
          <w:sz w:val="28"/>
          <w:szCs w:val="28"/>
        </w:rPr>
        <w:t xml:space="preserve"> в 7-дневпый срок со дня заседании</w:t>
      </w:r>
      <w:r w:rsidRPr="004C2FA7">
        <w:rPr>
          <w:color w:val="000000"/>
          <w:sz w:val="28"/>
          <w:szCs w:val="28"/>
        </w:rPr>
        <w:t xml:space="preserve"> направляются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округ», полностью или в виде выписок из</w:t>
      </w:r>
      <w:r>
        <w:rPr>
          <w:color w:val="000000"/>
          <w:sz w:val="28"/>
          <w:szCs w:val="28"/>
        </w:rPr>
        <w:t xml:space="preserve"> </w:t>
      </w:r>
      <w:r w:rsidRPr="00626931">
        <w:rPr>
          <w:color w:val="000000"/>
          <w:sz w:val="28"/>
          <w:szCs w:val="28"/>
        </w:rPr>
        <w:t>него муниципальному служащему, а также по решению комиссии иным заинтересованным лицам.</w:t>
      </w:r>
      <w:r w:rsidRPr="00FE3E6E">
        <w:t xml:space="preserve"> </w:t>
      </w:r>
    </w:p>
    <w:p w:rsidR="00594D0C" w:rsidRDefault="00594D0C" w:rsidP="00594D0C">
      <w:pPr>
        <w:ind w:firstLine="709"/>
        <w:jc w:val="both"/>
      </w:pPr>
      <w:r>
        <w:rPr>
          <w:color w:val="000000"/>
          <w:sz w:val="28"/>
          <w:szCs w:val="28"/>
        </w:rPr>
        <w:t>41. Председатель Контрольно-счетной палаты</w:t>
      </w:r>
      <w:r w:rsidRPr="00FE3E6E">
        <w:rPr>
          <w:color w:val="000000"/>
          <w:sz w:val="28"/>
          <w:szCs w:val="28"/>
        </w:rPr>
        <w:t xml:space="preserve"> МО «</w:t>
      </w:r>
      <w:proofErr w:type="spellStart"/>
      <w:r w:rsidRPr="00FE3E6E">
        <w:rPr>
          <w:color w:val="000000"/>
          <w:sz w:val="28"/>
          <w:szCs w:val="28"/>
        </w:rPr>
        <w:t>Тымовский</w:t>
      </w:r>
      <w:proofErr w:type="spellEnd"/>
      <w:r w:rsidRPr="00FE3E6E">
        <w:rPr>
          <w:color w:val="000000"/>
          <w:sz w:val="28"/>
          <w:szCs w:val="28"/>
        </w:rPr>
        <w:t xml:space="preserve"> городской округ» рассматривает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>
        <w:rPr>
          <w:color w:val="000000"/>
          <w:sz w:val="28"/>
          <w:szCs w:val="28"/>
        </w:rPr>
        <w:t>председатель Контрольно-счетной палаты</w:t>
      </w:r>
      <w:r w:rsidRPr="00FE3E6E">
        <w:rPr>
          <w:color w:val="000000"/>
          <w:sz w:val="28"/>
          <w:szCs w:val="28"/>
        </w:rPr>
        <w:t xml:space="preserve"> МО «</w:t>
      </w:r>
      <w:proofErr w:type="spellStart"/>
      <w:r w:rsidRPr="00FE3E6E">
        <w:rPr>
          <w:color w:val="000000"/>
          <w:sz w:val="28"/>
          <w:szCs w:val="28"/>
        </w:rPr>
        <w:t>Тымовский</w:t>
      </w:r>
      <w:proofErr w:type="spellEnd"/>
      <w:r w:rsidRPr="00FE3E6E">
        <w:rPr>
          <w:color w:val="000000"/>
          <w:sz w:val="28"/>
          <w:szCs w:val="28"/>
        </w:rPr>
        <w:t xml:space="preserve"> городской округ» в письменной форме уведомляет комиссию в месячный срок со дня поступления к нему протокола заседания комиссии. Решение </w:t>
      </w:r>
      <w:r>
        <w:rPr>
          <w:color w:val="000000"/>
          <w:sz w:val="28"/>
          <w:szCs w:val="28"/>
        </w:rPr>
        <w:t>председателя Контроль-счетной палаты</w:t>
      </w:r>
      <w:r w:rsidRPr="00FE3E6E">
        <w:rPr>
          <w:color w:val="000000"/>
          <w:sz w:val="28"/>
          <w:szCs w:val="28"/>
        </w:rPr>
        <w:t xml:space="preserve"> МО «</w:t>
      </w:r>
      <w:proofErr w:type="spellStart"/>
      <w:r w:rsidRPr="00FE3E6E">
        <w:rPr>
          <w:color w:val="000000"/>
          <w:sz w:val="28"/>
          <w:szCs w:val="28"/>
        </w:rPr>
        <w:t>Тымовский</w:t>
      </w:r>
      <w:proofErr w:type="spellEnd"/>
      <w:r w:rsidRPr="00FE3E6E">
        <w:rPr>
          <w:color w:val="000000"/>
          <w:sz w:val="28"/>
          <w:szCs w:val="28"/>
        </w:rPr>
        <w:t xml:space="preserve"> </w:t>
      </w:r>
      <w:r w:rsidRPr="00FE3E6E">
        <w:rPr>
          <w:color w:val="000000"/>
          <w:sz w:val="28"/>
          <w:szCs w:val="28"/>
        </w:rPr>
        <w:lastRenderedPageBreak/>
        <w:t>городской округ» оглашается на ближайшем заседании комиссии и принимается к сведению без обсуждения.</w:t>
      </w:r>
      <w:r w:rsidRPr="00FE3E6E">
        <w:t xml:space="preserve"> 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42. </w:t>
      </w:r>
      <w:r w:rsidRPr="00FE3E6E">
        <w:rPr>
          <w:color w:val="000000"/>
          <w:sz w:val="28"/>
          <w:szCs w:val="28"/>
        </w:rPr>
        <w:t xml:space="preserve">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</w:t>
      </w:r>
      <w:r>
        <w:rPr>
          <w:color w:val="000000"/>
          <w:sz w:val="28"/>
          <w:szCs w:val="28"/>
        </w:rPr>
        <w:t>председателю Контрольно-счетной палаты</w:t>
      </w:r>
      <w:r w:rsidRPr="00FE3E6E">
        <w:rPr>
          <w:color w:val="000000"/>
          <w:sz w:val="28"/>
          <w:szCs w:val="28"/>
        </w:rPr>
        <w:t xml:space="preserve"> МО «</w:t>
      </w:r>
      <w:proofErr w:type="spellStart"/>
      <w:r w:rsidRPr="00FE3E6E">
        <w:rPr>
          <w:color w:val="000000"/>
          <w:sz w:val="28"/>
          <w:szCs w:val="28"/>
        </w:rPr>
        <w:t>Тымовский</w:t>
      </w:r>
      <w:proofErr w:type="spellEnd"/>
      <w:r w:rsidRPr="00FE3E6E">
        <w:rPr>
          <w:color w:val="000000"/>
          <w:sz w:val="28"/>
          <w:szCs w:val="28"/>
        </w:rPr>
        <w:t xml:space="preserve"> городской округ»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594D0C" w:rsidRPr="00FE3E6E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43. </w:t>
      </w:r>
      <w:r w:rsidRPr="00FE3E6E">
        <w:rPr>
          <w:color w:val="000000"/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</w:t>
      </w:r>
      <w:r>
        <w:rPr>
          <w:color w:val="000000"/>
          <w:sz w:val="28"/>
          <w:szCs w:val="28"/>
        </w:rPr>
        <w:t>в правоприменительные органы в 3</w:t>
      </w:r>
      <w:r w:rsidRPr="00FE3E6E">
        <w:rPr>
          <w:color w:val="000000"/>
          <w:sz w:val="28"/>
          <w:szCs w:val="28"/>
        </w:rPr>
        <w:t>-дневный срок, а при необходимости — немедленно.</w:t>
      </w:r>
    </w:p>
    <w:p w:rsidR="00594D0C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44. </w:t>
      </w:r>
      <w:r w:rsidRPr="00FE3E6E">
        <w:rPr>
          <w:color w:val="000000"/>
          <w:sz w:val="28"/>
          <w:szCs w:val="28"/>
        </w:rPr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 w:rsidRPr="00FE3E6E">
        <w:t xml:space="preserve"> </w:t>
      </w:r>
      <w:r>
        <w:rPr>
          <w:color w:val="000000"/>
          <w:sz w:val="28"/>
          <w:szCs w:val="28"/>
        </w:rPr>
        <w:tab/>
      </w:r>
    </w:p>
    <w:p w:rsidR="00594D0C" w:rsidRPr="00FE3E6E" w:rsidRDefault="00594D0C" w:rsidP="00594D0C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45. </w:t>
      </w:r>
      <w:r w:rsidRPr="00FE3E6E">
        <w:rPr>
          <w:color w:val="000000"/>
          <w:sz w:val="28"/>
          <w:szCs w:val="28"/>
        </w:rPr>
        <w:t xml:space="preserve">Выписка из решения комиссии, заверенная подписью секретаря комиссии и печатью </w:t>
      </w:r>
      <w:r>
        <w:rPr>
          <w:color w:val="000000"/>
          <w:sz w:val="28"/>
          <w:szCs w:val="28"/>
        </w:rPr>
        <w:t>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FE3E6E">
        <w:rPr>
          <w:color w:val="000000"/>
          <w:sz w:val="28"/>
          <w:szCs w:val="28"/>
        </w:rPr>
        <w:t xml:space="preserve">, вручается гражданину, замещавшему должность муниципальной службы в </w:t>
      </w:r>
      <w:r>
        <w:rPr>
          <w:color w:val="000000"/>
          <w:sz w:val="28"/>
          <w:szCs w:val="28"/>
        </w:rPr>
        <w:t>Контрольно-счетной палате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</w:t>
      </w:r>
      <w:r w:rsidRPr="00FE3E6E">
        <w:rPr>
          <w:color w:val="000000"/>
          <w:sz w:val="28"/>
          <w:szCs w:val="28"/>
        </w:rPr>
        <w:t>, в отношении которого рассматривался вопрос, указанный в абзаце втором подпункта «б» пункта 11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594D0C" w:rsidRPr="00C76003" w:rsidRDefault="00594D0C" w:rsidP="00594D0C">
      <w:pPr>
        <w:ind w:firstLine="709"/>
        <w:jc w:val="both"/>
        <w:rPr>
          <w:color w:val="000000"/>
          <w:sz w:val="28"/>
          <w:szCs w:val="28"/>
        </w:rPr>
        <w:sectPr w:rsidR="00594D0C" w:rsidRPr="00C76003" w:rsidSect="00594D0C">
          <w:headerReference w:type="even" r:id="rId10"/>
          <w:headerReference w:type="default" r:id="rId11"/>
          <w:headerReference w:type="first" r:id="rId12"/>
          <w:pgSz w:w="12240" w:h="20160"/>
          <w:pgMar w:top="1134" w:right="850" w:bottom="1560" w:left="1701" w:header="727" w:footer="720" w:gutter="0"/>
          <w:cols w:space="720"/>
          <w:docGrid w:linePitch="326"/>
        </w:sectPr>
      </w:pPr>
      <w:r>
        <w:rPr>
          <w:color w:val="000000"/>
          <w:sz w:val="28"/>
          <w:szCs w:val="28"/>
        </w:rPr>
        <w:t xml:space="preserve">46. </w:t>
      </w:r>
      <w:r w:rsidRPr="00FE3E6E">
        <w:rPr>
          <w:color w:val="000000"/>
          <w:sz w:val="28"/>
          <w:szCs w:val="28"/>
        </w:rPr>
        <w:t xml:space="preserve"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осуществляется </w:t>
      </w:r>
      <w:r>
        <w:rPr>
          <w:color w:val="000000"/>
          <w:sz w:val="28"/>
          <w:szCs w:val="28"/>
        </w:rPr>
        <w:t>аппаратом Контрольно-счетной палаты МО «</w:t>
      </w:r>
      <w:proofErr w:type="spellStart"/>
      <w:r>
        <w:rPr>
          <w:color w:val="000000"/>
          <w:sz w:val="28"/>
          <w:szCs w:val="28"/>
        </w:rPr>
        <w:t>Тымовский</w:t>
      </w:r>
      <w:proofErr w:type="spellEnd"/>
      <w:r>
        <w:rPr>
          <w:color w:val="000000"/>
          <w:sz w:val="28"/>
          <w:szCs w:val="28"/>
        </w:rPr>
        <w:t xml:space="preserve"> городской округ».</w:t>
      </w:r>
    </w:p>
    <w:p w:rsidR="00594D0C" w:rsidRPr="004C2FA7" w:rsidRDefault="00594D0C" w:rsidP="00594D0C">
      <w:pPr>
        <w:jc w:val="both"/>
        <w:rPr>
          <w:color w:val="000000"/>
          <w:sz w:val="28"/>
          <w:szCs w:val="28"/>
        </w:rPr>
        <w:sectPr w:rsidR="00594D0C" w:rsidRPr="004C2FA7" w:rsidSect="00257650">
          <w:headerReference w:type="even" r:id="rId13"/>
          <w:headerReference w:type="default" r:id="rId14"/>
          <w:headerReference w:type="first" r:id="rId15"/>
          <w:pgSz w:w="12240" w:h="20160"/>
          <w:pgMar w:top="705" w:right="966" w:bottom="1418" w:left="1845" w:header="720" w:footer="720" w:gutter="0"/>
          <w:pgNumType w:start="0"/>
          <w:cols w:space="720"/>
          <w:titlePg/>
        </w:sectPr>
      </w:pPr>
      <w:bookmarkStart w:id="0" w:name="_GoBack"/>
      <w:bookmarkEnd w:id="0"/>
    </w:p>
    <w:p w:rsidR="00594D0C" w:rsidRDefault="00594D0C" w:rsidP="00594D0C">
      <w:pPr>
        <w:spacing w:after="5" w:line="271" w:lineRule="auto"/>
        <w:ind w:right="23"/>
        <w:jc w:val="both"/>
        <w:rPr>
          <w:color w:val="000000"/>
          <w:sz w:val="28"/>
          <w:szCs w:val="28"/>
        </w:rPr>
      </w:pPr>
    </w:p>
    <w:p w:rsidR="00594D0C" w:rsidRPr="006D4D24" w:rsidRDefault="00594D0C" w:rsidP="00594D0C">
      <w:pPr>
        <w:spacing w:after="5" w:line="271" w:lineRule="auto"/>
        <w:ind w:left="5800" w:right="23" w:firstLine="1031"/>
        <w:jc w:val="both"/>
        <w:rPr>
          <w:color w:val="000000"/>
          <w:sz w:val="22"/>
          <w:szCs w:val="22"/>
        </w:rPr>
      </w:pPr>
      <w:r w:rsidRPr="006D4D24">
        <w:rPr>
          <w:color w:val="000000"/>
          <w:sz w:val="22"/>
          <w:szCs w:val="22"/>
        </w:rPr>
        <w:t>УТВЕРЖДЕН</w:t>
      </w:r>
    </w:p>
    <w:p w:rsidR="00594D0C" w:rsidRPr="006D4D24" w:rsidRDefault="00594D0C" w:rsidP="00594D0C">
      <w:pPr>
        <w:spacing w:after="5" w:line="271" w:lineRule="auto"/>
        <w:ind w:left="5800" w:right="23"/>
        <w:jc w:val="both"/>
        <w:rPr>
          <w:color w:val="000000"/>
          <w:sz w:val="22"/>
          <w:szCs w:val="22"/>
        </w:rPr>
      </w:pPr>
      <w:r w:rsidRPr="006D4D24">
        <w:rPr>
          <w:color w:val="000000"/>
          <w:sz w:val="22"/>
          <w:szCs w:val="22"/>
        </w:rPr>
        <w:t>распоряжением Контрольно-счетной палаты МО «</w:t>
      </w:r>
      <w:proofErr w:type="spellStart"/>
      <w:r w:rsidRPr="006D4D24">
        <w:rPr>
          <w:color w:val="000000"/>
          <w:sz w:val="22"/>
          <w:szCs w:val="22"/>
        </w:rPr>
        <w:t>Тымовский</w:t>
      </w:r>
      <w:proofErr w:type="spellEnd"/>
      <w:r w:rsidRPr="006D4D24">
        <w:rPr>
          <w:color w:val="000000"/>
          <w:sz w:val="22"/>
          <w:szCs w:val="22"/>
        </w:rPr>
        <w:t xml:space="preserve"> городской округ» </w:t>
      </w:r>
    </w:p>
    <w:p w:rsidR="00594D0C" w:rsidRPr="006D4D24" w:rsidRDefault="00594D0C" w:rsidP="00594D0C">
      <w:pPr>
        <w:spacing w:after="546" w:line="271" w:lineRule="auto"/>
        <w:ind w:left="6163" w:right="23" w:hanging="43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6D4D24">
        <w:rPr>
          <w:color w:val="000000"/>
          <w:sz w:val="22"/>
          <w:szCs w:val="22"/>
        </w:rPr>
        <w:t>от 25 апреля 2023</w:t>
      </w:r>
      <w:r>
        <w:rPr>
          <w:color w:val="000000"/>
          <w:sz w:val="22"/>
          <w:szCs w:val="22"/>
        </w:rPr>
        <w:t xml:space="preserve"> года</w:t>
      </w:r>
      <w:r w:rsidRPr="006D4D24">
        <w:rPr>
          <w:color w:val="000000"/>
          <w:sz w:val="22"/>
          <w:szCs w:val="22"/>
        </w:rPr>
        <w:t xml:space="preserve"> № </w:t>
      </w:r>
      <w:r>
        <w:rPr>
          <w:color w:val="000000"/>
          <w:sz w:val="22"/>
          <w:szCs w:val="22"/>
        </w:rPr>
        <w:t>14</w:t>
      </w:r>
      <w:r w:rsidRPr="006D4D24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>р</w:t>
      </w:r>
    </w:p>
    <w:p w:rsidR="00594D0C" w:rsidRDefault="00594D0C" w:rsidP="00594D0C">
      <w:pPr>
        <w:spacing w:after="274"/>
        <w:ind w:left="669" w:right="731" w:firstLine="697"/>
        <w:jc w:val="center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СОСТАВ </w:t>
      </w:r>
    </w:p>
    <w:p w:rsidR="00594D0C" w:rsidRPr="004C2FA7" w:rsidRDefault="00594D0C" w:rsidP="00594D0C">
      <w:pPr>
        <w:spacing w:after="274"/>
        <w:ind w:left="669" w:right="731" w:firstLine="697"/>
        <w:jc w:val="center"/>
        <w:rPr>
          <w:color w:val="000000"/>
          <w:sz w:val="28"/>
          <w:szCs w:val="28"/>
        </w:rPr>
      </w:pPr>
      <w:r w:rsidRPr="004C2FA7">
        <w:rPr>
          <w:color w:val="000000"/>
          <w:sz w:val="28"/>
          <w:szCs w:val="28"/>
        </w:rPr>
        <w:t xml:space="preserve">комиссии по соблюдению требований к служебному поведению муниципальных служащих, замещающих должности муниципальной службы в </w:t>
      </w:r>
      <w:r>
        <w:rPr>
          <w:color w:val="000000"/>
          <w:sz w:val="28"/>
          <w:szCs w:val="28"/>
        </w:rPr>
        <w:t>Контрольно-счетной палате</w:t>
      </w:r>
      <w:r w:rsidRPr="004C2FA7">
        <w:rPr>
          <w:color w:val="000000"/>
          <w:sz w:val="28"/>
          <w:szCs w:val="28"/>
        </w:rPr>
        <w:t xml:space="preserve"> МО «</w:t>
      </w:r>
      <w:proofErr w:type="spellStart"/>
      <w:r w:rsidRPr="004C2FA7">
        <w:rPr>
          <w:color w:val="000000"/>
          <w:sz w:val="28"/>
          <w:szCs w:val="28"/>
        </w:rPr>
        <w:t>Тымовский</w:t>
      </w:r>
      <w:proofErr w:type="spellEnd"/>
      <w:r w:rsidRPr="004C2FA7">
        <w:rPr>
          <w:color w:val="000000"/>
          <w:sz w:val="28"/>
          <w:szCs w:val="28"/>
        </w:rPr>
        <w:t xml:space="preserve"> городской округ», и урегулированию конфликта интересов</w:t>
      </w:r>
    </w:p>
    <w:tbl>
      <w:tblPr>
        <w:tblStyle w:val="TableGrid"/>
        <w:tblW w:w="9343" w:type="dxa"/>
        <w:tblInd w:w="81" w:type="dxa"/>
        <w:tblLook w:val="04A0" w:firstRow="1" w:lastRow="0" w:firstColumn="1" w:lastColumn="0" w:noHBand="0" w:noVBand="1"/>
      </w:tblPr>
      <w:tblGrid>
        <w:gridCol w:w="3966"/>
        <w:gridCol w:w="5377"/>
      </w:tblGrid>
      <w:tr w:rsidR="00594D0C" w:rsidRPr="004C2FA7" w:rsidTr="00007EEC">
        <w:trPr>
          <w:trHeight w:val="255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 w:rsidR="00594D0C" w:rsidRPr="004C2FA7" w:rsidRDefault="00594D0C" w:rsidP="00007EEC">
            <w:pPr>
              <w:spacing w:line="259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Председатель комиссии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</w:tcPr>
          <w:p w:rsidR="00594D0C" w:rsidRPr="004C2FA7" w:rsidRDefault="00594D0C" w:rsidP="00007EEC">
            <w:pPr>
              <w:spacing w:line="259" w:lineRule="auto"/>
              <w:ind w:right="5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 xml:space="preserve">председатель Собрания </w:t>
            </w:r>
            <w:r w:rsidRPr="004C2FA7">
              <w:rPr>
                <w:color w:val="000000"/>
                <w:sz w:val="28"/>
                <w:szCs w:val="28"/>
              </w:rPr>
              <w:t>МО «</w:t>
            </w:r>
            <w:proofErr w:type="spellStart"/>
            <w:r w:rsidRPr="004C2FA7"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 w:rsidRPr="004C2FA7">
              <w:rPr>
                <w:color w:val="000000"/>
                <w:sz w:val="28"/>
                <w:szCs w:val="28"/>
              </w:rPr>
              <w:t xml:space="preserve"> городской</w:t>
            </w:r>
            <w:r>
              <w:rPr>
                <w:color w:val="000000"/>
                <w:sz w:val="28"/>
                <w:szCs w:val="28"/>
              </w:rPr>
              <w:t xml:space="preserve"> округ»</w:t>
            </w:r>
          </w:p>
        </w:tc>
      </w:tr>
      <w:tr w:rsidR="00594D0C" w:rsidRPr="004C2FA7" w:rsidTr="00007EEC">
        <w:trPr>
          <w:trHeight w:val="422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4D0C" w:rsidRPr="004C2FA7" w:rsidRDefault="00594D0C" w:rsidP="00007EEC">
            <w:pPr>
              <w:spacing w:line="259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4D0C" w:rsidRPr="004C2FA7" w:rsidRDefault="00594D0C" w:rsidP="00007EEC">
            <w:pPr>
              <w:spacing w:line="259" w:lineRule="auto"/>
              <w:ind w:right="11"/>
              <w:rPr>
                <w:color w:val="000000"/>
                <w:sz w:val="28"/>
                <w:szCs w:val="28"/>
              </w:rPr>
            </w:pPr>
            <w:r w:rsidRPr="004C2FA7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2975F1D2" wp14:editId="2CCAD04B">
                  <wp:extent cx="41343" cy="20665"/>
                  <wp:effectExtent l="0" t="0" r="0" b="0"/>
                  <wp:docPr id="7" name="Picture 24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04" name="Picture 2410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43" cy="2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C2FA7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заместитель председателя Собрания МО «</w:t>
            </w:r>
            <w:proofErr w:type="spellStart"/>
            <w:r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городской округ»</w:t>
            </w:r>
          </w:p>
        </w:tc>
      </w:tr>
      <w:tr w:rsidR="00594D0C" w:rsidRPr="004C2FA7" w:rsidTr="00007EEC">
        <w:trPr>
          <w:trHeight w:val="672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 w:rsidR="00594D0C" w:rsidRPr="004C2FA7" w:rsidRDefault="00594D0C" w:rsidP="00007EEC">
            <w:pPr>
              <w:spacing w:line="259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Секретарь комиссии                      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</w:tcPr>
          <w:p w:rsidR="00594D0C" w:rsidRPr="004C2FA7" w:rsidRDefault="00594D0C" w:rsidP="00007EEC">
            <w:pPr>
              <w:spacing w:line="259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советник Собрания МО «</w:t>
            </w:r>
            <w:proofErr w:type="spellStart"/>
            <w:r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городской округ»</w:t>
            </w:r>
          </w:p>
        </w:tc>
      </w:tr>
      <w:tr w:rsidR="00594D0C" w:rsidRPr="004C2FA7" w:rsidTr="00007EEC">
        <w:trPr>
          <w:trHeight w:val="410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4D0C" w:rsidRPr="004C2FA7" w:rsidRDefault="00594D0C" w:rsidP="00007EEC">
            <w:pPr>
              <w:spacing w:line="259" w:lineRule="auto"/>
              <w:ind w:left="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комиссии</w:t>
            </w: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4D0C" w:rsidRDefault="00594D0C" w:rsidP="00007EEC">
            <w:pPr>
              <w:spacing w:line="259" w:lineRule="auto"/>
              <w:ind w:left="11"/>
              <w:jc w:val="both"/>
              <w:rPr>
                <w:color w:val="000000"/>
                <w:sz w:val="28"/>
                <w:szCs w:val="28"/>
              </w:rPr>
            </w:pPr>
          </w:p>
          <w:p w:rsidR="00594D0C" w:rsidRPr="004C2FA7" w:rsidRDefault="00594D0C" w:rsidP="00007EEC">
            <w:pPr>
              <w:spacing w:line="259" w:lineRule="auto"/>
              <w:ind w:left="11"/>
              <w:jc w:val="both"/>
              <w:rPr>
                <w:color w:val="000000"/>
                <w:sz w:val="28"/>
                <w:szCs w:val="28"/>
              </w:rPr>
            </w:pPr>
            <w:r w:rsidRPr="004C2FA7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юрисконсульт Собрания МО «</w:t>
            </w:r>
            <w:proofErr w:type="spellStart"/>
            <w:r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городской округ»</w:t>
            </w:r>
          </w:p>
        </w:tc>
      </w:tr>
      <w:tr w:rsidR="00594D0C" w:rsidRPr="004C2FA7" w:rsidTr="00007EEC">
        <w:trPr>
          <w:trHeight w:val="417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4D0C" w:rsidRPr="004C2FA7" w:rsidRDefault="00594D0C" w:rsidP="00007EEC">
            <w:pPr>
              <w:spacing w:line="259" w:lineRule="auto"/>
              <w:ind w:left="5"/>
              <w:rPr>
                <w:color w:val="000000"/>
                <w:sz w:val="28"/>
                <w:szCs w:val="28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4D0C" w:rsidRPr="004C2FA7" w:rsidRDefault="00594D0C" w:rsidP="00007EEC">
            <w:pPr>
              <w:spacing w:line="259" w:lineRule="auto"/>
              <w:jc w:val="both"/>
              <w:rPr>
                <w:color w:val="000000"/>
                <w:sz w:val="28"/>
                <w:szCs w:val="28"/>
              </w:rPr>
            </w:pPr>
            <w:r w:rsidRPr="004C2FA7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депутат Собрания МО «</w:t>
            </w:r>
            <w:proofErr w:type="spellStart"/>
            <w:r>
              <w:rPr>
                <w:color w:val="000000"/>
                <w:sz w:val="28"/>
                <w:szCs w:val="28"/>
              </w:rPr>
              <w:t>Тымовский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городской округ»</w:t>
            </w:r>
          </w:p>
        </w:tc>
      </w:tr>
      <w:tr w:rsidR="00594D0C" w:rsidRPr="004C2FA7" w:rsidTr="00007EEC">
        <w:trPr>
          <w:trHeight w:val="247"/>
        </w:trPr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 w:rsidR="00594D0C" w:rsidRPr="004C2FA7" w:rsidRDefault="00594D0C" w:rsidP="00007EEC">
            <w:pPr>
              <w:spacing w:line="259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377" w:type="dxa"/>
            <w:tcBorders>
              <w:top w:val="nil"/>
              <w:left w:val="nil"/>
              <w:bottom w:val="nil"/>
              <w:right w:val="nil"/>
            </w:tcBorders>
          </w:tcPr>
          <w:p w:rsidR="00594D0C" w:rsidRPr="004C2FA7" w:rsidRDefault="00594D0C" w:rsidP="00007EEC">
            <w:pPr>
              <w:spacing w:line="259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594D0C" w:rsidRDefault="00594D0C" w:rsidP="00594D0C">
      <w:pPr>
        <w:rPr>
          <w:sz w:val="28"/>
          <w:szCs w:val="28"/>
        </w:rPr>
      </w:pPr>
    </w:p>
    <w:p w:rsidR="009B0038" w:rsidRDefault="00594D0C"/>
    <w:sectPr w:rsidR="009B0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094" w:rsidRDefault="00594D0C">
    <w:pPr>
      <w:spacing w:line="259" w:lineRule="auto"/>
      <w:ind w:right="1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031AA8">
      <w:rPr>
        <w:noProof/>
        <w:sz w:val="18"/>
      </w:rPr>
      <w:t>6</w:t>
    </w:r>
    <w:r>
      <w:rPr>
        <w:sz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094" w:rsidRDefault="00594D0C" w:rsidP="009958D7">
    <w:pPr>
      <w:spacing w:line="259" w:lineRule="auto"/>
      <w:ind w:right="1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094" w:rsidRDefault="00594D0C">
    <w:pPr>
      <w:spacing w:line="259" w:lineRule="auto"/>
      <w:ind w:right="1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5" w:rsidRDefault="00594D0C">
    <w:pPr>
      <w:spacing w:line="259" w:lineRule="auto"/>
      <w:ind w:right="1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031AA8">
      <w:rPr>
        <w:noProof/>
        <w:sz w:val="18"/>
      </w:rPr>
      <w:t>4</w:t>
    </w:r>
    <w:r>
      <w:rPr>
        <w:sz w:val="18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5" w:rsidRDefault="00594D0C">
    <w:pPr>
      <w:spacing w:after="160" w:line="259" w:lineRule="auto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45" w:rsidRDefault="00594D0C">
    <w:pPr>
      <w:spacing w:after="160" w:line="259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37E"/>
    <w:rsid w:val="00594D0C"/>
    <w:rsid w:val="00966018"/>
    <w:rsid w:val="00C4037E"/>
    <w:rsid w:val="00F8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49011"/>
  <w15:chartTrackingRefBased/>
  <w15:docId w15:val="{39C4E224-8BE1-42D6-A85F-9089AEFB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594D0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header" Target="header2.xml"/><Relationship Id="rId5" Type="http://schemas.openxmlformats.org/officeDocument/2006/relationships/image" Target="media/image2.jpg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4669</Words>
  <Characters>26618</Characters>
  <Application>Microsoft Office Word</Application>
  <DocSecurity>0</DocSecurity>
  <Lines>221</Lines>
  <Paragraphs>62</Paragraphs>
  <ScaleCrop>false</ScaleCrop>
  <Company/>
  <LinksUpToDate>false</LinksUpToDate>
  <CharactersWithSpaces>31225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2</cp:revision>
  <dcterms:created xsi:type="dcterms:W3CDTF">2024-11-05T05:39:00Z</dcterms:created>
  <dcterms:modified xsi:type="dcterms:W3CDTF">2024-11-05T05:41:00Z</dcterms:modified>
</cp:coreProperties>
</file>