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DA2" w:rsidRPr="009B53D9" w:rsidRDefault="009B53D9" w:rsidP="009B53D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B53D9">
        <w:rPr>
          <w:rFonts w:ascii="Times New Roman" w:hAnsi="Times New Roman" w:cs="Times New Roman"/>
          <w:b/>
          <w:sz w:val="36"/>
          <w:szCs w:val="36"/>
        </w:rPr>
        <w:t>ПРАВОВОЕ ИНФОРМИРОВАНИЕ И ПРАВОВОЕ ПРОСВЕЩЕНИЕ НАСЕЛЕНИЯ</w:t>
      </w:r>
    </w:p>
    <w:p w:rsidR="009B53D9" w:rsidRPr="009B53D9" w:rsidRDefault="009B53D9" w:rsidP="009B53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B53D9" w:rsidRPr="001A737C" w:rsidRDefault="009B53D9" w:rsidP="009B53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737C">
        <w:rPr>
          <w:rFonts w:ascii="Times New Roman" w:hAnsi="Times New Roman" w:cs="Times New Roman"/>
          <w:b/>
          <w:sz w:val="28"/>
          <w:szCs w:val="28"/>
        </w:rPr>
        <w:t>ПОРЯДОК И СЛУЧАИ ОКАЗАНИЯ</w:t>
      </w:r>
    </w:p>
    <w:p w:rsidR="009B53D9" w:rsidRPr="001A737C" w:rsidRDefault="009B53D9" w:rsidP="009B53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737C">
        <w:rPr>
          <w:rFonts w:ascii="Times New Roman" w:hAnsi="Times New Roman" w:cs="Times New Roman"/>
          <w:b/>
          <w:sz w:val="28"/>
          <w:szCs w:val="28"/>
        </w:rPr>
        <w:t>БЕСПЛАТНОЙ ЮРИДИЧЕСКОЙ ПОМОЩИ</w:t>
      </w:r>
    </w:p>
    <w:p w:rsidR="009B53D9" w:rsidRPr="001A737C" w:rsidRDefault="009B53D9" w:rsidP="009B53D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B53D9" w:rsidRPr="001A737C" w:rsidRDefault="009B53D9" w:rsidP="009B53D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Федеральный закон</w:t>
      </w:r>
    </w:p>
    <w:p w:rsidR="009B53D9" w:rsidRPr="001A737C" w:rsidRDefault="009B53D9" w:rsidP="009B53D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21 ноября 2011 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A737C">
        <w:rPr>
          <w:rFonts w:ascii="Times New Roman" w:hAnsi="Times New Roman" w:cs="Times New Roman"/>
          <w:sz w:val="28"/>
          <w:szCs w:val="28"/>
        </w:rPr>
        <w:t xml:space="preserve"> N 324-фз</w:t>
      </w:r>
    </w:p>
    <w:p w:rsidR="009B53D9" w:rsidRDefault="009B53D9" w:rsidP="009B53D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бесплатной юридической помощи</w:t>
      </w:r>
    </w:p>
    <w:p w:rsidR="009B53D9" w:rsidRDefault="009B53D9" w:rsidP="009B53D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A737C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B53D9" w:rsidRDefault="009B53D9" w:rsidP="009B53D9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B53D9" w:rsidRDefault="009B53D9" w:rsidP="009B53D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 2. Право на получение бесплатной юридической помощи</w:t>
      </w:r>
    </w:p>
    <w:p w:rsidR="009B53D9" w:rsidRDefault="009B53D9" w:rsidP="009B53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Граждане имеют право на получение бесплатной юридической помощи в случаях и в порядке, которые предусмотрены настоящим Федеральным законом, другими федеральными законами и законами субъектов Российской Федерации.</w:t>
      </w:r>
    </w:p>
    <w:p w:rsidR="009B53D9" w:rsidRDefault="009B53D9" w:rsidP="009B53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Бесплатная юридическая помощь иностранным гражданам и лицам без гражданства оказывается в случаях и в порядке, которые предусмотрены федеральными законами и международными договорами Российской Федерации.</w:t>
      </w:r>
    </w:p>
    <w:p w:rsidR="009B53D9" w:rsidRDefault="009B53D9" w:rsidP="009B53D9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B53D9" w:rsidRDefault="009B53D9" w:rsidP="009B53D9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E39E2">
        <w:rPr>
          <w:rFonts w:ascii="Times New Roman" w:hAnsi="Times New Roman" w:cs="Times New Roman"/>
          <w:b/>
          <w:sz w:val="28"/>
          <w:szCs w:val="28"/>
        </w:rPr>
        <w:t>Статья 5. Основные принципы оказания бесплатной юридической помощи</w:t>
      </w:r>
    </w:p>
    <w:p w:rsidR="009B53D9" w:rsidRPr="008E39E2" w:rsidRDefault="009B53D9" w:rsidP="009B53D9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E39E2">
        <w:rPr>
          <w:rFonts w:ascii="Times New Roman" w:hAnsi="Times New Roman" w:cs="Times New Roman"/>
          <w:sz w:val="28"/>
          <w:szCs w:val="28"/>
        </w:rPr>
        <w:t>Оказание бесплатной юридической помощи основывается на следующих принципах:</w:t>
      </w:r>
    </w:p>
    <w:p w:rsidR="009B53D9" w:rsidRPr="008E39E2" w:rsidRDefault="009B53D9" w:rsidP="009B53D9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E39E2">
        <w:rPr>
          <w:rFonts w:ascii="Times New Roman" w:hAnsi="Times New Roman" w:cs="Times New Roman"/>
          <w:sz w:val="28"/>
          <w:szCs w:val="28"/>
        </w:rPr>
        <w:t>1) обеспечение реализации и защиты прав, свобод и законных интересов граждан;</w:t>
      </w:r>
    </w:p>
    <w:p w:rsidR="009B53D9" w:rsidRPr="008E39E2" w:rsidRDefault="009B53D9" w:rsidP="009B53D9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E39E2">
        <w:rPr>
          <w:rFonts w:ascii="Times New Roman" w:hAnsi="Times New Roman" w:cs="Times New Roman"/>
          <w:sz w:val="28"/>
          <w:szCs w:val="28"/>
        </w:rPr>
        <w:t>2) социальная справедливость и социальная ориентированность при оказании бесплатной юридической помощи;</w:t>
      </w:r>
    </w:p>
    <w:p w:rsidR="009B53D9" w:rsidRPr="008E39E2" w:rsidRDefault="009B53D9" w:rsidP="009B53D9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E39E2">
        <w:rPr>
          <w:rFonts w:ascii="Times New Roman" w:hAnsi="Times New Roman" w:cs="Times New Roman"/>
          <w:sz w:val="28"/>
          <w:szCs w:val="28"/>
        </w:rPr>
        <w:t>3) доступность бесплатной юридической помощи для граждан в установленных законодательством Российской Федерации случаях;</w:t>
      </w:r>
    </w:p>
    <w:p w:rsidR="009B53D9" w:rsidRPr="008E39E2" w:rsidRDefault="009B53D9" w:rsidP="009B53D9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E39E2">
        <w:rPr>
          <w:rFonts w:ascii="Times New Roman" w:hAnsi="Times New Roman" w:cs="Times New Roman"/>
          <w:sz w:val="28"/>
          <w:szCs w:val="28"/>
        </w:rPr>
        <w:t>4) контроль за соблюдением лицами, оказывающими бесплатную юридическую помощь, норм профессиональной этики и требований к качеству оказания бесплатной юридической помощи;</w:t>
      </w:r>
    </w:p>
    <w:p w:rsidR="009B53D9" w:rsidRPr="008E39E2" w:rsidRDefault="009B53D9" w:rsidP="009B53D9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E39E2">
        <w:rPr>
          <w:rFonts w:ascii="Times New Roman" w:hAnsi="Times New Roman" w:cs="Times New Roman"/>
          <w:sz w:val="28"/>
          <w:szCs w:val="28"/>
        </w:rPr>
        <w:t>5) установление требований к профессиональной квалификации лиц, оказывающих бесплатную юридическую помощь;</w:t>
      </w:r>
    </w:p>
    <w:p w:rsidR="009B53D9" w:rsidRPr="008E39E2" w:rsidRDefault="009B53D9" w:rsidP="009B53D9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E39E2">
        <w:rPr>
          <w:rFonts w:ascii="Times New Roman" w:hAnsi="Times New Roman" w:cs="Times New Roman"/>
          <w:sz w:val="28"/>
          <w:szCs w:val="28"/>
        </w:rPr>
        <w:t>6) свободный выбор гражданином государственной или негосударственной системы бесплатной юридической помощи;</w:t>
      </w:r>
    </w:p>
    <w:p w:rsidR="009B53D9" w:rsidRPr="008E39E2" w:rsidRDefault="009B53D9" w:rsidP="009B53D9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E39E2">
        <w:rPr>
          <w:rFonts w:ascii="Times New Roman" w:hAnsi="Times New Roman" w:cs="Times New Roman"/>
          <w:sz w:val="28"/>
          <w:szCs w:val="28"/>
        </w:rPr>
        <w:t>7) объективность, беспристрастность при оказании бесплатной юридической помощи и ее своевременность;</w:t>
      </w:r>
    </w:p>
    <w:p w:rsidR="009B53D9" w:rsidRPr="008E39E2" w:rsidRDefault="009B53D9" w:rsidP="009B53D9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E39E2">
        <w:rPr>
          <w:rFonts w:ascii="Times New Roman" w:hAnsi="Times New Roman" w:cs="Times New Roman"/>
          <w:sz w:val="28"/>
          <w:szCs w:val="28"/>
        </w:rPr>
        <w:t>8) равенство доступа граждан к получению бесплатной юридической помощи и недопущение дискриминации граждан при ее оказании;</w:t>
      </w:r>
    </w:p>
    <w:p w:rsidR="009B53D9" w:rsidRDefault="009B53D9" w:rsidP="009B53D9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E39E2">
        <w:rPr>
          <w:rFonts w:ascii="Times New Roman" w:hAnsi="Times New Roman" w:cs="Times New Roman"/>
          <w:sz w:val="28"/>
          <w:szCs w:val="28"/>
        </w:rPr>
        <w:t>9) обеспечение конфиденциальности при оказании бесплатной юридической помощи.</w:t>
      </w:r>
    </w:p>
    <w:p w:rsidR="009B53D9" w:rsidRPr="008E39E2" w:rsidRDefault="009B53D9" w:rsidP="009B53D9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E39E2">
        <w:rPr>
          <w:rFonts w:ascii="Times New Roman" w:hAnsi="Times New Roman" w:cs="Times New Roman"/>
          <w:b/>
          <w:sz w:val="28"/>
          <w:szCs w:val="28"/>
        </w:rPr>
        <w:lastRenderedPageBreak/>
        <w:t>Статья 6. Виды бесплатной юридической помощи</w:t>
      </w:r>
    </w:p>
    <w:p w:rsidR="009B53D9" w:rsidRPr="008E39E2" w:rsidRDefault="009B53D9" w:rsidP="009B53D9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E39E2">
        <w:rPr>
          <w:rFonts w:ascii="Times New Roman" w:hAnsi="Times New Roman" w:cs="Times New Roman"/>
          <w:sz w:val="28"/>
          <w:szCs w:val="28"/>
        </w:rPr>
        <w:t>1. Бесплатная юридическая помощь оказывается в виде:</w:t>
      </w:r>
    </w:p>
    <w:p w:rsidR="009B53D9" w:rsidRPr="008E39E2" w:rsidRDefault="009B53D9" w:rsidP="009B53D9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E39E2">
        <w:rPr>
          <w:rFonts w:ascii="Times New Roman" w:hAnsi="Times New Roman" w:cs="Times New Roman"/>
          <w:sz w:val="28"/>
          <w:szCs w:val="28"/>
        </w:rPr>
        <w:t>1) правового консультирования в устной и письменной форме;</w:t>
      </w:r>
    </w:p>
    <w:p w:rsidR="009B53D9" w:rsidRPr="008E39E2" w:rsidRDefault="009B53D9" w:rsidP="009B53D9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E39E2">
        <w:rPr>
          <w:rFonts w:ascii="Times New Roman" w:hAnsi="Times New Roman" w:cs="Times New Roman"/>
          <w:sz w:val="28"/>
          <w:szCs w:val="28"/>
        </w:rPr>
        <w:t>2) составления заявлений, жалоб, ходатайств и других документов правового характера;</w:t>
      </w:r>
    </w:p>
    <w:p w:rsidR="009B53D9" w:rsidRDefault="009B53D9" w:rsidP="009B53D9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E39E2">
        <w:rPr>
          <w:rFonts w:ascii="Times New Roman" w:hAnsi="Times New Roman" w:cs="Times New Roman"/>
          <w:sz w:val="28"/>
          <w:szCs w:val="28"/>
        </w:rPr>
        <w:t>3) представления интересов гражданина в судах, государственных и муниципальных органах, организациях в случаях и в порядке, которые установлены настоящим Федеральным законом, другими федеральными законами и законами субъектов Российской Федерации</w:t>
      </w:r>
    </w:p>
    <w:p w:rsidR="009B53D9" w:rsidRPr="001A737C" w:rsidRDefault="009B53D9" w:rsidP="009B53D9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B53D9" w:rsidRPr="001A737C" w:rsidRDefault="009B53D9" w:rsidP="009B53D9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Статья 20. Категории граждан, имеющих право на получение бесплатной юридической помощи в рамках государственной системы бесплатной юридической помощи, и случаи оказания такой помощи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1. Право на получение всех видов бесплатной юридической помощи, предусмотренных статьей 6 настоящего Федерального закона, в рамках государственной системы бесплатной юридической помощи имеют следующие категории граждан: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 (далее - малоимущие граждане);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2) инвалиды I и II группы;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17"/>
      <w:bookmarkEnd w:id="0"/>
      <w:r w:rsidRPr="001A737C">
        <w:rPr>
          <w:rFonts w:ascii="Times New Roman" w:hAnsi="Times New Roman" w:cs="Times New Roman"/>
          <w:sz w:val="28"/>
          <w:szCs w:val="28"/>
        </w:rPr>
        <w:t>3.1) граждане, проходящие (проходившие) военную службу в Вооруженных Силах Российской Федерации, граждане, находящиеся (находившиеся) на военной службе (службе)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N 61-ФЗ "Об обороне",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находящиеся (находившиеся) на указанных территориях служащие (работники) правоохранительных органов Российской Федерации, граждане, выполняющие (выполнявшие) служебные и иные аналогичные функции на указанных территориях, а также члены семей указанных граждан;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21"/>
      <w:bookmarkEnd w:id="1"/>
      <w:r w:rsidRPr="001A737C">
        <w:rPr>
          <w:rFonts w:ascii="Times New Roman" w:hAnsi="Times New Roman" w:cs="Times New Roman"/>
          <w:sz w:val="28"/>
          <w:szCs w:val="28"/>
        </w:rPr>
        <w:lastRenderedPageBreak/>
        <w:t>3.2) 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граждане, заключившие контракт (имевшие иные правоотношения) с организацией, содействующей выполнению задач, возложенных на Вооруженные Силы Российской Федерации, при условии их участия в специальной военной операции на указанных территориях, а также члены семей указанных граждан;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23"/>
      <w:bookmarkEnd w:id="2"/>
      <w:r w:rsidRPr="001A737C">
        <w:rPr>
          <w:rFonts w:ascii="Times New Roman" w:hAnsi="Times New Roman" w:cs="Times New Roman"/>
          <w:sz w:val="28"/>
          <w:szCs w:val="28"/>
        </w:rPr>
        <w:t>3.3) 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а также члены семей указанных лиц;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4)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4.1)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4.2)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5)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 xml:space="preserve">6)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</w:t>
      </w:r>
      <w:r w:rsidRPr="001A737C">
        <w:rPr>
          <w:rFonts w:ascii="Times New Roman" w:hAnsi="Times New Roman" w:cs="Times New Roman"/>
          <w:sz w:val="28"/>
          <w:szCs w:val="28"/>
        </w:rPr>
        <w:lastRenderedPageBreak/>
        <w:t>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7) граждане, имеющие право на бесплатную юридическую помощь в соответствии с Законом Российской Федерации от 2 июля 1992 года N 3185-1 "О психиатрической помощи и гарантиях прав граждан при ее оказании";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8)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8.1) граждане, пострадавшие в результате чрезвычайной ситуации: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б) дети погибшего (умершего) в результате чрезвычайной ситуации;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в) родители погибшего (умершего) в результате чрезвычайной ситуации;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д) граждане, здоровью которых причинен вред в результате чрезвычайной ситуации;</w:t>
      </w:r>
    </w:p>
    <w:p w:rsidR="009B53D9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 xml:space="preserve">е) граждане, лишившиеся жилого помещения либо утратившие полностью или частично иное </w:t>
      </w:r>
      <w:proofErr w:type="gramStart"/>
      <w:r w:rsidRPr="001A737C">
        <w:rPr>
          <w:rFonts w:ascii="Times New Roman" w:hAnsi="Times New Roman" w:cs="Times New Roman"/>
          <w:sz w:val="28"/>
          <w:szCs w:val="28"/>
        </w:rPr>
        <w:t>имущество</w:t>
      </w:r>
      <w:proofErr w:type="gramEnd"/>
      <w:r w:rsidRPr="001A737C">
        <w:rPr>
          <w:rFonts w:ascii="Times New Roman" w:hAnsi="Times New Roman" w:cs="Times New Roman"/>
          <w:sz w:val="28"/>
          <w:szCs w:val="28"/>
        </w:rPr>
        <w:t xml:space="preserve"> либо документы в результате чрезвычайной ситуации;</w:t>
      </w:r>
    </w:p>
    <w:p w:rsidR="00D05E0E" w:rsidRPr="001A737C" w:rsidRDefault="00D05E0E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5E0E">
        <w:rPr>
          <w:rFonts w:ascii="Times New Roman" w:hAnsi="Times New Roman" w:cs="Times New Roman"/>
          <w:sz w:val="28"/>
          <w:szCs w:val="28"/>
        </w:rPr>
        <w:t>8.2) многодетные родители, имеющие трех и более детей, до достижения старшим ребенком возраста восемнадцати лет или возраста двадцати трех лет при условии его обучения в организации, осуществляющей образовательную деятельность, по очной форме обучения;</w:t>
      </w:r>
    </w:p>
    <w:p w:rsidR="009B53D9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9)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2. Государственные юридические бюро и адвокаты, являющиеся участниками государственной системы бесплатной юридической помощи, осуществляют правовое консультирование в устной и письменной форме граждан, имеющих право на получение бесплатной юридической помощи в рамках государственной системы бесплатной юридической помощи, и составляют для них заявления, жалобы, ходатайства и другие документы правового характера в следующих случаях: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 xml:space="preserve">1) заключение, изменение, расторжение, признание недействительными сделок с недвижимым имуществом, государственная регистрация прав на </w:t>
      </w:r>
      <w:r w:rsidRPr="00173852">
        <w:rPr>
          <w:rFonts w:ascii="Times New Roman" w:hAnsi="Times New Roman" w:cs="Times New Roman"/>
          <w:sz w:val="28"/>
          <w:szCs w:val="28"/>
        </w:rPr>
        <w:lastRenderedPageBreak/>
        <w:t>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2) признание права на жилое помещение, предоставление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3) признание и сохранение права собственности на земельный участок, права постоянного (бессрочного) пользования, 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4) защита прав потребителей (в части предоставления коммунальных услуг);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5) отказ работодателя в заключении трудового договора, нарушающий гарантии, установленные Трудовым кодексом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6) признание гражданина безработным и установление пособия по безработице;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7) возмещение вреда, причиненного смертью кормильца, увечьем или иным повреждением здоровья, связанным с трудовой деятельностью или с чрезвычайной ситуацией;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8) 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9) назначение, перерасчет и взыскание страховых 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10) установление и оспаривание отцовства (материнства), взыскание алиментов;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10.1) установление усыновления, опеки или попечительства над детьми-</w:t>
      </w:r>
      <w:r w:rsidRPr="00173852">
        <w:rPr>
          <w:rFonts w:ascii="Times New Roman" w:hAnsi="Times New Roman" w:cs="Times New Roman"/>
          <w:sz w:val="28"/>
          <w:szCs w:val="28"/>
        </w:rPr>
        <w:lastRenderedPageBreak/>
        <w:t>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10.2) защита прав и законных интересов детей-инвалидов, детей-сирот и детей, оставшихся без попечения родителей, лиц из числа детей-сирот и детей, оставшихся без попечения родителей;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11) реабилитация граждан, пострадавших от политических репрессий;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12) ограничение дееспособности;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13) обжалование нарушений прав и свобод граждан при оказании психиатрической помощи;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14) медико-социальная экспертиза и реабилитация инвалидов;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15) обжалование во внесудебном порядке актов органов государственной власти, органов местного самоуправления и должностных лиц;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16) восстановление имущественных прав, личных неимущественных прав, нарушенных в результате чрезвычайной ситуации, возмещение ущерба, причиненного вследствие чрезвычайной ситуации;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17) обеспечение денежным довольствием военнослужащих и предоставление им отдельных выплат в соответствии с Федеральным законом от 7 ноября 2011 года N 306-ФЗ "О денежном довольствии военнослужащих и предоставлении им отдельных выплат";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18) предоставление льгот, социальных гарантий и компенсаций лицам, указанным в пунктах 3.1 и 3.2 части 1 настоящей статьи;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19) предоставление льгот, социальных гарантий и компенсаций лицам, указанным в пункте 3.3 части 1 настоящей статьи;</w:t>
      </w:r>
    </w:p>
    <w:p w:rsidR="009B53D9" w:rsidRPr="00173852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20) признание гражданина из числа лиц, указанных в пунктах 3.1 и 3.2 части 1 настоящей статьи (за исключением членов их семей), безвестно отсутствующим;</w:t>
      </w:r>
    </w:p>
    <w:p w:rsidR="009B53D9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852">
        <w:rPr>
          <w:rFonts w:ascii="Times New Roman" w:hAnsi="Times New Roman" w:cs="Times New Roman"/>
          <w:sz w:val="28"/>
          <w:szCs w:val="28"/>
        </w:rPr>
        <w:t>21) объявление гражданина из числа лиц, указанных в пунктах 3.1 и 3.2 части 1 настоящей статьи (за исключением членов их семей), умершим.</w:t>
      </w:r>
    </w:p>
    <w:p w:rsidR="006B2266" w:rsidRPr="006B2266" w:rsidRDefault="006B2266" w:rsidP="006B22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2266">
        <w:rPr>
          <w:rFonts w:ascii="Times New Roman" w:hAnsi="Times New Roman" w:cs="Times New Roman"/>
          <w:sz w:val="28"/>
          <w:szCs w:val="28"/>
        </w:rPr>
        <w:t>3. Государственные юридические бюро и адвокаты, являющиеся участниками государственной системы бесплатной юридической помощи, 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если они являются:</w:t>
      </w:r>
    </w:p>
    <w:p w:rsidR="006B2266" w:rsidRPr="006B2266" w:rsidRDefault="006B2266" w:rsidP="006B22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2266">
        <w:rPr>
          <w:rFonts w:ascii="Times New Roman" w:hAnsi="Times New Roman" w:cs="Times New Roman"/>
          <w:sz w:val="28"/>
          <w:szCs w:val="28"/>
        </w:rPr>
        <w:t>1) истцами и ответчиками при рассмотрении судами дел о:</w:t>
      </w:r>
    </w:p>
    <w:p w:rsidR="006B2266" w:rsidRPr="006B2266" w:rsidRDefault="006B2266" w:rsidP="006B22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2266">
        <w:rPr>
          <w:rFonts w:ascii="Times New Roman" w:hAnsi="Times New Roman" w:cs="Times New Roman"/>
          <w:sz w:val="28"/>
          <w:szCs w:val="28"/>
        </w:rPr>
        <w:t>а) расторжении, признании недействительными сделок с недвижимым имуществом, о государственной регистрации прав на недвижимое имущество и 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</w:p>
    <w:p w:rsidR="006B2266" w:rsidRPr="006B2266" w:rsidRDefault="006B2266" w:rsidP="006B22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2266">
        <w:rPr>
          <w:rFonts w:ascii="Times New Roman" w:hAnsi="Times New Roman" w:cs="Times New Roman"/>
          <w:sz w:val="28"/>
          <w:szCs w:val="28"/>
        </w:rPr>
        <w:t xml:space="preserve">б)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</w:t>
      </w:r>
      <w:r w:rsidRPr="006B2266">
        <w:rPr>
          <w:rFonts w:ascii="Times New Roman" w:hAnsi="Times New Roman" w:cs="Times New Roman"/>
          <w:sz w:val="28"/>
          <w:szCs w:val="28"/>
        </w:rPr>
        <w:lastRenderedPageBreak/>
        <w:t>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6B2266" w:rsidRPr="006B2266" w:rsidRDefault="006B2266" w:rsidP="006B22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2266">
        <w:rPr>
          <w:rFonts w:ascii="Times New Roman" w:hAnsi="Times New Roman" w:cs="Times New Roman"/>
          <w:sz w:val="28"/>
          <w:szCs w:val="28"/>
        </w:rPr>
        <w:t>в)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6B2266" w:rsidRPr="006B2266" w:rsidRDefault="006B2266" w:rsidP="006B22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2266">
        <w:rPr>
          <w:rFonts w:ascii="Times New Roman" w:hAnsi="Times New Roman" w:cs="Times New Roman"/>
          <w:sz w:val="28"/>
          <w:szCs w:val="28"/>
        </w:rPr>
        <w:t>2) истцами (заявителями) при рассмотрении судами дел:</w:t>
      </w:r>
    </w:p>
    <w:p w:rsidR="006B2266" w:rsidRPr="006B2266" w:rsidRDefault="006B2266" w:rsidP="006B22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2266">
        <w:rPr>
          <w:rFonts w:ascii="Times New Roman" w:hAnsi="Times New Roman" w:cs="Times New Roman"/>
          <w:sz w:val="28"/>
          <w:szCs w:val="28"/>
        </w:rPr>
        <w:t>а) о взыскании алиментов;</w:t>
      </w:r>
    </w:p>
    <w:p w:rsidR="006B2266" w:rsidRPr="006B2266" w:rsidRDefault="006B2266" w:rsidP="006B22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2266">
        <w:rPr>
          <w:rFonts w:ascii="Times New Roman" w:hAnsi="Times New Roman" w:cs="Times New Roman"/>
          <w:sz w:val="28"/>
          <w:szCs w:val="28"/>
        </w:rPr>
        <w:t>б) о возмещении вреда, причиненного смертью кормильца, увечьем или иным повреждением здоровья, связанным с трудовой деятельностью или с чрезвычайной ситуацией;</w:t>
      </w:r>
    </w:p>
    <w:p w:rsidR="006B2266" w:rsidRPr="006B2266" w:rsidRDefault="006B2266" w:rsidP="006B22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2266">
        <w:rPr>
          <w:rFonts w:ascii="Times New Roman" w:hAnsi="Times New Roman" w:cs="Times New Roman"/>
          <w:sz w:val="28"/>
          <w:szCs w:val="28"/>
        </w:rPr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 w:rsidR="006B2266" w:rsidRPr="006B2266" w:rsidRDefault="006B2266" w:rsidP="006B22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2266">
        <w:rPr>
          <w:rFonts w:ascii="Times New Roman" w:hAnsi="Times New Roman" w:cs="Times New Roman"/>
          <w:sz w:val="28"/>
          <w:szCs w:val="28"/>
        </w:rPr>
        <w:t>г) об обеспечении мер государственной поддержки детям-инвалидам, детям-сиротам, детям, оставшимся без попечения родителей, лицам из числа детей-сирот и детей, оставшихся без попечения родителей;</w:t>
      </w:r>
    </w:p>
    <w:p w:rsidR="006B2266" w:rsidRPr="006B2266" w:rsidRDefault="006B2266" w:rsidP="006B22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2266">
        <w:rPr>
          <w:rFonts w:ascii="Times New Roman" w:hAnsi="Times New Roman" w:cs="Times New Roman"/>
          <w:sz w:val="28"/>
          <w:szCs w:val="28"/>
        </w:rPr>
        <w:t>д) о защите наследственных прав детей-сирот и детей, оставшихся без попечения родителей, лиц из числа детей-сирот и детей, оставшихся без попечения родителей;</w:t>
      </w:r>
    </w:p>
    <w:p w:rsidR="006B2266" w:rsidRPr="006B2266" w:rsidRDefault="006B2266" w:rsidP="006B22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2266">
        <w:rPr>
          <w:rFonts w:ascii="Times New Roman" w:hAnsi="Times New Roman" w:cs="Times New Roman"/>
          <w:sz w:val="28"/>
          <w:szCs w:val="28"/>
        </w:rPr>
        <w:t>е) об установлении и оспаривании отцовства (материнства);</w:t>
      </w:r>
    </w:p>
    <w:p w:rsidR="006B2266" w:rsidRPr="006B2266" w:rsidRDefault="006B2266" w:rsidP="006B22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2266">
        <w:rPr>
          <w:rFonts w:ascii="Times New Roman" w:hAnsi="Times New Roman" w:cs="Times New Roman"/>
          <w:sz w:val="28"/>
          <w:szCs w:val="28"/>
        </w:rPr>
        <w:t>3) гражданами, в отношении которых судом рассматривается заявление о признании их недееспособными;</w:t>
      </w:r>
    </w:p>
    <w:p w:rsidR="006B2266" w:rsidRPr="006B2266" w:rsidRDefault="006B2266" w:rsidP="006B22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2266">
        <w:rPr>
          <w:rFonts w:ascii="Times New Roman" w:hAnsi="Times New Roman" w:cs="Times New Roman"/>
          <w:sz w:val="28"/>
          <w:szCs w:val="28"/>
        </w:rPr>
        <w:t>4) гражданами, пострадавшими от политических репрессий, - по вопросам, связанным с реабилитацией;</w:t>
      </w:r>
    </w:p>
    <w:p w:rsidR="006B2266" w:rsidRPr="006B2266" w:rsidRDefault="006B2266" w:rsidP="006B22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2266">
        <w:rPr>
          <w:rFonts w:ascii="Times New Roman" w:hAnsi="Times New Roman" w:cs="Times New Roman"/>
          <w:sz w:val="28"/>
          <w:szCs w:val="28"/>
        </w:rPr>
        <w:t>5) гражданами,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стационаре;</w:t>
      </w:r>
    </w:p>
    <w:p w:rsidR="009B53D9" w:rsidRDefault="006B2266" w:rsidP="006B22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2266">
        <w:rPr>
          <w:rFonts w:ascii="Times New Roman" w:hAnsi="Times New Roman" w:cs="Times New Roman"/>
          <w:sz w:val="28"/>
          <w:szCs w:val="28"/>
        </w:rPr>
        <w:t>6) гражданами, пострадавшими от чрезвычайной ситуации, - по вопросам, связанным с восстановлением имущественных прав, личных неимущественных прав, нарушенных в результате чрезвычайной ситуации, возмещением ущерба, причиненного вследствие чрезвычайной ситуации.</w:t>
      </w:r>
    </w:p>
    <w:p w:rsidR="006B2266" w:rsidRDefault="006B2266" w:rsidP="006B22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B2266" w:rsidRDefault="006B2266" w:rsidP="006B22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B2266" w:rsidRDefault="006B2266" w:rsidP="006B22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B53D9" w:rsidRPr="001A737C" w:rsidRDefault="009B53D9" w:rsidP="009B53D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</w:t>
      </w:r>
      <w:r w:rsidRPr="001A737C">
        <w:rPr>
          <w:rFonts w:ascii="Times New Roman" w:hAnsi="Times New Roman" w:cs="Times New Roman"/>
          <w:b/>
          <w:sz w:val="28"/>
          <w:szCs w:val="28"/>
        </w:rPr>
        <w:t>акон</w:t>
      </w:r>
      <w:r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Pr="001A737C">
        <w:rPr>
          <w:rFonts w:ascii="Times New Roman" w:hAnsi="Times New Roman" w:cs="Times New Roman"/>
          <w:b/>
          <w:sz w:val="28"/>
          <w:szCs w:val="28"/>
        </w:rPr>
        <w:t>ахалинск</w:t>
      </w:r>
      <w:r>
        <w:rPr>
          <w:rFonts w:ascii="Times New Roman" w:hAnsi="Times New Roman" w:cs="Times New Roman"/>
          <w:b/>
          <w:sz w:val="28"/>
          <w:szCs w:val="28"/>
        </w:rPr>
        <w:t>ой области</w:t>
      </w:r>
    </w:p>
    <w:p w:rsidR="009B53D9" w:rsidRPr="001A737C" w:rsidRDefault="009B53D9" w:rsidP="009B53D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737C">
        <w:rPr>
          <w:rFonts w:ascii="Times New Roman" w:hAnsi="Times New Roman" w:cs="Times New Roman"/>
          <w:b/>
          <w:sz w:val="28"/>
          <w:szCs w:val="28"/>
        </w:rPr>
        <w:t xml:space="preserve">13 ноября 2014 года </w:t>
      </w:r>
      <w:r>
        <w:rPr>
          <w:rFonts w:ascii="Times New Roman" w:hAnsi="Times New Roman" w:cs="Times New Roman"/>
          <w:b/>
          <w:sz w:val="28"/>
          <w:szCs w:val="28"/>
        </w:rPr>
        <w:t>№</w:t>
      </w:r>
      <w:r w:rsidRPr="001A737C">
        <w:rPr>
          <w:rFonts w:ascii="Times New Roman" w:hAnsi="Times New Roman" w:cs="Times New Roman"/>
          <w:b/>
          <w:sz w:val="28"/>
          <w:szCs w:val="28"/>
        </w:rPr>
        <w:t xml:space="preserve"> 61-ЗО</w:t>
      </w:r>
    </w:p>
    <w:p w:rsidR="009B53D9" w:rsidRPr="001A737C" w:rsidRDefault="009B53D9" w:rsidP="009B53D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</w:t>
      </w:r>
      <w:r w:rsidRPr="001A737C">
        <w:rPr>
          <w:rFonts w:ascii="Times New Roman" w:hAnsi="Times New Roman" w:cs="Times New Roman"/>
          <w:b/>
          <w:sz w:val="28"/>
          <w:szCs w:val="28"/>
        </w:rPr>
        <w:t xml:space="preserve"> дополнительных </w:t>
      </w:r>
      <w:r>
        <w:rPr>
          <w:rFonts w:ascii="Times New Roman" w:hAnsi="Times New Roman" w:cs="Times New Roman"/>
          <w:b/>
          <w:sz w:val="28"/>
          <w:szCs w:val="28"/>
        </w:rPr>
        <w:t>г</w:t>
      </w:r>
      <w:r w:rsidRPr="001A737C">
        <w:rPr>
          <w:rFonts w:ascii="Times New Roman" w:hAnsi="Times New Roman" w:cs="Times New Roman"/>
          <w:b/>
          <w:sz w:val="28"/>
          <w:szCs w:val="28"/>
        </w:rPr>
        <w:t>арантиях реализации права граждан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737C">
        <w:rPr>
          <w:rFonts w:ascii="Times New Roman" w:hAnsi="Times New Roman" w:cs="Times New Roman"/>
          <w:b/>
          <w:sz w:val="28"/>
          <w:szCs w:val="28"/>
        </w:rPr>
        <w:t>на получение бесплатной юридической помощи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737C">
        <w:rPr>
          <w:rFonts w:ascii="Times New Roman" w:hAnsi="Times New Roman" w:cs="Times New Roman"/>
          <w:b/>
          <w:sz w:val="28"/>
          <w:szCs w:val="28"/>
        </w:rPr>
        <w:t>в Сахалинской области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B53D9" w:rsidRPr="001A737C" w:rsidRDefault="009B53D9" w:rsidP="009B53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B53D9" w:rsidRPr="002B09B3" w:rsidRDefault="009B53D9" w:rsidP="009B53D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09B3">
        <w:rPr>
          <w:rFonts w:ascii="Times New Roman" w:hAnsi="Times New Roman" w:cs="Times New Roman"/>
          <w:b/>
          <w:sz w:val="28"/>
          <w:szCs w:val="28"/>
        </w:rPr>
        <w:t>Статья 1. Категории граждан, имеющих право на получение бесплатной юридической помощи в рамках государственной системы бесплатной юридической помощи в Сахалинской области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Право на получение всех видов бесплатной юридической помощи, предусмотренных статьей 6 Федерального закона от 21 ноября 2011 года N 324-ФЗ "О бесплатной юридической помощи в Российской Федерации" в рамках государственной системы бесплатной юридической помощи, помимо категории граждан, установленных частью 1 статьи 20 Федерального закона от 21 ноября 2011 года N 324-ФЗ "О бесплатной юридической помощи в Российской Федерации", имеют следующие категории граждан: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1) неработающие инвалиды III группы;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2) бывшие несовершеннолетние узники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3) беременные женщины, родители, воспитывающие трех и более детей в возрасте до 18 лет, а также мать (отец), являющаяся (являющийся) единственным родителем, имеющим несовершеннолетнего ребенка (несовершеннолетних детей);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4) лица, относящиеся к коренным малочисленным народам Севера Сахалинской области, проживающие в местах традиционного проживания в Сахалинской области, ведущие традиционную хозяйственную деятельность;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5) лица, освобожденные из мест лишения свободы и нетрудоустроенные на момент обращения, если они обращаются за оказанием бесплатной юридической помощи по вопросам, не связанным с уголовным судопроизводством;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6) граждане, относящиеся к категории дети войны;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7) граждане старше 70 лет;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8) граждане, достигшие возраста 60 и 55 лет (соответственно мужчины и женщины), имеющие звания "Ветеран труда" или "Ветеран труда Сахалинской области";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9) неработающие пенсионеры, достигшие возраста 60 и 55 лет (соответственно мужчины и женщины), получающие пенсию в размере, не превышающем в два раза размер величины прожиточного минимума, установленной в соответствии с частью 2 статьи 4 Закона Сахалинской области от 24 июня 1998 года N 67 "О прожиточном минимуме в Сахалинской области" для пенсионеров в Сахалинской области;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 xml:space="preserve">10) лица, постоянно проживавшие на территориях Украины, Донецкой Народной Республики, Луганской Народной Республики, вынужденно покинувшие указанные территории и прибывшие на территорию Сахалинской </w:t>
      </w:r>
      <w:r w:rsidRPr="001A737C">
        <w:rPr>
          <w:rFonts w:ascii="Times New Roman" w:hAnsi="Times New Roman" w:cs="Times New Roman"/>
          <w:sz w:val="28"/>
          <w:szCs w:val="28"/>
        </w:rPr>
        <w:lastRenderedPageBreak/>
        <w:t>области, в том числе в экстренном массовом порядке в соответствии с постановлением Правительства Российской Федерации от 12 марта 2022 года N 349 "О распределении по субъектам Российской Федерации граждан Российской Федерации, Украины, Донецкой Народной Республики, Луганской Народной Республики и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Республики, Луганской Народной Республики и прибывших на территорию Российской Федерации в экстренном массовом порядке";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11) ветераны боевых действий, в соответствии с Федеральным законом от 12 января 1995 года N 5-ФЗ "О ветеранах", за исключением категорий лиц, предусмотренных пунктами 3.1 - 3.3 части 1 статьи 20 Федерального закона от 21 ноября 2011 года N 324-ФЗ "О бесплатной юридической помощи в Российской Федерации";</w:t>
      </w:r>
    </w:p>
    <w:p w:rsidR="009B53D9" w:rsidRPr="001A737C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12) лица, являющиеся членами семей погибших (умерших) граждан, указанных в пункте 11 настоящей статьи.</w:t>
      </w:r>
    </w:p>
    <w:p w:rsidR="009B53D9" w:rsidRDefault="009B53D9" w:rsidP="009B53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C">
        <w:rPr>
          <w:rFonts w:ascii="Times New Roman" w:hAnsi="Times New Roman" w:cs="Times New Roman"/>
          <w:sz w:val="28"/>
          <w:szCs w:val="28"/>
        </w:rPr>
        <w:t>Для целей применения настоящего пункта под лицами, являющимися членами семей погибших (умерших) граждан, указанных в пункте 11 настоящей статьи, понимаются: супруг (супруга), состоящий (состоящая) в зарегистрированном браке с погибшим (умершим) на день его гибели (смерти); дети в возрасте до 18 лет, а также дети до 23 лет, обучающиеся в образовательных организациях по очной форме обучения, в том числе дети-сироты и дети, оставшиеся без попечения родителей, переданные на воспитание в приемную семью либо находящиеся под опекой (попечительством); родители погибших (умерших) граждан, указанных в пункте 11 настоящей статьи.</w:t>
      </w:r>
    </w:p>
    <w:p w:rsidR="009B53D9" w:rsidRDefault="009B53D9" w:rsidP="009B53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B53D9" w:rsidRPr="002B44B1" w:rsidRDefault="009B53D9" w:rsidP="009B53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44B1">
        <w:rPr>
          <w:rFonts w:ascii="Times New Roman" w:hAnsi="Times New Roman" w:cs="Times New Roman"/>
          <w:b/>
          <w:sz w:val="28"/>
          <w:szCs w:val="28"/>
        </w:rPr>
        <w:t>Статья 2. Оказание бесплатной юридической помощи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44B1">
        <w:rPr>
          <w:rFonts w:ascii="Times New Roman" w:hAnsi="Times New Roman" w:cs="Times New Roman"/>
          <w:b/>
          <w:sz w:val="28"/>
          <w:szCs w:val="28"/>
        </w:rPr>
        <w:t>в рамках государственной системы бесплатной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44B1">
        <w:rPr>
          <w:rFonts w:ascii="Times New Roman" w:hAnsi="Times New Roman" w:cs="Times New Roman"/>
          <w:b/>
          <w:sz w:val="28"/>
          <w:szCs w:val="28"/>
        </w:rPr>
        <w:t>юридической помощи в Сахалинской области</w:t>
      </w:r>
    </w:p>
    <w:p w:rsidR="009B53D9" w:rsidRPr="002B44B1" w:rsidRDefault="009B53D9" w:rsidP="009B53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4B1">
        <w:rPr>
          <w:rFonts w:ascii="Times New Roman" w:hAnsi="Times New Roman" w:cs="Times New Roman"/>
          <w:sz w:val="28"/>
          <w:szCs w:val="28"/>
        </w:rPr>
        <w:t>Оказание бесплатной юридической помощи в виде правового консультирования в устной и письменной форме граждан, имеющих право на получение бесплатной юридической помощи в рамках государственной системы бесплатной юридической помощи, и составление для них заявлений, жалоб, ходатайств и других документов правового характера помимо случаев, предусмотренных частью 2 статьи 20 Федерального закона от 21 ноября 2011 года N 324-ФЗ "О бесплатной юридической помощи в Российской Федерации", осуществляется в случае:</w:t>
      </w:r>
    </w:p>
    <w:p w:rsidR="009B53D9" w:rsidRPr="002B44B1" w:rsidRDefault="009B53D9" w:rsidP="009B53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4B1">
        <w:rPr>
          <w:rFonts w:ascii="Times New Roman" w:hAnsi="Times New Roman" w:cs="Times New Roman"/>
          <w:sz w:val="28"/>
          <w:szCs w:val="28"/>
        </w:rPr>
        <w:t>1) лишения дееспособности;</w:t>
      </w:r>
    </w:p>
    <w:p w:rsidR="009B53D9" w:rsidRPr="002B44B1" w:rsidRDefault="009B53D9" w:rsidP="009B53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4B1">
        <w:rPr>
          <w:rFonts w:ascii="Times New Roman" w:hAnsi="Times New Roman" w:cs="Times New Roman"/>
          <w:sz w:val="28"/>
          <w:szCs w:val="28"/>
        </w:rPr>
        <w:t>2) установления фактов, имеющих юридическое значение:</w:t>
      </w:r>
    </w:p>
    <w:p w:rsidR="009B53D9" w:rsidRPr="002B44B1" w:rsidRDefault="009B53D9" w:rsidP="009B53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4B1">
        <w:rPr>
          <w:rFonts w:ascii="Times New Roman" w:hAnsi="Times New Roman" w:cs="Times New Roman"/>
          <w:sz w:val="28"/>
          <w:szCs w:val="28"/>
        </w:rPr>
        <w:t>а) факта родственных отношений;</w:t>
      </w:r>
    </w:p>
    <w:p w:rsidR="009B53D9" w:rsidRPr="002B44B1" w:rsidRDefault="009B53D9" w:rsidP="009B53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4B1">
        <w:rPr>
          <w:rFonts w:ascii="Times New Roman" w:hAnsi="Times New Roman" w:cs="Times New Roman"/>
          <w:sz w:val="28"/>
          <w:szCs w:val="28"/>
        </w:rPr>
        <w:t>б) факта нахождения на иждивении;</w:t>
      </w:r>
    </w:p>
    <w:p w:rsidR="009B53D9" w:rsidRPr="002B44B1" w:rsidRDefault="009B53D9" w:rsidP="009B53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4B1">
        <w:rPr>
          <w:rFonts w:ascii="Times New Roman" w:hAnsi="Times New Roman" w:cs="Times New Roman"/>
          <w:sz w:val="28"/>
          <w:szCs w:val="28"/>
        </w:rPr>
        <w:lastRenderedPageBreak/>
        <w:t>в) факта принадлежности правоустанавливающих документов (за исключением воинских документов, паспорта и выдаваемых органами записи актов гражданского состояния свидетельств) лицу, указанные в документе, имя, отчество или фамилия которого не совпадают с именем, отчеством или фамилией этого лица, указанными в паспорте или свидетельстве о рождении;</w:t>
      </w:r>
    </w:p>
    <w:p w:rsidR="009B53D9" w:rsidRPr="002B44B1" w:rsidRDefault="009B53D9" w:rsidP="009B53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4B1">
        <w:rPr>
          <w:rFonts w:ascii="Times New Roman" w:hAnsi="Times New Roman" w:cs="Times New Roman"/>
          <w:sz w:val="28"/>
          <w:szCs w:val="28"/>
        </w:rPr>
        <w:t>г) факта владения и пользования недвижимым имуществом;</w:t>
      </w:r>
    </w:p>
    <w:p w:rsidR="009B53D9" w:rsidRPr="001A737C" w:rsidRDefault="009B53D9" w:rsidP="009B53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4B1">
        <w:rPr>
          <w:rFonts w:ascii="Times New Roman" w:hAnsi="Times New Roman" w:cs="Times New Roman"/>
          <w:sz w:val="28"/>
          <w:szCs w:val="28"/>
        </w:rPr>
        <w:t>3) возникновения вопросов приобретения гражданства Российской Федерации, статуса беженца, вынужденного переселенца, получения временного убежища на территории Российской Федерации лицами, указанными в пункте 10 статьи 1 настоящего Закона.</w:t>
      </w:r>
    </w:p>
    <w:p w:rsidR="009B53D9" w:rsidRDefault="009B53D9" w:rsidP="009B53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B53D9" w:rsidRDefault="009B53D9" w:rsidP="009B53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  <w:sectPr w:rsidR="009B53D9" w:rsidSect="009B53D9">
          <w:headerReference w:type="default" r:id="rId7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9B53D9" w:rsidRPr="00FD743E" w:rsidRDefault="009B53D9" w:rsidP="009B53D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</w:t>
      </w:r>
      <w:r w:rsidRPr="00FD743E">
        <w:rPr>
          <w:rFonts w:ascii="Times New Roman" w:hAnsi="Times New Roman" w:cs="Times New Roman"/>
          <w:b/>
          <w:sz w:val="28"/>
          <w:szCs w:val="28"/>
        </w:rPr>
        <w:t>ОДЕРЖАНИЕ, ПРЕДЕЛЫ ОСУЩЕСТВЛЕНИЯ, СПОСОБЫ РЕАЛИЗАЦИИ И ЗАЩИТЫ ГАРАНТИРОВАННЫХ ЗАКОНОДАТЕЛЬСТВОМ РОССИЙСКОЙ ФЕДЕРАЦИИ ПРАВ, СВОБОД И ЗАКОННЫХ ИНТЕРЕСОВ ГРАЖДАН, ПРАВ И ЗАКОННЫХ ИНТЕРЕСОВ ЮРИДИЧЕСКИХ ЛИЦ, СОДЕРЖАНИЕ ОБЯЗАННОСТЕЙ ГРАЖДАН И ЮРИДИЧЕСКИХ ЛИЦ И ПРЕДЕЛЫ ИСПОЛНЕНИЯ ТАКИХ ОБЯЗАННОСТЕЙ;</w:t>
      </w:r>
    </w:p>
    <w:p w:rsidR="009B53D9" w:rsidRDefault="009B53D9" w:rsidP="009B53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3D9" w:rsidRPr="00FD743E" w:rsidRDefault="009B53D9" w:rsidP="009B53D9">
      <w:pPr>
        <w:shd w:val="clear" w:color="auto" w:fill="FFFFFF"/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Российской Федерации признаются и гарантируются права и свободы человека и гражданина в соответствии с главой 2 Конституции Российской Федерации и согласно общепризнанным принципам, и нормам международного права.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Основные права и свободы человека</w:t>
      </w: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неотчуждаемы и принадлежат каждому от рождения. Осуществление прав и свобод человека и гражданина не должно нарушать права и свободы других лиц.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статье 8 Устава Сахалинской области Российской Федерации права и свободы человека и гражданина, установленные Конституцией Российской Федерации, являются непосредственно действующими на территории Сахалинской области.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Государство гарантирует защиту прав и свобод человека и гражданина, каждому гарантируется судебная защита его прав. Каждому гарантируется право на получение квалифицированной юридической помощи. В случаях, предусмотренных законом, юридическая помощь оказывается бесплатно.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основным правам, закрепленным Конституцией РФ относятся: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равенство граждан, независимо от пола,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других обстоятельств (статья 19);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право на жизнь (статья 20);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достоинство личности (статья 21);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свобода и личная неприкосновенность (статья 22); - тайна частной жизни, переписки и телефонных переговоров, защита чести и доброго имени (статья 23);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неприкосновенность жилища (статья 25);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свобода передвижения, выбора место пребывания и жительства (статья 27);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свобода совести, свобода вероисповедания (статья 28); - свобода мысли и слова (статья 29);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право на объединение (статья 30);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право избирать и быть избранным (статья 32);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право обращения в органы власти (статья 33);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право на свободное использование своих способностей и имущества для предпринимательской и иной не запрещенной законом экономической деятельности (статья 34);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право частной собственности (статья 35);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свобода труда (статья 37);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материнство и детство, семья находятся под защитой государства (статья 38);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право на социальное обеспечение (статья 39);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право на жилище (статья 40);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право на охрану здоровья и медицинскую помощь (статья 41);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право на благоприятную окружающую среду, достоверную информацию о ее состоянии и на возмещение ущерба, причиненного его здоровью или имуществу экологическим правонарушением (статья 42);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право на образование (статья 43);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свобода литературного, художественного, научного, технического и других видов творчества, преподавания. Интеллектуальная собственность охраняется законом (статья 44)</w:t>
      </w:r>
    </w:p>
    <w:p w:rsidR="009B53D9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 Конституции РФ права, свободы и законные интересы граждан и юридических лиц закреплены в различных федеральных законах, общие способы защиты таких прав содержатся в Гражданском кодексе РФ, Гражданском процессуальном кодексе РФ, Арбитражном процессуальном кодексе РФ.</w:t>
      </w:r>
    </w:p>
    <w:p w:rsidR="009B53D9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53D9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Извлечения из Гражданского кодекса РФ: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9. Осуществление гражданских прав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1. Граждане и юридические лица по своему усмотрению осуществляют принадлежащие им гражданские права.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Отказ граждан и юридических лиц от осуществления принадлежащих им прав не влечет прекращения этих прав, за исключением случаев, предусмотренных законом.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10. Пределы осуществления гражданских прав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Не допускаются действия граждан и юридических лиц, осуществляемые исключительно с намерением причинить вред другому лицу, а также злоупотребление правом в иных формах. Не допускается использование гражданских прав в целях ограничения конкуренции, а также злоупотребление доминирующим положением на рынке.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2. В случае несоблюдения требований, предусмотренных пунктом 1 настоящей статьи, суд, арбитражный суд или третейский суд может отказать лицу в защите принадлежащего ему права.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случаях, когда закон ставит защиту гражданских прав в зависимость от того, осуществлялись ли эти права разумно и добросовестно, разумность действий и добросовестность участников гражданских правоотношений предполагаются.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11. Судебная защита гражданских прав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Защиту нарушенных или оспоренных гражданских прав осуществляет в соответствии с подведомственностью дел, установленной процессуальным законодательством, суд, арбитражный суд или третейский суд (далее - суд).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Защита гражданских прав в административном порядке осуществляется лишь в случаях, предусмотренных законом. Решение, принятое в административном порядке, может быть оспорено в суде.</w:t>
      </w:r>
    </w:p>
    <w:p w:rsidR="009B53D9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12. Способы защиты гражданских прав</w:t>
      </w:r>
    </w:p>
    <w:p w:rsidR="009B53D9" w:rsidRPr="00AE496B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96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Защита гражданских прав осуществляется путем: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признания права;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восстановления положения, существовавшего до нарушения права, и пресечения действий, нарушающих право или создающих угрозу его нарушения;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признания оспоримой сделки недействительной и применения последствий ее недействительности, применения последствий недействительности ничтожной сделки;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признания недействительным акта государственного органа или органа местного самоуправления;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самозащиты права;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присуждения к исполнению обязанности в натуре;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возмещения убытков;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взыскания неустойки;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компенсации морального вреда;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прекращения или изменения правоотношения; неприменения судом акта государственного органа или органа местного самоуправления, противоречащего закону;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иными способами, предусмотренными законом.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13. Признание недействительным акта государственного органа или органа местного самоуправления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Ненормативный акт государственного органа или органа местного самоуправления, а в случаях, предусмотренных законом, также нормативный акт, не соответствующие закону или иным правовым актам и нарушающие гражданские права и охраняемые законом интересы гражданина или юридического лица, могут быть признаны судом недействительными.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признания судом акта недействительным нарушенное право подлежит восстановлению либо защите иными способами, предусмотренными статьей 12 настоящего Кодекса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14. Самозащита гражданских прав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Допускается самозащита гражданских прав.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самозащиты должны быть соразмерны нарушению и не выходить за пределы действий, необходимых для его пресечения.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_GoBack"/>
      <w:bookmarkEnd w:id="3"/>
      <w:r w:rsidRPr="00FD74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Статья 15. Возмещение убытков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1. Лицо, право которого нарушено, может требовать полного возмещения причиненных ему убытков, если законом или договором не предусмотрено возмещение убытков в меньшем размере.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Под убытками понимаются расходы, которые лицо, чье право нарушено, произвело или должно будет произвести для восстановления нарушенного права, утрата или повреждение его имущества (реальный ущерб), а также неполученные доходы, которые это лицо получило бы при обычных условиях гражданского оборота, если бы его право не было нарушено (упущенная выгода).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лицо, нарушившее право, получило вследствие этого доходы, лицо, право которого нарушено, вправе требовать возмещения наряду с другими убытками упущенной выгоды в размере не меньшем, чем такие доходы.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16. Возмещение убытков, причиненных государственными органами и органами местного самоуправления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Убытки, причиненные гражданину или юридическому лицу в результате незаконных действий (бездействия) государственных органов, органов местного самоуправления или должностных лиц этих органов, в том числе издания не соответствующего закону или иному правовому акту акта государственного органа или органа местного самоуправления, подлежат возмещению Российской Федерацией, соответствующим субъектом Российской Федерации или муниципальным образованием.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каждое право имеет пределы осуществления: осуществление прав и свобод человека и гражданина не должно нарушать права и свободы других лиц (статья 17 Конституции РФ). Необходимым условием реализации прав и свобод человека является исполнение им юридических обязанностей. Обращает на себя внимание тот факт, что в Конституции РФ указан ограниченный круг основных обязанностей, в отличие от прежних советских конституций, где почти каждому праву корреспондировала обязанность. В конституционном праве под юридической (конституционной) обязанностью понимается социально возможная необходимость определенного поведения личности, установленная государством.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Конституция устанавливает следующие основные обязанности:</w:t>
      </w:r>
    </w:p>
    <w:p w:rsidR="009B53D9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соблюдать Конституцию РФ и законы (статья 15);</w:t>
      </w:r>
    </w:p>
    <w:p w:rsidR="009B53D9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заботиться о детях и нетрудоспособных родителях (статья 38);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получить основное общее образование (статья 43);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заботиться о сохранении исторического и культурного наследия, беречь памятники истории и культуры (статья 44);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платить законно установленные налоги и сборы (статья 57);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сохранять природу и окружающую среду, бережно относиться к природным богатствам (статья 58);</w:t>
      </w:r>
    </w:p>
    <w:p w:rsidR="009B53D9" w:rsidRPr="00FD743E" w:rsidRDefault="009B53D9" w:rsidP="009B53D9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защищать Отечество, в том числе нести военную службу (статья 59).</w:t>
      </w:r>
    </w:p>
    <w:p w:rsidR="009B53D9" w:rsidRPr="00FD743E" w:rsidRDefault="009B53D9" w:rsidP="009B53D9">
      <w:pPr>
        <w:spacing w:before="100" w:before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43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60 Конституции РФ устанавливает, что гражданин РФ может самостоятельно осуществлять в полном объеме свои права и обязанности с 18 лет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53D9" w:rsidRDefault="009B53D9" w:rsidP="009B53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0B10E6" w:rsidRDefault="000B10E6" w:rsidP="009B53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0B10E6" w:rsidRDefault="000B10E6" w:rsidP="009B53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  <w:sectPr w:rsidR="000B10E6" w:rsidSect="009B53D9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0B10E6" w:rsidRPr="005256C2" w:rsidRDefault="000B10E6" w:rsidP="000B10E6">
      <w:pPr>
        <w:pStyle w:val="a7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  <w:r w:rsidRPr="005256C2">
        <w:rPr>
          <w:b/>
          <w:bCs/>
          <w:sz w:val="28"/>
          <w:szCs w:val="28"/>
        </w:rPr>
        <w:lastRenderedPageBreak/>
        <w:t>ОСНОВАНИЯ, УСЛОВИЯ И ПОРЯДОК ОБЖАЛОВАНИЯ РЕШЕНИЙ И ДЕЙСТВИЙ ГОСУДАРСТВЕННЫХ ОРГАНОВ, ОРГАНОВ УПРАВЛЕНИЯ ГОСУДАРСТВЕННЫХ ВНЕБЮДЖЕТНЫХ ФОНДОВ, ОРГАНОВ МЕСТНОГО САМОУПРАВЛЕНИЯ, ПОДВЕДОМСТВЕННЫХ ИМ УЧРЕЖДЕНИЙ И ИХ ДОЛЖНОСТНЫХ ЛИЦ</w:t>
      </w:r>
    </w:p>
    <w:p w:rsidR="000B10E6" w:rsidRDefault="000B10E6" w:rsidP="000B10E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B10E6" w:rsidRDefault="000B10E6" w:rsidP="000B10E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56C2">
        <w:rPr>
          <w:sz w:val="28"/>
          <w:szCs w:val="28"/>
        </w:rPr>
        <w:t>Решения и действия (бездействие) органов государственной власти, органов местного самоуправления, подведомственных им учреждений и должностных лиц могут быть обжалованы гражданами во досудебном (внесудебном) порядке и непосредственно в суд.</w:t>
      </w:r>
    </w:p>
    <w:p w:rsidR="000B10E6" w:rsidRPr="005256C2" w:rsidRDefault="000B10E6" w:rsidP="000B10E6">
      <w:pPr>
        <w:pStyle w:val="a7"/>
        <w:spacing w:before="0" w:beforeAutospacing="0" w:after="0" w:afterAutospacing="0"/>
        <w:ind w:firstLine="709"/>
        <w:jc w:val="both"/>
        <w:rPr>
          <w:rFonts w:ascii="Arial" w:hAnsi="Arial" w:cs="Arial"/>
          <w:sz w:val="28"/>
          <w:szCs w:val="28"/>
        </w:rPr>
      </w:pPr>
    </w:p>
    <w:p w:rsidR="000B10E6" w:rsidRPr="005256C2" w:rsidRDefault="000B10E6" w:rsidP="000B10E6">
      <w:pPr>
        <w:pStyle w:val="a7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  <w:r w:rsidRPr="005256C2">
        <w:rPr>
          <w:b/>
          <w:bCs/>
          <w:sz w:val="28"/>
          <w:szCs w:val="28"/>
        </w:rPr>
        <w:t>ДОСУДЕБНЫЙ ПОРЯДОК</w:t>
      </w:r>
    </w:p>
    <w:p w:rsidR="000B10E6" w:rsidRDefault="000B10E6" w:rsidP="000B10E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56C2">
        <w:rPr>
          <w:sz w:val="28"/>
          <w:szCs w:val="28"/>
        </w:rPr>
        <w:t>Досудебный (внесудебный) порядок обжалования предполагает обжалование решений и действий</w:t>
      </w:r>
      <w:r w:rsidRPr="00523B31">
        <w:t xml:space="preserve"> </w:t>
      </w:r>
      <w:r w:rsidRPr="00523B31">
        <w:rPr>
          <w:sz w:val="28"/>
          <w:szCs w:val="28"/>
        </w:rPr>
        <w:t>органов местного самоуправл</w:t>
      </w:r>
      <w:r>
        <w:rPr>
          <w:sz w:val="28"/>
          <w:szCs w:val="28"/>
        </w:rPr>
        <w:t xml:space="preserve">ения </w:t>
      </w:r>
      <w:r w:rsidRPr="00523B31">
        <w:rPr>
          <w:sz w:val="28"/>
          <w:szCs w:val="28"/>
        </w:rPr>
        <w:t>и</w:t>
      </w:r>
      <w:r>
        <w:rPr>
          <w:sz w:val="28"/>
          <w:szCs w:val="28"/>
        </w:rPr>
        <w:t xml:space="preserve"> их</w:t>
      </w:r>
      <w:r w:rsidRPr="00523B31">
        <w:rPr>
          <w:sz w:val="28"/>
          <w:szCs w:val="28"/>
        </w:rPr>
        <w:t xml:space="preserve"> должностных лиц </w:t>
      </w:r>
      <w:r>
        <w:rPr>
          <w:sz w:val="28"/>
          <w:szCs w:val="28"/>
        </w:rPr>
        <w:t xml:space="preserve">в </w:t>
      </w:r>
      <w:r w:rsidRPr="005256C2">
        <w:rPr>
          <w:sz w:val="28"/>
          <w:szCs w:val="28"/>
        </w:rPr>
        <w:t>вышестоящ</w:t>
      </w:r>
      <w:r>
        <w:rPr>
          <w:sz w:val="28"/>
          <w:szCs w:val="28"/>
        </w:rPr>
        <w:t xml:space="preserve">ий орган местного самоуправления или вышестоящему </w:t>
      </w:r>
      <w:r w:rsidRPr="005256C2">
        <w:rPr>
          <w:sz w:val="28"/>
          <w:szCs w:val="28"/>
        </w:rPr>
        <w:t>должностному лицу</w:t>
      </w:r>
      <w:r>
        <w:rPr>
          <w:sz w:val="28"/>
          <w:szCs w:val="28"/>
        </w:rPr>
        <w:t>, в том числе</w:t>
      </w:r>
      <w:r w:rsidRPr="005256C2">
        <w:rPr>
          <w:sz w:val="28"/>
          <w:szCs w:val="28"/>
        </w:rPr>
        <w:t xml:space="preserve"> путем обращения к мэру МО Тымовский городской округ», в порядке, установленном законодательством.</w:t>
      </w:r>
      <w:r>
        <w:rPr>
          <w:sz w:val="28"/>
          <w:szCs w:val="28"/>
        </w:rPr>
        <w:t xml:space="preserve"> О</w:t>
      </w:r>
      <w:r w:rsidRPr="00523B31">
        <w:rPr>
          <w:sz w:val="28"/>
          <w:szCs w:val="28"/>
        </w:rPr>
        <w:t>бжаловани</w:t>
      </w:r>
      <w:r>
        <w:rPr>
          <w:sz w:val="28"/>
          <w:szCs w:val="28"/>
        </w:rPr>
        <w:t>е</w:t>
      </w:r>
      <w:r w:rsidRPr="00523B31">
        <w:rPr>
          <w:sz w:val="28"/>
          <w:szCs w:val="28"/>
        </w:rPr>
        <w:t xml:space="preserve"> решений и действий</w:t>
      </w:r>
      <w:r>
        <w:rPr>
          <w:sz w:val="28"/>
          <w:szCs w:val="28"/>
        </w:rPr>
        <w:t xml:space="preserve"> муниципальных учреждений может осуществляться путем подачи жалоб в органы местного самоуправления, осуществляющие функции и полномочия их учредителя.</w:t>
      </w:r>
    </w:p>
    <w:p w:rsidR="000B10E6" w:rsidRDefault="000B10E6" w:rsidP="000B10E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56C2">
        <w:rPr>
          <w:sz w:val="28"/>
          <w:szCs w:val="28"/>
        </w:rPr>
        <w:t xml:space="preserve">Обжалование действий (бездействия) должностных лиц осуществляется в соответствии с действующим законодательством Российской Федерации: </w:t>
      </w:r>
      <w:r>
        <w:rPr>
          <w:sz w:val="28"/>
          <w:szCs w:val="28"/>
        </w:rPr>
        <w:t xml:space="preserve">Федеральным законом от 06.10.2003 № 131-ФЗ «Об общих принципах организации местного самоуправления в Российской Федерации», </w:t>
      </w:r>
      <w:r w:rsidRPr="005256C2">
        <w:rPr>
          <w:sz w:val="28"/>
          <w:szCs w:val="28"/>
        </w:rPr>
        <w:t>Федеральны</w:t>
      </w:r>
      <w:r>
        <w:rPr>
          <w:sz w:val="28"/>
          <w:szCs w:val="28"/>
        </w:rPr>
        <w:t>м</w:t>
      </w:r>
      <w:r w:rsidRPr="005256C2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5256C2">
        <w:rPr>
          <w:sz w:val="28"/>
          <w:szCs w:val="28"/>
        </w:rPr>
        <w:t xml:space="preserve"> от 02.05.2006 № 59-ФЗ «О порядке рассмотрения обращений граждан Российской Федерации».</w:t>
      </w:r>
    </w:p>
    <w:p w:rsidR="000B10E6" w:rsidRDefault="000B10E6" w:rsidP="000B10E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56C2">
        <w:rPr>
          <w:sz w:val="28"/>
          <w:szCs w:val="28"/>
        </w:rPr>
        <w:t>Основанием для начала процедуры внесудебного (досудебного) обжалования является жалоба заявителя. Жалоба должна содержать:</w:t>
      </w:r>
    </w:p>
    <w:p w:rsidR="000B10E6" w:rsidRDefault="000B10E6" w:rsidP="000B10E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56C2">
        <w:rPr>
          <w:sz w:val="28"/>
          <w:szCs w:val="28"/>
        </w:rPr>
        <w:t>1) наименование органа, должностного лица органа, решения и действия (бездействие) которых обжалуются;</w:t>
      </w:r>
    </w:p>
    <w:p w:rsidR="000B10E6" w:rsidRDefault="000B10E6" w:rsidP="000B10E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56C2">
        <w:rPr>
          <w:sz w:val="28"/>
          <w:szCs w:val="28"/>
        </w:rPr>
        <w:t>2) фамилию, имя, отчество, сведения о месте жительства заявителя,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0B10E6" w:rsidRDefault="000B10E6" w:rsidP="000B10E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56C2">
        <w:rPr>
          <w:sz w:val="28"/>
          <w:szCs w:val="28"/>
        </w:rPr>
        <w:t>3) сведения об обжалуемых решениях и действиях (бездействии) органа, должностного лица органа;</w:t>
      </w:r>
    </w:p>
    <w:p w:rsidR="000B10E6" w:rsidRDefault="000B10E6" w:rsidP="000B10E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56C2">
        <w:rPr>
          <w:sz w:val="28"/>
          <w:szCs w:val="28"/>
        </w:rPr>
        <w:t>4) в случае необходимости в подтверждение своих доводов лицо, направляющее жалобу, может прилагать к письменной жалобе документы и материалы либо их копии. Жалоба подается в письменном виде либо в электронной форме.</w:t>
      </w:r>
    </w:p>
    <w:p w:rsidR="000B10E6" w:rsidRDefault="000B10E6" w:rsidP="000B10E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56C2">
        <w:rPr>
          <w:sz w:val="28"/>
          <w:szCs w:val="28"/>
        </w:rPr>
        <w:t>Срок рассмотрения обращения гражданина составляет 30 дней в соответствии со статьей 12 Федерального закона от 02.05.2006 № 59-ФЗ «О порядке рассмотрения обращений граждан Российской Федерации».</w:t>
      </w:r>
    </w:p>
    <w:p w:rsidR="000B10E6" w:rsidRDefault="000B10E6" w:rsidP="000B10E6">
      <w:pPr>
        <w:pStyle w:val="a7"/>
        <w:spacing w:before="0" w:beforeAutospacing="0" w:after="0" w:afterAutospacing="0"/>
        <w:ind w:firstLine="709"/>
        <w:jc w:val="both"/>
        <w:rPr>
          <w:rFonts w:ascii="Arial" w:hAnsi="Arial" w:cs="Arial"/>
          <w:sz w:val="28"/>
          <w:szCs w:val="28"/>
        </w:rPr>
      </w:pPr>
    </w:p>
    <w:p w:rsidR="000B10E6" w:rsidRPr="005256C2" w:rsidRDefault="000B10E6" w:rsidP="000B10E6">
      <w:pPr>
        <w:pStyle w:val="a7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  <w:r w:rsidRPr="005256C2">
        <w:rPr>
          <w:b/>
          <w:bCs/>
          <w:sz w:val="28"/>
          <w:szCs w:val="28"/>
        </w:rPr>
        <w:lastRenderedPageBreak/>
        <w:t>СУДЕБНЫЙ ПОРЯДОК</w:t>
      </w:r>
    </w:p>
    <w:p w:rsidR="000B10E6" w:rsidRDefault="000B10E6" w:rsidP="000B10E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56C2">
        <w:rPr>
          <w:sz w:val="28"/>
          <w:szCs w:val="28"/>
        </w:rPr>
        <w:t xml:space="preserve">Судебная защита прав гарантируется каждому Конституцией РФ. Решения и действия (или бездействие) органов государственной власти, органов местного самоуправления, общественных объединений и должностных лиц могут быть обжалованы в суд, миную внесудебный порядок обжалования. Заинтересованное лицо вправе в порядке, установленном законодательством о </w:t>
      </w:r>
      <w:r>
        <w:rPr>
          <w:sz w:val="28"/>
          <w:szCs w:val="28"/>
        </w:rPr>
        <w:t>административном</w:t>
      </w:r>
      <w:r w:rsidRPr="005256C2">
        <w:rPr>
          <w:sz w:val="28"/>
          <w:szCs w:val="28"/>
        </w:rPr>
        <w:t xml:space="preserve"> судопроизводстве, обратиться в суд за защитой нарушенных либо оспариваемых прав, свобод или законных интересов, в том числе с требованием о присуждении ему компенсации за нарушение права на судопроизводство в разумный срок или права на исполнение судебного постановления в разумный срок. К решениям, действиям(бездействию) органов государственной власти, органов местного самоуправления, должностных лиц, государственных или муниципальных служащих, оспарива</w:t>
      </w:r>
      <w:r>
        <w:rPr>
          <w:sz w:val="28"/>
          <w:szCs w:val="28"/>
        </w:rPr>
        <w:t>емым в порядке административного</w:t>
      </w:r>
      <w:r w:rsidRPr="005256C2">
        <w:rPr>
          <w:sz w:val="28"/>
          <w:szCs w:val="28"/>
        </w:rPr>
        <w:t xml:space="preserve"> судопроизводства, относятся коллегиальные и единоличные решения и действия (бездействие), в результате которых:</w:t>
      </w:r>
    </w:p>
    <w:p w:rsidR="000B10E6" w:rsidRDefault="000B10E6" w:rsidP="000B10E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56C2">
        <w:rPr>
          <w:sz w:val="28"/>
          <w:szCs w:val="28"/>
        </w:rPr>
        <w:t>- нарушены права и свободы гражданина;</w:t>
      </w:r>
    </w:p>
    <w:p w:rsidR="000B10E6" w:rsidRDefault="000B10E6" w:rsidP="000B10E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56C2">
        <w:rPr>
          <w:sz w:val="28"/>
          <w:szCs w:val="28"/>
        </w:rPr>
        <w:t>- созданы препятствия к осуществлению гражданином его прав и свобод;</w:t>
      </w:r>
    </w:p>
    <w:p w:rsidR="000B10E6" w:rsidRDefault="000B10E6" w:rsidP="000B10E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56C2">
        <w:rPr>
          <w:sz w:val="28"/>
          <w:szCs w:val="28"/>
        </w:rPr>
        <w:t>- на гражданина незаконно возложена какая-либо обязанность или он незаконно привлечен к ответственности.</w:t>
      </w:r>
    </w:p>
    <w:p w:rsidR="000B10E6" w:rsidRPr="005256C2" w:rsidRDefault="000B10E6" w:rsidP="000B10E6">
      <w:pPr>
        <w:pStyle w:val="a7"/>
        <w:spacing w:before="0" w:beforeAutospacing="0" w:after="0" w:afterAutospacing="0"/>
        <w:ind w:firstLine="709"/>
        <w:jc w:val="both"/>
        <w:rPr>
          <w:rFonts w:ascii="Arial" w:hAnsi="Arial" w:cs="Arial"/>
          <w:sz w:val="28"/>
          <w:szCs w:val="28"/>
        </w:rPr>
      </w:pPr>
      <w:r w:rsidRPr="005256C2">
        <w:rPr>
          <w:sz w:val="28"/>
          <w:szCs w:val="28"/>
        </w:rPr>
        <w:t>Гражданин вправе обратиться в суд с заявлением в течение трех месяцев со дня, когда ему стало известно о нарушении его прав и свобод. Пропуск трехмесячного срока обращения в суд с заявлением не является для суда основанием для отказа в принятии заявления. Причины пропуска срока выясняются в предварительном судебном заседании или судебном заседании и могут являться основанием для отказа в удовлетворении заявления.</w:t>
      </w:r>
    </w:p>
    <w:p w:rsidR="000B10E6" w:rsidRDefault="000B10E6" w:rsidP="009B53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13646" w:rsidRDefault="00713646" w:rsidP="009B53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13646" w:rsidRDefault="00713646" w:rsidP="009B53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  <w:sectPr w:rsidR="00713646" w:rsidSect="009B53D9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713646" w:rsidRPr="0085613E" w:rsidRDefault="00713646" w:rsidP="0071364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Pr="0085613E">
        <w:rPr>
          <w:rFonts w:ascii="Times New Roman" w:hAnsi="Times New Roman" w:cs="Times New Roman"/>
          <w:b/>
          <w:sz w:val="28"/>
          <w:szCs w:val="28"/>
        </w:rPr>
        <w:t>орядок совершения гражданами юридически значимых действий и типичные юридические ошибк</w:t>
      </w:r>
      <w:r>
        <w:rPr>
          <w:rFonts w:ascii="Times New Roman" w:hAnsi="Times New Roman" w:cs="Times New Roman"/>
          <w:b/>
          <w:sz w:val="28"/>
          <w:szCs w:val="28"/>
        </w:rPr>
        <w:t>и при совершении таких действий</w:t>
      </w:r>
    </w:p>
    <w:p w:rsidR="00713646" w:rsidRPr="0085613E" w:rsidRDefault="00713646" w:rsidP="007136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646" w:rsidRPr="0085613E" w:rsidRDefault="00713646" w:rsidP="00713646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8"/>
          <w:szCs w:val="28"/>
        </w:rPr>
      </w:pPr>
      <w:r w:rsidRPr="0085613E">
        <w:rPr>
          <w:sz w:val="28"/>
          <w:szCs w:val="28"/>
        </w:rPr>
        <w:t>Для получения бесплатной юридической помощи необходимо обратиться в исполнительный орган государственной власти или подведомственные ему государственные учреждения, государственное юридическое бюро, к адвокату или нотариусу, иным субъектам, занимающимся оказанием бесплатной юридической помощи с письменным заявлением, а также представить документ, удостоверяющий личность (паспорт) и документы, подтверждающие отнесение его к категориям граждан, которые имеют право на получение бесплатной юридической помощи. После этого принимается решение об оказании юридической помощи.</w:t>
      </w:r>
    </w:p>
    <w:p w:rsidR="00713646" w:rsidRPr="0085613E" w:rsidRDefault="00713646" w:rsidP="00713646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8"/>
          <w:szCs w:val="28"/>
        </w:rPr>
      </w:pPr>
      <w:r w:rsidRPr="0085613E">
        <w:rPr>
          <w:sz w:val="28"/>
          <w:szCs w:val="28"/>
        </w:rPr>
        <w:t>Типичные ошибки при совершении юридически значимых действий:</w:t>
      </w:r>
    </w:p>
    <w:p w:rsidR="00713646" w:rsidRPr="0085613E" w:rsidRDefault="00713646" w:rsidP="00713646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8"/>
          <w:szCs w:val="28"/>
        </w:rPr>
      </w:pPr>
      <w:r w:rsidRPr="0085613E">
        <w:rPr>
          <w:sz w:val="28"/>
          <w:szCs w:val="28"/>
        </w:rPr>
        <w:t>1) отсутствие заявления гражданина об оказании юридической помощи, ненадлежащее заполнение заявления или непредставление документов, подтверждающих отнесение гражданина к категориям, которые имеют право на получение бесплатной юридической помощи;</w:t>
      </w:r>
    </w:p>
    <w:p w:rsidR="00713646" w:rsidRPr="0085613E" w:rsidRDefault="00713646" w:rsidP="00713646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8"/>
          <w:szCs w:val="28"/>
        </w:rPr>
      </w:pPr>
      <w:r w:rsidRPr="0085613E">
        <w:rPr>
          <w:sz w:val="28"/>
          <w:szCs w:val="28"/>
        </w:rPr>
        <w:t>2) гражданин ходатайствует об оказании ему квалифицированной юридической помощи, при этом отказывается сообщать необходимые сведения по делу либо представлять документы, имеющие отношение к делу;</w:t>
      </w:r>
    </w:p>
    <w:p w:rsidR="00713646" w:rsidRPr="0085613E" w:rsidRDefault="00713646" w:rsidP="00713646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8"/>
          <w:szCs w:val="28"/>
        </w:rPr>
      </w:pPr>
      <w:r w:rsidRPr="0085613E">
        <w:rPr>
          <w:sz w:val="28"/>
          <w:szCs w:val="28"/>
        </w:rPr>
        <w:t>3) гражданин обращается повторно с вопросом, по которому ему была оказана бесплатная юридическая помощь по существу ранее, и при этом отсутствуют новые обстоятельства, государственное юридическое бюро вправе принять решение о безосновательности очередного заявления;</w:t>
      </w:r>
    </w:p>
    <w:p w:rsidR="00713646" w:rsidRPr="0085613E" w:rsidRDefault="00713646" w:rsidP="00713646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8"/>
          <w:szCs w:val="28"/>
        </w:rPr>
      </w:pPr>
      <w:r w:rsidRPr="0085613E">
        <w:rPr>
          <w:sz w:val="28"/>
          <w:szCs w:val="28"/>
        </w:rPr>
        <w:t>4) отсутствие в обращении гражданина фамилии или почтового адреса, по которому должен быть отправлен ответ;</w:t>
      </w:r>
    </w:p>
    <w:p w:rsidR="00713646" w:rsidRDefault="00713646" w:rsidP="00713646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613E">
        <w:rPr>
          <w:sz w:val="28"/>
          <w:szCs w:val="28"/>
        </w:rPr>
        <w:t>5) вопросы, изложенные в обращении, не входят в компетенцию деятельности органа исполнительной власти.</w:t>
      </w:r>
    </w:p>
    <w:p w:rsidR="00713646" w:rsidRPr="0085613E" w:rsidRDefault="00713646" w:rsidP="00713646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8"/>
          <w:szCs w:val="28"/>
        </w:rPr>
      </w:pPr>
    </w:p>
    <w:p w:rsidR="00713646" w:rsidRPr="0085613E" w:rsidRDefault="00713646" w:rsidP="00713646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8"/>
          <w:szCs w:val="28"/>
        </w:rPr>
      </w:pPr>
      <w:r w:rsidRPr="0085613E">
        <w:rPr>
          <w:sz w:val="28"/>
          <w:szCs w:val="28"/>
        </w:rPr>
        <w:t>Последствия ошибок при совершении юридически значимых действий:</w:t>
      </w:r>
    </w:p>
    <w:p w:rsidR="00713646" w:rsidRPr="0085613E" w:rsidRDefault="00713646" w:rsidP="00713646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8"/>
          <w:szCs w:val="28"/>
        </w:rPr>
      </w:pPr>
      <w:r w:rsidRPr="0085613E">
        <w:rPr>
          <w:sz w:val="28"/>
          <w:szCs w:val="28"/>
        </w:rPr>
        <w:t>- в письменном обращении не указаны фамилия гражданина, направившего обращение, или почтовый адрес, по которому должен быть направлен ответ. В этом случае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компетенцией;</w:t>
      </w:r>
    </w:p>
    <w:p w:rsidR="00713646" w:rsidRPr="0085613E" w:rsidRDefault="00713646" w:rsidP="00713646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8"/>
          <w:szCs w:val="28"/>
        </w:rPr>
      </w:pPr>
      <w:r w:rsidRPr="0085613E">
        <w:rPr>
          <w:sz w:val="28"/>
          <w:szCs w:val="28"/>
        </w:rPr>
        <w:t>- в обращении обжалуется судебное решение. В этом случае в течение семи дней со дня регистрации обращение возвращается гражданину, направившему это обращение, с разъяснением порядка обжалования данного судебного решения;</w:t>
      </w:r>
    </w:p>
    <w:p w:rsidR="00713646" w:rsidRPr="0085613E" w:rsidRDefault="00713646" w:rsidP="00713646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8"/>
          <w:szCs w:val="28"/>
        </w:rPr>
      </w:pPr>
      <w:r w:rsidRPr="0085613E">
        <w:rPr>
          <w:sz w:val="28"/>
          <w:szCs w:val="28"/>
        </w:rPr>
        <w:t xml:space="preserve">- в обращении содержатся нецензурные либо оскорбительные выражения, угрозы жизни, здоровью и имуществу должностного лица, а также членов его семьи. В этом случае орган власти вправе оставить обращение без </w:t>
      </w:r>
      <w:r w:rsidRPr="0085613E">
        <w:rPr>
          <w:sz w:val="28"/>
          <w:szCs w:val="28"/>
        </w:rPr>
        <w:lastRenderedPageBreak/>
        <w:t>ответа по существу поставленных в нем вопросов и сообщить гражданину, направившему обращение, о недопустимости злоупотребления правом;</w:t>
      </w:r>
    </w:p>
    <w:p w:rsidR="00713646" w:rsidRPr="0085613E" w:rsidRDefault="00713646" w:rsidP="00713646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8"/>
          <w:szCs w:val="28"/>
        </w:rPr>
      </w:pPr>
      <w:r w:rsidRPr="0085613E">
        <w:rPr>
          <w:sz w:val="28"/>
          <w:szCs w:val="28"/>
        </w:rPr>
        <w:t>- текст письменного обращения не поддается прочтению. В этом случае ответ на обращение не дается, и оно не подлежит направлению на рассмотрение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прочтению;</w:t>
      </w:r>
    </w:p>
    <w:p w:rsidR="00713646" w:rsidRPr="0085613E" w:rsidRDefault="00713646" w:rsidP="00713646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8"/>
          <w:szCs w:val="28"/>
        </w:rPr>
      </w:pPr>
      <w:r w:rsidRPr="0085613E">
        <w:rPr>
          <w:sz w:val="28"/>
          <w:szCs w:val="28"/>
        </w:rPr>
        <w:t>- в письменном обращении гражданина содержится вопрос, на который ему уже давались письменные ответы по существу в связи с ранее направляемыми обращениями, и при этом в обращении не приводятся новые доводы или обстоятельства. В этом случае должностное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органы власти либо одним и тем же должностным лицам органа власти. О данном решении уведомляется гражданин, направивший обращение;</w:t>
      </w:r>
    </w:p>
    <w:p w:rsidR="00713646" w:rsidRPr="0085613E" w:rsidRDefault="00713646" w:rsidP="00713646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8"/>
          <w:szCs w:val="28"/>
        </w:rPr>
      </w:pPr>
      <w:r w:rsidRPr="0085613E">
        <w:rPr>
          <w:sz w:val="28"/>
          <w:szCs w:val="28"/>
        </w:rPr>
        <w:t>-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тайну. В этом случае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713646" w:rsidRPr="009B53D9" w:rsidRDefault="00713646" w:rsidP="009B53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sectPr w:rsidR="00713646" w:rsidRPr="009B53D9" w:rsidSect="009B53D9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72D" w:rsidRDefault="0078472D" w:rsidP="009B53D9">
      <w:pPr>
        <w:spacing w:after="0" w:line="240" w:lineRule="auto"/>
      </w:pPr>
      <w:r>
        <w:separator/>
      </w:r>
    </w:p>
  </w:endnote>
  <w:endnote w:type="continuationSeparator" w:id="0">
    <w:p w:rsidR="0078472D" w:rsidRDefault="0078472D" w:rsidP="009B5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72D" w:rsidRDefault="0078472D" w:rsidP="009B53D9">
      <w:pPr>
        <w:spacing w:after="0" w:line="240" w:lineRule="auto"/>
      </w:pPr>
      <w:r>
        <w:separator/>
      </w:r>
    </w:p>
  </w:footnote>
  <w:footnote w:type="continuationSeparator" w:id="0">
    <w:p w:rsidR="0078472D" w:rsidRDefault="0078472D" w:rsidP="009B5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2761181"/>
      <w:docPartObj>
        <w:docPartGallery w:val="Page Numbers (Top of Page)"/>
        <w:docPartUnique/>
      </w:docPartObj>
    </w:sdtPr>
    <w:sdtEndPr/>
    <w:sdtContent>
      <w:p w:rsidR="009B53D9" w:rsidRDefault="009B53D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5382">
          <w:rPr>
            <w:noProof/>
          </w:rPr>
          <w:t>20</w:t>
        </w:r>
        <w:r>
          <w:fldChar w:fldCharType="end"/>
        </w:r>
      </w:p>
    </w:sdtContent>
  </w:sdt>
  <w:p w:rsidR="009B53D9" w:rsidRDefault="009B53D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F14"/>
    <w:rsid w:val="000B10E6"/>
    <w:rsid w:val="000C3236"/>
    <w:rsid w:val="00140905"/>
    <w:rsid w:val="003D3F14"/>
    <w:rsid w:val="006B2266"/>
    <w:rsid w:val="00713646"/>
    <w:rsid w:val="0078472D"/>
    <w:rsid w:val="00885382"/>
    <w:rsid w:val="009073B0"/>
    <w:rsid w:val="0093795C"/>
    <w:rsid w:val="009B53D9"/>
    <w:rsid w:val="00D0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883AD"/>
  <w15:chartTrackingRefBased/>
  <w15:docId w15:val="{0143DE2B-0E8F-4870-8376-3D9C15E2B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53D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9B53D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3">
    <w:name w:val="header"/>
    <w:basedOn w:val="a"/>
    <w:link w:val="a4"/>
    <w:uiPriority w:val="99"/>
    <w:unhideWhenUsed/>
    <w:rsid w:val="009B53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B53D9"/>
  </w:style>
  <w:style w:type="paragraph" w:styleId="a5">
    <w:name w:val="footer"/>
    <w:basedOn w:val="a"/>
    <w:link w:val="a6"/>
    <w:uiPriority w:val="99"/>
    <w:unhideWhenUsed/>
    <w:rsid w:val="009B53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B53D9"/>
  </w:style>
  <w:style w:type="paragraph" w:styleId="a7">
    <w:name w:val="Normal (Web)"/>
    <w:basedOn w:val="a"/>
    <w:uiPriority w:val="99"/>
    <w:semiHidden/>
    <w:unhideWhenUsed/>
    <w:rsid w:val="000B1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C32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C32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1376C-DC21-43A9-A52C-E5A290246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20</Pages>
  <Words>5985</Words>
  <Characters>34115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Новодворский Алексей Анатольевич</dc:creator>
  <cp:keywords/>
  <dc:description/>
  <cp:lastModifiedBy>Новодворский Алексей Анатольевич</cp:lastModifiedBy>
  <cp:revision>7</cp:revision>
  <cp:lastPrinted>2025-05-02T01:16:00Z</cp:lastPrinted>
  <dcterms:created xsi:type="dcterms:W3CDTF">2024-03-28T23:13:00Z</dcterms:created>
  <dcterms:modified xsi:type="dcterms:W3CDTF">2025-05-02T01:41:00Z</dcterms:modified>
</cp:coreProperties>
</file>