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77336C" w:rsidRDefault="00D20844" w:rsidP="00D20844">
      <w:pPr>
        <w:jc w:val="center"/>
        <w:rPr>
          <w:sz w:val="26"/>
          <w:szCs w:val="26"/>
        </w:rPr>
      </w:pPr>
      <w:r w:rsidRPr="0077336C">
        <w:rPr>
          <w:sz w:val="26"/>
          <w:szCs w:val="26"/>
        </w:rPr>
        <w:t>ПОСТАНОВЛЕНИЕ</w:t>
      </w:r>
    </w:p>
    <w:p w14:paraId="45D9C13F" w14:textId="77777777" w:rsidR="00D20844" w:rsidRPr="0077336C" w:rsidRDefault="00D20844" w:rsidP="00D20844">
      <w:pPr>
        <w:jc w:val="center"/>
        <w:rPr>
          <w:sz w:val="26"/>
          <w:szCs w:val="26"/>
        </w:rPr>
      </w:pPr>
      <w:r w:rsidRPr="0077336C">
        <w:rPr>
          <w:sz w:val="26"/>
          <w:szCs w:val="26"/>
        </w:rPr>
        <w:t>администрации Тымовского муниципального округа</w:t>
      </w:r>
    </w:p>
    <w:p w14:paraId="21807C8C" w14:textId="4DD768ED" w:rsidR="007C2A32" w:rsidRPr="0077336C" w:rsidRDefault="00D20844" w:rsidP="00D20844">
      <w:pPr>
        <w:jc w:val="center"/>
        <w:rPr>
          <w:sz w:val="26"/>
          <w:szCs w:val="26"/>
        </w:rPr>
      </w:pPr>
      <w:r w:rsidRPr="0077336C">
        <w:rPr>
          <w:sz w:val="26"/>
          <w:szCs w:val="26"/>
        </w:rPr>
        <w:t>Сахалинской области</w:t>
      </w:r>
    </w:p>
    <w:p w14:paraId="30BD7724" w14:textId="77777777" w:rsidR="001E3A2D" w:rsidRPr="0077336C" w:rsidRDefault="001E3A2D" w:rsidP="001E3A2D">
      <w:pPr>
        <w:rPr>
          <w:sz w:val="26"/>
          <w:szCs w:val="26"/>
        </w:rPr>
      </w:pPr>
    </w:p>
    <w:p w14:paraId="6F9070EC" w14:textId="77777777" w:rsidR="001E3A2D" w:rsidRPr="0077336C" w:rsidRDefault="001E3A2D" w:rsidP="001E3A2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77336C" w14:paraId="5BB7F93D" w14:textId="77777777" w:rsidTr="004A6442">
        <w:tc>
          <w:tcPr>
            <w:tcW w:w="4530" w:type="dxa"/>
          </w:tcPr>
          <w:p w14:paraId="6C64D918" w14:textId="57719708" w:rsidR="004D272B" w:rsidRPr="0077336C" w:rsidRDefault="004D272B" w:rsidP="0077336C">
            <w:pPr>
              <w:rPr>
                <w:sz w:val="26"/>
                <w:szCs w:val="26"/>
              </w:rPr>
            </w:pPr>
            <w:r w:rsidRPr="0077336C">
              <w:rPr>
                <w:sz w:val="26"/>
                <w:szCs w:val="26"/>
              </w:rPr>
              <w:t>от 31</w:t>
            </w:r>
            <w:r w:rsidR="0077336C" w:rsidRPr="0077336C">
              <w:rPr>
                <w:sz w:val="26"/>
                <w:szCs w:val="26"/>
              </w:rPr>
              <w:t xml:space="preserve"> июля </w:t>
            </w:r>
            <w:r w:rsidRPr="0077336C">
              <w:rPr>
                <w:sz w:val="26"/>
                <w:szCs w:val="26"/>
              </w:rPr>
              <w:t>2026</w:t>
            </w:r>
            <w:r w:rsidR="0077336C" w:rsidRPr="0077336C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77336C" w:rsidRDefault="004D272B" w:rsidP="0077336C">
            <w:pPr>
              <w:rPr>
                <w:sz w:val="26"/>
                <w:szCs w:val="26"/>
              </w:rPr>
            </w:pPr>
            <w:r w:rsidRPr="0077336C">
              <w:rPr>
                <w:sz w:val="26"/>
                <w:szCs w:val="26"/>
              </w:rPr>
              <w:t xml:space="preserve">№ </w:t>
            </w:r>
            <w:r w:rsidRPr="0077336C">
              <w:rPr>
                <w:sz w:val="26"/>
                <w:szCs w:val="26"/>
                <w:lang w:val="en-US"/>
              </w:rPr>
              <w:t>98</w:t>
            </w:r>
          </w:p>
        </w:tc>
      </w:tr>
    </w:tbl>
    <w:p w14:paraId="525D4434" w14:textId="77777777" w:rsidR="001E3A2D" w:rsidRPr="0077336C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77336C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7F466D" w:rsidRPr="0077336C" w14:paraId="124A2F8E" w14:textId="77777777" w:rsidTr="008161C8">
        <w:trPr>
          <w:trHeight w:val="547"/>
        </w:trPr>
        <w:tc>
          <w:tcPr>
            <w:tcW w:w="4524" w:type="dxa"/>
          </w:tcPr>
          <w:p w14:paraId="7E11F753" w14:textId="77777777" w:rsidR="007F466D" w:rsidRPr="0077336C" w:rsidRDefault="00AD592C" w:rsidP="008161C8">
            <w:pPr>
              <w:jc w:val="both"/>
              <w:rPr>
                <w:sz w:val="26"/>
                <w:szCs w:val="26"/>
              </w:rPr>
            </w:pPr>
            <w:r w:rsidRPr="0077336C">
              <w:rPr>
                <w:sz w:val="26"/>
                <w:szCs w:val="26"/>
              </w:rPr>
              <w:t>Об установлении особого противопожарного режима на территории Тымовского муниципального округа Сахалинской области</w:t>
            </w:r>
          </w:p>
        </w:tc>
      </w:tr>
    </w:tbl>
    <w:p w14:paraId="430F0C90" w14:textId="77777777" w:rsidR="007F466D" w:rsidRPr="0077336C" w:rsidRDefault="007F466D" w:rsidP="007F466D">
      <w:pPr>
        <w:jc w:val="both"/>
        <w:rPr>
          <w:sz w:val="26"/>
          <w:szCs w:val="26"/>
        </w:rPr>
      </w:pPr>
    </w:p>
    <w:p w14:paraId="3361D012" w14:textId="77777777" w:rsidR="007F466D" w:rsidRPr="0077336C" w:rsidRDefault="007F466D" w:rsidP="007F466D">
      <w:pPr>
        <w:jc w:val="both"/>
        <w:rPr>
          <w:sz w:val="26"/>
          <w:szCs w:val="26"/>
        </w:rPr>
      </w:pPr>
    </w:p>
    <w:p w14:paraId="4A78219F" w14:textId="7549DBA0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На основании Федеральных законов от 21 декабря 1994 г. № 68 – ФЗ «О защите населения и территорий от чрезвычайных ситуаций природного и техногенного характера», от 21 декабря 1994 г. № 69-ФЗ «О пожарной безопасности», от 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постановлением администрации Сахалинской области от 14 июля 2006 г. № 161-па «Об утверждении Положения о порядке введения особого противопожарного режима на территории Сахалинской области», решения комиссии по предупреждению и ликвидации чрезвычайных ситуаций и обеспечению пожарной безопасности Тымовского муниципального округа Сахалинской области от 31 июля 2026 г. № 12 «Об установлении особого противопожарного режима на территории Тымовского муниципального округа Сахалинской области», в целях снижения количества пожаров, травматизма и гибели людей при пожарах на территории Тымовского муниципального округа Сахалинской области в условиях высокой пожарной опасности, администрация Тымовского муниципального округа Сахалинской области ПОСТАНОВЛЯЕТ:</w:t>
      </w:r>
    </w:p>
    <w:p w14:paraId="7DAEBDDB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1. Установить с 18:00 часов 31 июля 2026 г. на территории Тымовского муниципального округа Сахалинской области особый противопожарный режим.</w:t>
      </w:r>
    </w:p>
    <w:p w14:paraId="33B66662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 Установить на период особого противопожарного режима следующие дополнительные требования пожарной безопасности:</w:t>
      </w:r>
    </w:p>
    <w:p w14:paraId="77827FC3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2.1 запрещается разведение костров, сжигание отходов и мусора;</w:t>
      </w:r>
    </w:p>
    <w:p w14:paraId="646C4496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2.2 организациям всех форм собственности, осуществляющим деятельность на территории Тымовского муниципального округа Сахалинской области:</w:t>
      </w:r>
    </w:p>
    <w:p w14:paraId="28902C4C" w14:textId="77777777" w:rsidR="007F466D" w:rsidRPr="0077336C" w:rsidRDefault="007F466D" w:rsidP="0077336C">
      <w:pPr>
        <w:shd w:val="clear" w:color="auto" w:fill="FFFFFF"/>
        <w:tabs>
          <w:tab w:val="left" w:pos="993"/>
        </w:tabs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2.2.1 принять безотлагательные меры по очистке подведомственных территорий от сухой травы и горючих отходов (мусора);</w:t>
      </w:r>
    </w:p>
    <w:p w14:paraId="3E00387A" w14:textId="77777777" w:rsidR="007F466D" w:rsidRPr="0077336C" w:rsidRDefault="007F466D" w:rsidP="0077336C">
      <w:pPr>
        <w:shd w:val="clear" w:color="auto" w:fill="FFFFFF"/>
        <w:tabs>
          <w:tab w:val="left" w:pos="993"/>
        </w:tabs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lastRenderedPageBreak/>
        <w:t>2.2.2 создать запасы воды для целей пожаротушения на подведомственных территориях;</w:t>
      </w:r>
    </w:p>
    <w:p w14:paraId="29836422" w14:textId="77777777" w:rsidR="007F466D" w:rsidRPr="0077336C" w:rsidRDefault="007F466D" w:rsidP="0077336C">
      <w:pPr>
        <w:shd w:val="clear" w:color="auto" w:fill="FFFFFF"/>
        <w:tabs>
          <w:tab w:val="left" w:pos="993"/>
        </w:tabs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2.2.3 обеспечить объекты, расположенные на подведомственных территориях, дополнительным количеством первичных средств пожаротушения и противопожарным инвентарем;</w:t>
      </w:r>
    </w:p>
    <w:p w14:paraId="30A52E97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2.3 жителям Тымовского муниципального округа Сахалинской области:</w:t>
      </w:r>
    </w:p>
    <w:p w14:paraId="4BF92036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2.3.1 принять безотлагательные меры по очистке территорий, находящихся в пользовании, от сухой травы, горючих отходов (мусора);</w:t>
      </w:r>
    </w:p>
    <w:p w14:paraId="2F558ACA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2.3.2 обеспечить у каждого жилого строения, в том числе жилых помещений в домах блокированной застройки, расположенных на территориях населенных пунктов Тымовского муниципального округа Сахалинской области, наличие емкостей (бочек) с водой.</w:t>
      </w:r>
    </w:p>
    <w:p w14:paraId="7FBA32AF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 xml:space="preserve">2.4 администрациям сельских округов Тымовского муниципального округа Сахалинской области (Артемьева С.В., </w:t>
      </w:r>
      <w:proofErr w:type="spellStart"/>
      <w:r w:rsidRPr="0077336C">
        <w:rPr>
          <w:sz w:val="26"/>
          <w:szCs w:val="26"/>
        </w:rPr>
        <w:t>Багданова</w:t>
      </w:r>
      <w:proofErr w:type="spellEnd"/>
      <w:r w:rsidRPr="0077336C">
        <w:rPr>
          <w:sz w:val="26"/>
          <w:szCs w:val="26"/>
        </w:rPr>
        <w:t xml:space="preserve"> Е.В., Белов А.В., Винюкова Л.А, Зотов Д.В., Косоверов А.М., Косоверов Р.М., Прохоров А.В., </w:t>
      </w:r>
      <w:proofErr w:type="spellStart"/>
      <w:r w:rsidRPr="0077336C">
        <w:rPr>
          <w:sz w:val="26"/>
          <w:szCs w:val="26"/>
        </w:rPr>
        <w:t>Слесарев</w:t>
      </w:r>
      <w:proofErr w:type="spellEnd"/>
      <w:r w:rsidRPr="0077336C">
        <w:rPr>
          <w:sz w:val="26"/>
          <w:szCs w:val="26"/>
        </w:rPr>
        <w:t xml:space="preserve"> А.А.), в срок до 3 августа 2026 г.:</w:t>
      </w:r>
    </w:p>
    <w:p w14:paraId="25375278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2.4.1 создать запасы воды для целей пожаротушения на территориях населенных пунктов;</w:t>
      </w:r>
    </w:p>
    <w:p w14:paraId="566398D7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2.4.2 организовать усиленное патрулирование границ населенных пунктов патрульными группами, с привлечением добровольных пожарных с первичными средствами пожаротушения;</w:t>
      </w:r>
    </w:p>
    <w:p w14:paraId="45EB4260" w14:textId="77777777" w:rsidR="007F466D" w:rsidRPr="0077336C" w:rsidRDefault="007F466D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2.4.3 организовать проведение соответствующей разъяснительной работы с населением о мерах пожарной безопасности и действиях при пожаре.</w:t>
      </w:r>
    </w:p>
    <w:p w14:paraId="5A0EB035" w14:textId="77777777" w:rsidR="00AD592C" w:rsidRPr="0077336C" w:rsidRDefault="00AD592C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3. Муниципальному казенному учреждению «Единая дежурно-диспетчерская служба Тымовского муниципального округа Сахалинской области» (Панютин А.Н.) организовать информирование населения о введении на территории Тымовского муниципального округа Сахалинской области особого противопожарного режима с задействованием региональной автоматизированной системы централизованного оповещения населения Сахалинской области, в срок до 1 августа 2026 г.</w:t>
      </w:r>
    </w:p>
    <w:p w14:paraId="008AC643" w14:textId="77777777" w:rsidR="00AD592C" w:rsidRPr="0077336C" w:rsidRDefault="00AD592C" w:rsidP="0077336C">
      <w:pPr>
        <w:ind w:firstLine="708"/>
        <w:jc w:val="both"/>
        <w:rPr>
          <w:sz w:val="26"/>
          <w:szCs w:val="26"/>
        </w:rPr>
      </w:pPr>
      <w:r w:rsidRPr="0077336C">
        <w:rPr>
          <w:sz w:val="26"/>
          <w:szCs w:val="26"/>
        </w:rPr>
        <w:t xml:space="preserve">4. Рекомендовать агентству лесного и охотничьего хозяйства Сахалинской области (Остапенко Р.В.) ограничить доступ населения на период действия особого противопожарного режима к местам отдыха, находящимся в лесных массивах. </w:t>
      </w:r>
    </w:p>
    <w:p w14:paraId="66E4A61E" w14:textId="77777777" w:rsidR="00AD592C" w:rsidRPr="0077336C" w:rsidRDefault="00AD592C" w:rsidP="0077336C">
      <w:pPr>
        <w:ind w:firstLine="708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5. Разместить настоящ</w:t>
      </w:r>
      <w:bookmarkStart w:id="0" w:name="_GoBack"/>
      <w:bookmarkEnd w:id="0"/>
      <w:r w:rsidRPr="0077336C">
        <w:rPr>
          <w:sz w:val="26"/>
          <w:szCs w:val="26"/>
        </w:rPr>
        <w:t>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29F71300" w14:textId="3F2C0448" w:rsidR="007F466D" w:rsidRPr="0077336C" w:rsidRDefault="00AD592C" w:rsidP="0077336C">
      <w:pPr>
        <w:shd w:val="clear" w:color="auto" w:fill="FFFFFF"/>
        <w:ind w:firstLine="709"/>
        <w:jc w:val="both"/>
        <w:rPr>
          <w:sz w:val="26"/>
          <w:szCs w:val="26"/>
        </w:rPr>
      </w:pPr>
      <w:r w:rsidRPr="0077336C">
        <w:rPr>
          <w:sz w:val="26"/>
          <w:szCs w:val="26"/>
        </w:rPr>
        <w:t>6. Контроль за исполнением настоящего постановления оставляю за собой.</w:t>
      </w:r>
      <w:r w:rsidR="007F466D" w:rsidRPr="0077336C">
        <w:rPr>
          <w:sz w:val="26"/>
          <w:szCs w:val="26"/>
        </w:rPr>
        <w:t xml:space="preserve"> </w:t>
      </w:r>
    </w:p>
    <w:p w14:paraId="7994844C" w14:textId="77777777" w:rsidR="00585B3B" w:rsidRPr="0077336C" w:rsidRDefault="00585B3B" w:rsidP="0077336C">
      <w:pPr>
        <w:ind w:firstLine="709"/>
        <w:jc w:val="both"/>
        <w:rPr>
          <w:sz w:val="26"/>
          <w:szCs w:val="26"/>
        </w:rPr>
      </w:pPr>
    </w:p>
    <w:p w14:paraId="0E76AFEF" w14:textId="27F43FCF" w:rsidR="004D272B" w:rsidRPr="0077336C" w:rsidRDefault="004D272B" w:rsidP="0077336C">
      <w:pPr>
        <w:jc w:val="both"/>
        <w:rPr>
          <w:sz w:val="26"/>
          <w:szCs w:val="26"/>
        </w:rPr>
      </w:pPr>
    </w:p>
    <w:p w14:paraId="6040B214" w14:textId="77777777" w:rsidR="0077336C" w:rsidRPr="0077336C" w:rsidRDefault="0077336C" w:rsidP="0077336C">
      <w:pPr>
        <w:jc w:val="both"/>
        <w:rPr>
          <w:sz w:val="26"/>
          <w:szCs w:val="26"/>
        </w:rPr>
      </w:pPr>
    </w:p>
    <w:p w14:paraId="108265CF" w14:textId="77777777" w:rsidR="00E01492" w:rsidRPr="0077336C" w:rsidRDefault="00E01492" w:rsidP="0077336C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77336C" w14:paraId="25199E29" w14:textId="77777777" w:rsidTr="00E01492">
        <w:tc>
          <w:tcPr>
            <w:tcW w:w="4530" w:type="dxa"/>
          </w:tcPr>
          <w:p w14:paraId="409B9BF7" w14:textId="07A459F0" w:rsidR="00E01492" w:rsidRPr="0077336C" w:rsidRDefault="00AD592C" w:rsidP="007F466D">
            <w:pPr>
              <w:jc w:val="both"/>
              <w:rPr>
                <w:sz w:val="26"/>
                <w:szCs w:val="26"/>
              </w:rPr>
            </w:pPr>
            <w:r w:rsidRPr="0077336C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6721AF66" w14:textId="77777777" w:rsidR="0077336C" w:rsidRPr="0077336C" w:rsidRDefault="0077336C" w:rsidP="007F466D">
            <w:pPr>
              <w:jc w:val="right"/>
              <w:rPr>
                <w:rFonts w:cs="Arial"/>
                <w:sz w:val="26"/>
                <w:szCs w:val="26"/>
              </w:rPr>
            </w:pPr>
          </w:p>
          <w:p w14:paraId="2CBB3629" w14:textId="12948792" w:rsidR="00E01492" w:rsidRPr="0077336C" w:rsidRDefault="00AD592C" w:rsidP="007F466D">
            <w:pPr>
              <w:jc w:val="right"/>
              <w:rPr>
                <w:sz w:val="26"/>
                <w:szCs w:val="26"/>
              </w:rPr>
            </w:pPr>
            <w:r w:rsidRPr="0077336C">
              <w:rPr>
                <w:rFonts w:cs="Arial"/>
                <w:sz w:val="26"/>
                <w:szCs w:val="26"/>
              </w:rPr>
              <w:t>Ю.В.</w:t>
            </w:r>
            <w:r w:rsidR="00E01492" w:rsidRPr="0077336C">
              <w:rPr>
                <w:rFonts w:cs="Arial"/>
                <w:sz w:val="26"/>
                <w:szCs w:val="26"/>
              </w:rPr>
              <w:t xml:space="preserve"> </w:t>
            </w:r>
            <w:r w:rsidRPr="0077336C"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07C4D2A1" w14:textId="77777777" w:rsidR="00E01492" w:rsidRPr="0077336C" w:rsidRDefault="00E01492" w:rsidP="00585B3B">
      <w:pPr>
        <w:jc w:val="both"/>
        <w:rPr>
          <w:sz w:val="26"/>
          <w:szCs w:val="26"/>
        </w:rPr>
      </w:pPr>
    </w:p>
    <w:sectPr w:rsidR="00E01492" w:rsidRPr="0077336C" w:rsidSect="007F466D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18BD9" w14:textId="77777777" w:rsidR="005142A7" w:rsidRDefault="005142A7" w:rsidP="002B277E">
      <w:r>
        <w:separator/>
      </w:r>
    </w:p>
  </w:endnote>
  <w:endnote w:type="continuationSeparator" w:id="0">
    <w:p w14:paraId="78D0098F" w14:textId="77777777" w:rsidR="005142A7" w:rsidRDefault="005142A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AD592C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115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0814E" w14:textId="77777777" w:rsidR="005142A7" w:rsidRDefault="005142A7" w:rsidP="002B277E">
      <w:r>
        <w:separator/>
      </w:r>
    </w:p>
  </w:footnote>
  <w:footnote w:type="continuationSeparator" w:id="0">
    <w:p w14:paraId="30BBCB42" w14:textId="77777777" w:rsidR="005142A7" w:rsidRDefault="005142A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717808"/>
      <w:docPartObj>
        <w:docPartGallery w:val="Page Numbers (Top of Page)"/>
        <w:docPartUnique/>
      </w:docPartObj>
    </w:sdtPr>
    <w:sdtEndPr/>
    <w:sdtContent>
      <w:p w14:paraId="60877A95" w14:textId="5AE9965D" w:rsidR="007F466D" w:rsidRDefault="007F46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36C">
          <w:rPr>
            <w:noProof/>
          </w:rPr>
          <w:t>2</w:t>
        </w:r>
        <w:r>
          <w:fldChar w:fldCharType="end"/>
        </w:r>
      </w:p>
    </w:sdtContent>
  </w:sdt>
  <w:p w14:paraId="57BD8842" w14:textId="77777777" w:rsidR="007F466D" w:rsidRDefault="007F46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142A7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7336C"/>
    <w:rsid w:val="007C2A32"/>
    <w:rsid w:val="007E6C74"/>
    <w:rsid w:val="007F466D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D592C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7733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773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A3BB9"/>
    <w:rsid w:val="000B6598"/>
    <w:rsid w:val="000D25DE"/>
    <w:rsid w:val="00240B15"/>
    <w:rsid w:val="00367B5F"/>
    <w:rsid w:val="005B41D0"/>
    <w:rsid w:val="00643C22"/>
    <w:rsid w:val="00A461D5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A461D5"/>
    <w:rPr>
      <w:color w:val="808080"/>
    </w:rPr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C7DFE657C8B742EF903DDFDEB171A24F">
    <w:name w:val="C7DFE657C8B742EF903DDFDEB171A24F"/>
    <w:rsid w:val="00A461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2026-07-31T05:44:00Z</cp:lastPrinted>
  <dcterms:created xsi:type="dcterms:W3CDTF">2025-01-28T04:24:00Z</dcterms:created>
  <dcterms:modified xsi:type="dcterms:W3CDTF">2026-07-31T05:44:00Z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