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B76CE" w14:textId="77777777" w:rsidR="0047086B" w:rsidRPr="00E37A25" w:rsidRDefault="0047086B" w:rsidP="0047086B">
      <w:pPr>
        <w:jc w:val="center"/>
        <w:rPr>
          <w:sz w:val="26"/>
          <w:szCs w:val="26"/>
        </w:rPr>
      </w:pPr>
      <w:r w:rsidRPr="00E37A25">
        <w:rPr>
          <w:sz w:val="26"/>
          <w:szCs w:val="26"/>
        </w:rPr>
        <w:t xml:space="preserve">САХАЛИНСКАЯ ОБЛАСТЬ </w:t>
      </w:r>
    </w:p>
    <w:p w14:paraId="5709A6C9" w14:textId="77777777" w:rsidR="0047086B" w:rsidRPr="00E37A25" w:rsidRDefault="0047086B" w:rsidP="0047086B">
      <w:pPr>
        <w:jc w:val="center"/>
        <w:rPr>
          <w:sz w:val="26"/>
          <w:szCs w:val="26"/>
        </w:rPr>
      </w:pPr>
      <w:r w:rsidRPr="00E37A25">
        <w:rPr>
          <w:sz w:val="26"/>
          <w:szCs w:val="26"/>
        </w:rPr>
        <w:t>ПОСТАНОВЛЕНИЕ</w:t>
      </w:r>
    </w:p>
    <w:p w14:paraId="285040DE" w14:textId="77777777" w:rsidR="0047086B" w:rsidRPr="00E37A25" w:rsidRDefault="0047086B" w:rsidP="0047086B">
      <w:pPr>
        <w:jc w:val="center"/>
        <w:rPr>
          <w:sz w:val="26"/>
          <w:szCs w:val="26"/>
        </w:rPr>
      </w:pPr>
      <w:r w:rsidRPr="00E37A25">
        <w:rPr>
          <w:sz w:val="26"/>
          <w:szCs w:val="26"/>
        </w:rPr>
        <w:t>Администрации МО «Тымовский городской округ»</w:t>
      </w:r>
    </w:p>
    <w:p w14:paraId="29D541F1" w14:textId="77777777" w:rsidR="0047086B" w:rsidRPr="00E37A25" w:rsidRDefault="0047086B" w:rsidP="0047086B">
      <w:pPr>
        <w:rPr>
          <w:sz w:val="26"/>
          <w:szCs w:val="26"/>
        </w:rPr>
      </w:pPr>
    </w:p>
    <w:p w14:paraId="754F845A" w14:textId="77777777" w:rsidR="0047086B" w:rsidRPr="00E37A25" w:rsidRDefault="0047086B" w:rsidP="0047086B">
      <w:pPr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7086B" w:rsidRPr="00E37A25" w14:paraId="094A362A" w14:textId="77777777">
        <w:tc>
          <w:tcPr>
            <w:tcW w:w="4530" w:type="dxa"/>
          </w:tcPr>
          <w:p w14:paraId="06956DAE" w14:textId="615DAD46" w:rsidR="0047086B" w:rsidRPr="00E37A25" w:rsidRDefault="0047086B" w:rsidP="00E37A25">
            <w:pPr>
              <w:rPr>
                <w:sz w:val="26"/>
                <w:szCs w:val="26"/>
              </w:rPr>
            </w:pPr>
            <w:r w:rsidRPr="00E37A25">
              <w:rPr>
                <w:sz w:val="26"/>
                <w:szCs w:val="26"/>
              </w:rPr>
              <w:t xml:space="preserve">от </w:t>
            </w:r>
            <w:r w:rsidR="00E37A25">
              <w:rPr>
                <w:sz w:val="26"/>
                <w:szCs w:val="26"/>
              </w:rPr>
              <w:t xml:space="preserve">16 октября </w:t>
            </w:r>
            <w:r w:rsidRPr="00E37A25">
              <w:rPr>
                <w:sz w:val="26"/>
                <w:szCs w:val="26"/>
              </w:rPr>
              <w:t>2024</w:t>
            </w:r>
            <w:r w:rsidR="00E37A25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530" w:type="dxa"/>
          </w:tcPr>
          <w:p w14:paraId="2D9D5ECA" w14:textId="77777777" w:rsidR="0047086B" w:rsidRPr="00E37A25" w:rsidRDefault="0047086B" w:rsidP="00E37A25">
            <w:pPr>
              <w:rPr>
                <w:sz w:val="26"/>
                <w:szCs w:val="26"/>
              </w:rPr>
            </w:pPr>
            <w:r w:rsidRPr="00E37A25">
              <w:rPr>
                <w:sz w:val="26"/>
                <w:szCs w:val="26"/>
              </w:rPr>
              <w:t xml:space="preserve">№ </w:t>
            </w:r>
            <w:r w:rsidRPr="00E37A25">
              <w:rPr>
                <w:sz w:val="26"/>
                <w:szCs w:val="26"/>
                <w:lang w:val="en-US"/>
              </w:rPr>
              <w:t>175</w:t>
            </w:r>
          </w:p>
        </w:tc>
      </w:tr>
    </w:tbl>
    <w:p w14:paraId="7F0CA75F" w14:textId="77777777" w:rsidR="0047086B" w:rsidRPr="00E37A25" w:rsidRDefault="0047086B" w:rsidP="0047086B">
      <w:pPr>
        <w:jc w:val="both"/>
        <w:rPr>
          <w:sz w:val="26"/>
          <w:szCs w:val="26"/>
        </w:rPr>
      </w:pPr>
    </w:p>
    <w:p w14:paraId="5F0E6AF0" w14:textId="77777777" w:rsidR="001E3A2D" w:rsidRPr="00B6576F" w:rsidRDefault="001E3A2D" w:rsidP="001E3A2D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</w:tblGrid>
      <w:tr w:rsidR="001E3A2D" w:rsidRPr="00B6576F" w14:paraId="16F5CA22" w14:textId="77777777" w:rsidTr="00883A8B">
        <w:trPr>
          <w:trHeight w:val="547"/>
        </w:trPr>
        <w:tc>
          <w:tcPr>
            <w:tcW w:w="3969" w:type="dxa"/>
          </w:tcPr>
          <w:p w14:paraId="4729502E" w14:textId="2BC507B4" w:rsidR="001E3A2D" w:rsidRPr="00B6576F" w:rsidRDefault="00883A8B" w:rsidP="00883A8B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B6576F">
              <w:rPr>
                <w:sz w:val="26"/>
                <w:szCs w:val="26"/>
              </w:rPr>
              <w:t>Об установлении контрольного уровня средней заработной платы на 2024 год педагогическим работникам учреждений дополнительного образования</w:t>
            </w:r>
            <w:r w:rsidR="0047086B">
              <w:rPr>
                <w:sz w:val="26"/>
                <w:szCs w:val="26"/>
              </w:rPr>
              <w:t xml:space="preserve"> сферы спорта</w:t>
            </w:r>
            <w:bookmarkEnd w:id="0"/>
          </w:p>
        </w:tc>
      </w:tr>
    </w:tbl>
    <w:p w14:paraId="484A6B08" w14:textId="24C4A8C8" w:rsidR="001E3A2D" w:rsidRDefault="001E3A2D" w:rsidP="001E3A2D">
      <w:pPr>
        <w:jc w:val="both"/>
        <w:rPr>
          <w:sz w:val="26"/>
          <w:szCs w:val="26"/>
        </w:rPr>
      </w:pPr>
    </w:p>
    <w:p w14:paraId="278BD7E0" w14:textId="77777777" w:rsidR="00B6576F" w:rsidRPr="00B6576F" w:rsidRDefault="00B6576F" w:rsidP="001E3A2D">
      <w:pPr>
        <w:jc w:val="both"/>
        <w:rPr>
          <w:sz w:val="26"/>
          <w:szCs w:val="26"/>
        </w:rPr>
      </w:pPr>
    </w:p>
    <w:p w14:paraId="2C2C18EE" w14:textId="10804C98" w:rsidR="00883A8B" w:rsidRPr="00B6576F" w:rsidRDefault="00883A8B" w:rsidP="00883A8B">
      <w:pPr>
        <w:ind w:firstLine="709"/>
        <w:jc w:val="both"/>
        <w:rPr>
          <w:sz w:val="26"/>
          <w:szCs w:val="26"/>
        </w:rPr>
      </w:pPr>
      <w:r w:rsidRPr="00B6576F">
        <w:rPr>
          <w:sz w:val="26"/>
          <w:szCs w:val="26"/>
        </w:rPr>
        <w:t>В соответствии с Федеральным законом Российской Федерации от 6 октября 2003 г</w:t>
      </w:r>
      <w:r w:rsidR="009F38E2" w:rsidRPr="00B6576F">
        <w:rPr>
          <w:sz w:val="26"/>
          <w:szCs w:val="26"/>
        </w:rPr>
        <w:t>.</w:t>
      </w:r>
      <w:r w:rsidRPr="00B6576F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в целях исполнения Указ</w:t>
      </w:r>
      <w:r w:rsidR="00281ACA">
        <w:rPr>
          <w:sz w:val="26"/>
          <w:szCs w:val="26"/>
        </w:rPr>
        <w:t>а</w:t>
      </w:r>
      <w:r w:rsidRPr="00B6576F">
        <w:rPr>
          <w:sz w:val="26"/>
          <w:szCs w:val="26"/>
        </w:rPr>
        <w:t xml:space="preserve"> През</w:t>
      </w:r>
      <w:r w:rsidR="009F38E2" w:rsidRPr="00B6576F">
        <w:rPr>
          <w:sz w:val="26"/>
          <w:szCs w:val="26"/>
        </w:rPr>
        <w:t xml:space="preserve">идента Российской Федерации </w:t>
      </w:r>
      <w:r w:rsidR="00870F35">
        <w:rPr>
          <w:sz w:val="26"/>
          <w:szCs w:val="26"/>
        </w:rPr>
        <w:t xml:space="preserve">от </w:t>
      </w:r>
      <w:r w:rsidR="0049286A">
        <w:rPr>
          <w:sz w:val="26"/>
          <w:szCs w:val="26"/>
        </w:rPr>
        <w:t xml:space="preserve">1 июня </w:t>
      </w:r>
      <w:r w:rsidR="00870F35">
        <w:rPr>
          <w:sz w:val="26"/>
          <w:szCs w:val="26"/>
        </w:rPr>
        <w:t>2012 г. № 761 «О национальной стратегии действий в интересах детей на 2012-2017</w:t>
      </w:r>
      <w:r w:rsidR="00F8746D">
        <w:rPr>
          <w:sz w:val="26"/>
          <w:szCs w:val="26"/>
        </w:rPr>
        <w:t xml:space="preserve"> </w:t>
      </w:r>
      <w:r w:rsidR="00870F35">
        <w:rPr>
          <w:sz w:val="26"/>
          <w:szCs w:val="26"/>
        </w:rPr>
        <w:t>годы»</w:t>
      </w:r>
      <w:r w:rsidRPr="005E45B4">
        <w:rPr>
          <w:sz w:val="26"/>
          <w:szCs w:val="26"/>
        </w:rPr>
        <w:t>,</w:t>
      </w:r>
      <w:r w:rsidRPr="00B6576F">
        <w:rPr>
          <w:sz w:val="26"/>
          <w:szCs w:val="26"/>
        </w:rPr>
        <w:t xml:space="preserve"> администрация МО «Тымовский городской округ» ПОСТАНОВЛЯЕТ:</w:t>
      </w:r>
    </w:p>
    <w:p w14:paraId="524E372A" w14:textId="58594B4D" w:rsidR="00883A8B" w:rsidRPr="00B6576F" w:rsidRDefault="0047086B" w:rsidP="00883A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83A8B" w:rsidRPr="00B6576F">
        <w:rPr>
          <w:sz w:val="26"/>
          <w:szCs w:val="26"/>
        </w:rPr>
        <w:t xml:space="preserve">. Установить контрольный уровень средней заработной платы на 2024 год педагогическим работникам учреждений дополнительного образования сферы </w:t>
      </w:r>
      <w:r w:rsidR="00221EDF">
        <w:rPr>
          <w:sz w:val="26"/>
          <w:szCs w:val="26"/>
        </w:rPr>
        <w:t>спорта</w:t>
      </w:r>
      <w:r w:rsidR="00883A8B" w:rsidRPr="00B6576F">
        <w:rPr>
          <w:sz w:val="26"/>
          <w:szCs w:val="26"/>
        </w:rPr>
        <w:t xml:space="preserve"> 10</w:t>
      </w:r>
      <w:r>
        <w:rPr>
          <w:sz w:val="26"/>
          <w:szCs w:val="26"/>
        </w:rPr>
        <w:t>7</w:t>
      </w:r>
      <w:r w:rsidR="009F38E2" w:rsidRPr="00B6576F">
        <w:rPr>
          <w:sz w:val="26"/>
          <w:szCs w:val="26"/>
        </w:rPr>
        <w:t> </w:t>
      </w:r>
      <w:r>
        <w:rPr>
          <w:sz w:val="26"/>
          <w:szCs w:val="26"/>
        </w:rPr>
        <w:t>000</w:t>
      </w:r>
      <w:r w:rsidR="00883A8B" w:rsidRPr="00B6576F">
        <w:rPr>
          <w:sz w:val="26"/>
          <w:szCs w:val="26"/>
        </w:rPr>
        <w:t>,00 рублей, с учетом льгот.</w:t>
      </w:r>
    </w:p>
    <w:p w14:paraId="1DA71B74" w14:textId="14964A77" w:rsidR="00883A8B" w:rsidRPr="00B6576F" w:rsidRDefault="0047086B" w:rsidP="00883A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83A8B" w:rsidRPr="00B6576F">
        <w:rPr>
          <w:sz w:val="26"/>
          <w:szCs w:val="26"/>
        </w:rPr>
        <w:t xml:space="preserve">. </w:t>
      </w:r>
      <w:r>
        <w:rPr>
          <w:sz w:val="26"/>
          <w:szCs w:val="26"/>
        </w:rPr>
        <w:t>У</w:t>
      </w:r>
      <w:r w:rsidR="00883A8B" w:rsidRPr="00B6576F">
        <w:rPr>
          <w:sz w:val="26"/>
          <w:szCs w:val="26"/>
        </w:rPr>
        <w:t>правлению культуры и спорта муниципального образования «Тымовский городской округ» (</w:t>
      </w:r>
      <w:r w:rsidR="00B6576F">
        <w:rPr>
          <w:sz w:val="26"/>
          <w:szCs w:val="26"/>
        </w:rPr>
        <w:t>Панютина Н.А</w:t>
      </w:r>
      <w:r w:rsidR="009F38E2" w:rsidRPr="00B6576F">
        <w:rPr>
          <w:sz w:val="26"/>
          <w:szCs w:val="26"/>
        </w:rPr>
        <w:t>.</w:t>
      </w:r>
      <w:r w:rsidR="00883A8B" w:rsidRPr="00B6576F">
        <w:rPr>
          <w:sz w:val="26"/>
          <w:szCs w:val="26"/>
        </w:rPr>
        <w:t>) обеспечить соблюдение контрольного уровня средней заработной платы, установленной настоящим постановлением.</w:t>
      </w:r>
    </w:p>
    <w:p w14:paraId="2ED4F8C6" w14:textId="51621B50" w:rsidR="00883A8B" w:rsidRPr="00B6576F" w:rsidRDefault="0047086B" w:rsidP="00883A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83A8B" w:rsidRPr="00B6576F">
        <w:rPr>
          <w:sz w:val="26"/>
          <w:szCs w:val="26"/>
        </w:rPr>
        <w:t>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3B589048" w14:textId="1F0B9CC5" w:rsidR="00883A8B" w:rsidRPr="00B6576F" w:rsidRDefault="00883A8B" w:rsidP="00883A8B">
      <w:pPr>
        <w:jc w:val="both"/>
        <w:rPr>
          <w:sz w:val="26"/>
          <w:szCs w:val="26"/>
        </w:rPr>
      </w:pPr>
      <w:r w:rsidRPr="00B6576F">
        <w:rPr>
          <w:sz w:val="26"/>
          <w:szCs w:val="26"/>
        </w:rPr>
        <w:tab/>
      </w:r>
      <w:r w:rsidR="0047086B">
        <w:rPr>
          <w:sz w:val="26"/>
          <w:szCs w:val="26"/>
        </w:rPr>
        <w:t>4</w:t>
      </w:r>
      <w:r w:rsidRPr="00B6576F">
        <w:rPr>
          <w:sz w:val="26"/>
          <w:szCs w:val="26"/>
        </w:rPr>
        <w:t>. Контроль исполнения настоящего постановления возложить на вице-мэра муниципального образования «Тымовский городской округ» Бежина</w:t>
      </w:r>
      <w:r w:rsidR="009F38E2" w:rsidRPr="00B6576F">
        <w:rPr>
          <w:sz w:val="26"/>
          <w:szCs w:val="26"/>
        </w:rPr>
        <w:t xml:space="preserve"> Н.П.</w:t>
      </w:r>
    </w:p>
    <w:p w14:paraId="7994844C" w14:textId="77777777" w:rsidR="00585B3B" w:rsidRPr="00B6576F" w:rsidRDefault="00585B3B" w:rsidP="00585B3B">
      <w:pPr>
        <w:spacing w:line="360" w:lineRule="auto"/>
        <w:ind w:firstLine="709"/>
        <w:jc w:val="both"/>
        <w:rPr>
          <w:sz w:val="26"/>
          <w:szCs w:val="26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:rsidRPr="00B6576F" w14:paraId="7D8206A7" w14:textId="77777777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51A44FB8" w14:textId="0B53C92B" w:rsidR="00585B3B" w:rsidRPr="00B6576F" w:rsidRDefault="0047086B" w:rsidP="00B6576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5B027C">
              <w:rPr>
                <w:sz w:val="26"/>
                <w:szCs w:val="26"/>
              </w:rPr>
              <w:t>эр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27932647" w14:textId="6701EDA7" w:rsidR="00585B3B" w:rsidRPr="005B027C" w:rsidRDefault="00585B3B">
            <w:pPr>
              <w:pStyle w:val="6"/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3261" w:type="dxa"/>
            <w:vAlign w:val="center"/>
            <w:hideMark/>
          </w:tcPr>
          <w:p w14:paraId="533042DD" w14:textId="12F0E3B5" w:rsidR="00585B3B" w:rsidRPr="00B6576F" w:rsidRDefault="0047086B" w:rsidP="009F38E2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М.А. Мучкаев</w:t>
            </w:r>
          </w:p>
        </w:tc>
      </w:tr>
    </w:tbl>
    <w:p w14:paraId="0E76AFEF" w14:textId="4CDDF1DD" w:rsidR="004D272B" w:rsidRPr="001F05A4" w:rsidRDefault="004D272B" w:rsidP="00585B3B">
      <w:pPr>
        <w:jc w:val="both"/>
        <w:rPr>
          <w:sz w:val="28"/>
          <w:szCs w:val="28"/>
        </w:rPr>
      </w:pPr>
    </w:p>
    <w:sectPr w:rsidR="004D272B" w:rsidRPr="001F05A4" w:rsidSect="003F097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C5AF" w14:textId="77777777" w:rsidR="0048632F" w:rsidRDefault="0048632F" w:rsidP="002B277E">
      <w:r>
        <w:separator/>
      </w:r>
    </w:p>
  </w:endnote>
  <w:endnote w:type="continuationSeparator" w:id="0">
    <w:p w14:paraId="5012D539" w14:textId="77777777" w:rsidR="0048632F" w:rsidRDefault="0048632F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BC28C" w14:textId="77777777" w:rsidR="0048632F" w:rsidRDefault="0048632F" w:rsidP="002B277E">
      <w:r>
        <w:separator/>
      </w:r>
    </w:p>
  </w:footnote>
  <w:footnote w:type="continuationSeparator" w:id="0">
    <w:p w14:paraId="09240C67" w14:textId="77777777" w:rsidR="0048632F" w:rsidRDefault="0048632F" w:rsidP="002B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2407"/>
    <w:rsid w:val="0011649F"/>
    <w:rsid w:val="001276B4"/>
    <w:rsid w:val="001521AD"/>
    <w:rsid w:val="00167B06"/>
    <w:rsid w:val="001A5C50"/>
    <w:rsid w:val="001E3A2D"/>
    <w:rsid w:val="001F05A4"/>
    <w:rsid w:val="00221EDF"/>
    <w:rsid w:val="00226648"/>
    <w:rsid w:val="002317A3"/>
    <w:rsid w:val="00233AEA"/>
    <w:rsid w:val="00257CAA"/>
    <w:rsid w:val="00265F8A"/>
    <w:rsid w:val="00281ACA"/>
    <w:rsid w:val="00296AFA"/>
    <w:rsid w:val="002B277E"/>
    <w:rsid w:val="002C7FE5"/>
    <w:rsid w:val="002E042E"/>
    <w:rsid w:val="002E26DD"/>
    <w:rsid w:val="00300E10"/>
    <w:rsid w:val="00314318"/>
    <w:rsid w:val="00346BB6"/>
    <w:rsid w:val="0036239E"/>
    <w:rsid w:val="003B5FC4"/>
    <w:rsid w:val="003F097C"/>
    <w:rsid w:val="003F43F1"/>
    <w:rsid w:val="00414435"/>
    <w:rsid w:val="004452EF"/>
    <w:rsid w:val="0047086B"/>
    <w:rsid w:val="0048632F"/>
    <w:rsid w:val="0049286A"/>
    <w:rsid w:val="004D272B"/>
    <w:rsid w:val="00501868"/>
    <w:rsid w:val="0050255B"/>
    <w:rsid w:val="00510340"/>
    <w:rsid w:val="00585B3B"/>
    <w:rsid w:val="005A2E75"/>
    <w:rsid w:val="005B027C"/>
    <w:rsid w:val="005E45B4"/>
    <w:rsid w:val="006139DF"/>
    <w:rsid w:val="00633072"/>
    <w:rsid w:val="00646A96"/>
    <w:rsid w:val="00651A25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70F35"/>
    <w:rsid w:val="00883A8B"/>
    <w:rsid w:val="008A752A"/>
    <w:rsid w:val="008D42C9"/>
    <w:rsid w:val="00903270"/>
    <w:rsid w:val="009302E5"/>
    <w:rsid w:val="0095170C"/>
    <w:rsid w:val="009571E2"/>
    <w:rsid w:val="0098010F"/>
    <w:rsid w:val="0098771C"/>
    <w:rsid w:val="009A2756"/>
    <w:rsid w:val="009C642D"/>
    <w:rsid w:val="009F38E2"/>
    <w:rsid w:val="00A006F8"/>
    <w:rsid w:val="00A008AD"/>
    <w:rsid w:val="00A152E3"/>
    <w:rsid w:val="00A50B4D"/>
    <w:rsid w:val="00A70371"/>
    <w:rsid w:val="00A86BA2"/>
    <w:rsid w:val="00B10E21"/>
    <w:rsid w:val="00B1116B"/>
    <w:rsid w:val="00B259A4"/>
    <w:rsid w:val="00B6576F"/>
    <w:rsid w:val="00BA7029"/>
    <w:rsid w:val="00BD098D"/>
    <w:rsid w:val="00BF0C2A"/>
    <w:rsid w:val="00C176EF"/>
    <w:rsid w:val="00C20303"/>
    <w:rsid w:val="00C247BA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37A25"/>
    <w:rsid w:val="00E4057B"/>
    <w:rsid w:val="00E541DB"/>
    <w:rsid w:val="00E546CC"/>
    <w:rsid w:val="00EA5D8D"/>
    <w:rsid w:val="00EA6327"/>
    <w:rsid w:val="00EC46CE"/>
    <w:rsid w:val="00EE1938"/>
    <w:rsid w:val="00F26A48"/>
    <w:rsid w:val="00F66D5A"/>
    <w:rsid w:val="00F80A95"/>
    <w:rsid w:val="00F8746D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E2D4CA92-55D4-40FB-A362-B892407D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Balloon Text"/>
    <w:basedOn w:val="a"/>
    <w:link w:val="aa"/>
    <w:uiPriority w:val="99"/>
    <w:rsid w:val="005B02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5B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8</cp:revision>
  <cp:lastPrinted>2024-10-17T00:33:00Z</cp:lastPrinted>
  <dcterms:created xsi:type="dcterms:W3CDTF">2024-08-20T01:04:00Z</dcterms:created>
  <dcterms:modified xsi:type="dcterms:W3CDTF">2024-10-17T00:33:00Z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