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CF" w:rsidRPr="00337C40" w:rsidRDefault="001537CF" w:rsidP="001537CF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 xml:space="preserve">Контрольно-счетная палата </w:t>
      </w:r>
    </w:p>
    <w:p w:rsidR="001537CF" w:rsidRPr="00337C40" w:rsidRDefault="001537CF" w:rsidP="001537CF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>Тымовского муниципального округа</w:t>
      </w:r>
    </w:p>
    <w:p w:rsidR="001537CF" w:rsidRPr="00337C40" w:rsidRDefault="001537CF" w:rsidP="001537CF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>Сахалинской области</w:t>
      </w: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Pr="00337C40" w:rsidRDefault="001537CF" w:rsidP="001537CF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>РАСПОРЯЖЕНИЕ</w:t>
      </w: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24</w:t>
      </w:r>
      <w:r w:rsidRPr="00337C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337C40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6</w:t>
      </w:r>
      <w:r w:rsidRPr="00337C40">
        <w:rPr>
          <w:color w:val="auto"/>
          <w:sz w:val="24"/>
          <w:szCs w:val="24"/>
        </w:rPr>
        <w:t xml:space="preserve"> года              </w:t>
      </w:r>
      <w:r>
        <w:rPr>
          <w:color w:val="auto"/>
          <w:sz w:val="24"/>
          <w:szCs w:val="24"/>
        </w:rPr>
        <w:t xml:space="preserve">                 </w:t>
      </w:r>
      <w:r w:rsidRPr="00337C40">
        <w:rPr>
          <w:color w:val="auto"/>
          <w:sz w:val="24"/>
          <w:szCs w:val="24"/>
        </w:rPr>
        <w:t xml:space="preserve">№   </w:t>
      </w:r>
      <w:r>
        <w:rPr>
          <w:color w:val="auto"/>
          <w:sz w:val="24"/>
          <w:szCs w:val="24"/>
        </w:rPr>
        <w:t>3</w:t>
      </w:r>
      <w:r w:rsidRPr="00337C40">
        <w:rPr>
          <w:color w:val="auto"/>
          <w:sz w:val="24"/>
          <w:szCs w:val="24"/>
        </w:rPr>
        <w:t>-р</w:t>
      </w: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Pr="00337C40" w:rsidRDefault="001537CF" w:rsidP="001537CF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7"/>
      </w:tblGrid>
      <w:tr w:rsidR="001537CF" w:rsidRPr="00337C40" w:rsidTr="00903E48">
        <w:trPr>
          <w:trHeight w:val="915"/>
        </w:trPr>
        <w:tc>
          <w:tcPr>
            <w:tcW w:w="4447" w:type="dxa"/>
          </w:tcPr>
          <w:p w:rsidR="001537CF" w:rsidRPr="00337C40" w:rsidRDefault="001537CF" w:rsidP="00DF749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337C40">
              <w:rPr>
                <w:color w:val="auto"/>
                <w:sz w:val="24"/>
                <w:szCs w:val="24"/>
              </w:rPr>
              <w:t xml:space="preserve">О внесении изменений в распоряжение Контрольно-счетной палаты </w:t>
            </w:r>
            <w:r w:rsidR="00DF749E">
              <w:rPr>
                <w:color w:val="auto"/>
                <w:sz w:val="24"/>
                <w:szCs w:val="24"/>
              </w:rPr>
              <w:t xml:space="preserve">МО «Тымовский городской округ» </w:t>
            </w:r>
            <w:r w:rsidRPr="00337C40">
              <w:rPr>
                <w:color w:val="auto"/>
                <w:sz w:val="24"/>
                <w:szCs w:val="24"/>
              </w:rPr>
              <w:t>от 25 апреля 2023 года № 13-р «Об утверждении Кодекса этики и служебного поведения муниципальных служащих Контрольно-счетной палаты Тымовского муниципального округа</w:t>
            </w:r>
            <w:r>
              <w:rPr>
                <w:color w:val="auto"/>
                <w:sz w:val="24"/>
                <w:szCs w:val="24"/>
              </w:rPr>
              <w:t xml:space="preserve"> Сахалинской области»</w:t>
            </w:r>
          </w:p>
        </w:tc>
      </w:tr>
    </w:tbl>
    <w:p w:rsidR="001537CF" w:rsidRPr="00337C40" w:rsidRDefault="001537CF" w:rsidP="001537CF">
      <w:pPr>
        <w:spacing w:after="606" w:line="216" w:lineRule="auto"/>
        <w:ind w:left="0" w:right="353" w:firstLine="0"/>
        <w:jc w:val="left"/>
        <w:rPr>
          <w:sz w:val="24"/>
          <w:szCs w:val="24"/>
        </w:rPr>
      </w:pPr>
    </w:p>
    <w:p w:rsidR="001537CF" w:rsidRPr="00337C40" w:rsidRDefault="001537CF" w:rsidP="001537CF">
      <w:pPr>
        <w:spacing w:before="120" w:after="0" w:line="240" w:lineRule="auto"/>
        <w:ind w:left="0" w:right="0" w:firstLine="709"/>
        <w:rPr>
          <w:color w:val="auto"/>
          <w:sz w:val="24"/>
          <w:szCs w:val="24"/>
        </w:rPr>
      </w:pPr>
      <w:r w:rsidRPr="00554733">
        <w:rPr>
          <w:color w:val="auto"/>
          <w:sz w:val="24"/>
          <w:szCs w:val="24"/>
        </w:rPr>
        <w:t xml:space="preserve">Руководствуясь </w:t>
      </w:r>
      <w:r w:rsidRPr="00554733">
        <w:rPr>
          <w:color w:val="22272F"/>
          <w:sz w:val="24"/>
          <w:szCs w:val="24"/>
          <w:shd w:val="clear" w:color="auto" w:fill="FFFFFF"/>
        </w:rPr>
        <w:t>Федеральным законом от 28 декабря 2025 г. № 505-ФЗ</w:t>
      </w:r>
      <w:r w:rsidRPr="00554733">
        <w:rPr>
          <w:color w:val="22272F"/>
          <w:sz w:val="24"/>
          <w:szCs w:val="24"/>
        </w:rPr>
        <w:br/>
      </w:r>
      <w:r w:rsidRPr="00554733">
        <w:rPr>
          <w:color w:val="22272F"/>
          <w:sz w:val="24"/>
          <w:szCs w:val="24"/>
          <w:shd w:val="clear" w:color="auto" w:fill="FFFFFF"/>
        </w:rPr>
        <w:t>«О внесении изменений в отдельные законодательные акты Российской Федерации»,</w:t>
      </w:r>
      <w:r w:rsidRPr="00554733">
        <w:rPr>
          <w:color w:val="auto"/>
          <w:sz w:val="24"/>
          <w:szCs w:val="24"/>
        </w:rPr>
        <w:t xml:space="preserve">                                 </w:t>
      </w:r>
      <w:r w:rsidRPr="00554733">
        <w:rPr>
          <w:color w:val="auto"/>
          <w:sz w:val="28"/>
          <w:szCs w:val="28"/>
        </w:rPr>
        <w:t xml:space="preserve">                               </w:t>
      </w:r>
      <w:r w:rsidRPr="00554733">
        <w:rPr>
          <w:color w:val="auto"/>
          <w:sz w:val="24"/>
          <w:szCs w:val="24"/>
        </w:rPr>
        <w:t>Порядка внесения проектов муниципальных правовых актов Контрольно-счетной палаты Тымовского муниципального округа Сахалинской области от 1 октября 2025 г</w:t>
      </w:r>
      <w:r>
        <w:rPr>
          <w:color w:val="auto"/>
          <w:sz w:val="24"/>
          <w:szCs w:val="24"/>
        </w:rPr>
        <w:t>.</w:t>
      </w:r>
      <w:r w:rsidRPr="00554733">
        <w:rPr>
          <w:color w:val="auto"/>
          <w:sz w:val="24"/>
          <w:szCs w:val="24"/>
        </w:rPr>
        <w:t xml:space="preserve"> № 10-р, Распоряжаюсь:</w:t>
      </w:r>
    </w:p>
    <w:p w:rsidR="001537CF" w:rsidRPr="00337C40" w:rsidRDefault="001537CF" w:rsidP="001537CF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 xml:space="preserve">1. Внести в распоряжение </w:t>
      </w:r>
      <w:r>
        <w:rPr>
          <w:color w:val="auto"/>
          <w:sz w:val="24"/>
          <w:szCs w:val="24"/>
        </w:rPr>
        <w:t xml:space="preserve">Контрольно-счетной палаты </w:t>
      </w:r>
      <w:r w:rsidR="00DF749E">
        <w:rPr>
          <w:color w:val="auto"/>
          <w:sz w:val="24"/>
          <w:szCs w:val="24"/>
        </w:rPr>
        <w:t>МО «Тымовский городской округ»</w:t>
      </w:r>
      <w:r w:rsidR="00DF749E" w:rsidRPr="00337C40">
        <w:rPr>
          <w:color w:val="auto"/>
          <w:sz w:val="24"/>
          <w:szCs w:val="24"/>
        </w:rPr>
        <w:t xml:space="preserve"> </w:t>
      </w:r>
      <w:r w:rsidRPr="00337C40">
        <w:rPr>
          <w:color w:val="auto"/>
          <w:sz w:val="24"/>
          <w:szCs w:val="24"/>
        </w:rPr>
        <w:t>«Об</w:t>
      </w:r>
      <w:bookmarkStart w:id="0" w:name="_GoBack"/>
      <w:bookmarkEnd w:id="0"/>
      <w:r w:rsidRPr="00337C40">
        <w:rPr>
          <w:color w:val="auto"/>
          <w:sz w:val="24"/>
          <w:szCs w:val="24"/>
        </w:rPr>
        <w:t xml:space="preserve"> утверждении Кодекса этики и служебного поведения муниципальных служащих Контрольно-счетной палаты Тымовск</w:t>
      </w:r>
      <w:r>
        <w:rPr>
          <w:color w:val="auto"/>
          <w:sz w:val="24"/>
          <w:szCs w:val="24"/>
        </w:rPr>
        <w:t>ого</w:t>
      </w:r>
      <w:r w:rsidRPr="00337C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муниципального</w:t>
      </w:r>
      <w:r w:rsidRPr="00337C40">
        <w:rPr>
          <w:color w:val="auto"/>
          <w:sz w:val="24"/>
          <w:szCs w:val="24"/>
        </w:rPr>
        <w:t xml:space="preserve"> округ</w:t>
      </w:r>
      <w:r>
        <w:rPr>
          <w:color w:val="auto"/>
          <w:sz w:val="24"/>
          <w:szCs w:val="24"/>
        </w:rPr>
        <w:t>а», утвержденное</w:t>
      </w:r>
      <w:r w:rsidRPr="00060989">
        <w:rPr>
          <w:color w:val="auto"/>
          <w:sz w:val="24"/>
          <w:szCs w:val="24"/>
        </w:rPr>
        <w:t xml:space="preserve"> </w:t>
      </w:r>
      <w:r w:rsidRPr="00337C40">
        <w:rPr>
          <w:color w:val="auto"/>
          <w:sz w:val="24"/>
          <w:szCs w:val="24"/>
        </w:rPr>
        <w:t>от 25 апреля 2023 года № 13-р следующие изменения:</w:t>
      </w:r>
    </w:p>
    <w:p w:rsidR="001537CF" w:rsidRDefault="001537CF" w:rsidP="001537CF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1.3 пункт</w:t>
      </w:r>
      <w:r w:rsidRPr="00337C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3.3 раздела 3</w:t>
      </w:r>
      <w:r w:rsidRPr="00337C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изложить в следующей редакции:</w:t>
      </w:r>
    </w:p>
    <w:p w:rsidR="001537CF" w:rsidRDefault="001537CF" w:rsidP="001537CF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«3.3 </w:t>
      </w:r>
      <w:r w:rsidRPr="00B92700">
        <w:rPr>
          <w:color w:val="auto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  <w:r>
        <w:rPr>
          <w:color w:val="auto"/>
          <w:sz w:val="24"/>
          <w:szCs w:val="24"/>
        </w:rPr>
        <w:t>»</w:t>
      </w:r>
      <w:r w:rsidRPr="00B92700">
        <w:rPr>
          <w:color w:val="auto"/>
          <w:sz w:val="24"/>
          <w:szCs w:val="24"/>
        </w:rPr>
        <w:t xml:space="preserve">       </w:t>
      </w:r>
    </w:p>
    <w:p w:rsidR="001537CF" w:rsidRPr="00337C40" w:rsidRDefault="001537CF" w:rsidP="001537CF">
      <w:pPr>
        <w:spacing w:line="281" w:lineRule="auto"/>
        <w:ind w:right="6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Pr="00337C40">
        <w:rPr>
          <w:color w:val="auto"/>
          <w:sz w:val="24"/>
          <w:szCs w:val="24"/>
        </w:rPr>
        <w:t xml:space="preserve">. Разместить настоящее распоряжение в </w:t>
      </w:r>
      <w:r w:rsidRPr="00337C40">
        <w:rPr>
          <w:sz w:val="24"/>
          <w:szCs w:val="24"/>
        </w:rPr>
        <w:t>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1537CF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1537CF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Исполняющий обязанности</w:t>
      </w:r>
    </w:p>
    <w:p w:rsidR="001537CF" w:rsidRPr="00337C40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337C40">
        <w:rPr>
          <w:color w:val="auto"/>
          <w:sz w:val="24"/>
          <w:szCs w:val="24"/>
        </w:rPr>
        <w:t>редседател</w:t>
      </w:r>
      <w:r>
        <w:rPr>
          <w:color w:val="auto"/>
          <w:sz w:val="24"/>
          <w:szCs w:val="24"/>
        </w:rPr>
        <w:t>я</w:t>
      </w:r>
      <w:r w:rsidRPr="00337C40">
        <w:rPr>
          <w:color w:val="auto"/>
          <w:sz w:val="24"/>
          <w:szCs w:val="24"/>
        </w:rPr>
        <w:t xml:space="preserve"> Контрольно-счетной палаты </w:t>
      </w:r>
    </w:p>
    <w:p w:rsidR="001537CF" w:rsidRPr="00337C40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>Тымовского муниципального округа</w:t>
      </w:r>
    </w:p>
    <w:p w:rsidR="001537CF" w:rsidRPr="00337C40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37C40">
        <w:rPr>
          <w:color w:val="auto"/>
          <w:sz w:val="24"/>
          <w:szCs w:val="24"/>
        </w:rPr>
        <w:t xml:space="preserve">Сахалинской области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      Д.В. Голубева</w:t>
      </w:r>
      <w:r w:rsidRPr="00337C40">
        <w:rPr>
          <w:color w:val="auto"/>
          <w:sz w:val="24"/>
          <w:szCs w:val="24"/>
        </w:rPr>
        <w:t xml:space="preserve">                                    </w:t>
      </w:r>
    </w:p>
    <w:p w:rsidR="001537CF" w:rsidRPr="007F36E1" w:rsidRDefault="001537CF" w:rsidP="001537CF">
      <w:pPr>
        <w:shd w:val="clear" w:color="auto" w:fill="FFFFFF" w:themeFill="background1"/>
        <w:spacing w:after="0" w:line="240" w:lineRule="auto"/>
        <w:ind w:left="0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</w:p>
    <w:p w:rsidR="001537CF" w:rsidRPr="00476C3B" w:rsidRDefault="001537CF" w:rsidP="001537CF">
      <w:pPr>
        <w:rPr>
          <w:sz w:val="24"/>
          <w:szCs w:val="24"/>
        </w:rPr>
      </w:pPr>
    </w:p>
    <w:p w:rsidR="001537CF" w:rsidRDefault="001537CF" w:rsidP="001537CF"/>
    <w:p w:rsidR="001537CF" w:rsidRDefault="001537CF" w:rsidP="001537CF"/>
    <w:p w:rsidR="009B0038" w:rsidRDefault="00DF749E"/>
    <w:sectPr w:rsidR="009B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3D"/>
    <w:rsid w:val="00107D0A"/>
    <w:rsid w:val="001537CF"/>
    <w:rsid w:val="0045693D"/>
    <w:rsid w:val="00966018"/>
    <w:rsid w:val="00DF749E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D963"/>
  <w15:chartTrackingRefBased/>
  <w15:docId w15:val="{555346D0-388B-4E3A-B66F-E1DC7859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CF"/>
    <w:pPr>
      <w:spacing w:after="5" w:line="280" w:lineRule="auto"/>
      <w:ind w:left="221" w:right="7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Диана Владимировна</dc:creator>
  <cp:keywords/>
  <dc:description/>
  <cp:lastModifiedBy>Голубева Диана Владимировна</cp:lastModifiedBy>
  <cp:revision>4</cp:revision>
  <dcterms:created xsi:type="dcterms:W3CDTF">2026-03-23T05:20:00Z</dcterms:created>
  <dcterms:modified xsi:type="dcterms:W3CDTF">2026-03-25T01:38:00Z</dcterms:modified>
</cp:coreProperties>
</file>