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F64EAA" w:rsidRDefault="00D20844" w:rsidP="00D20844">
      <w:pPr>
        <w:jc w:val="center"/>
        <w:rPr>
          <w:sz w:val="28"/>
          <w:szCs w:val="28"/>
        </w:rPr>
      </w:pPr>
      <w:r w:rsidRPr="00F64EAA">
        <w:rPr>
          <w:sz w:val="28"/>
          <w:szCs w:val="28"/>
        </w:rPr>
        <w:t>ПОСТАНОВЛЕНИЕ</w:t>
      </w:r>
    </w:p>
    <w:p w14:paraId="45D9C13F" w14:textId="77777777" w:rsidR="00D20844" w:rsidRPr="00F64EAA" w:rsidRDefault="00D20844" w:rsidP="00D20844">
      <w:pPr>
        <w:jc w:val="center"/>
        <w:rPr>
          <w:sz w:val="28"/>
          <w:szCs w:val="28"/>
        </w:rPr>
      </w:pPr>
      <w:r w:rsidRPr="00F64EAA">
        <w:rPr>
          <w:sz w:val="28"/>
          <w:szCs w:val="28"/>
        </w:rPr>
        <w:t>администрации Тымовского муниципального округа</w:t>
      </w:r>
    </w:p>
    <w:p w14:paraId="21807C8C" w14:textId="4DD768ED" w:rsidR="007C2A32" w:rsidRPr="00F64EAA" w:rsidRDefault="00D20844" w:rsidP="00D20844">
      <w:pPr>
        <w:jc w:val="center"/>
        <w:rPr>
          <w:sz w:val="28"/>
          <w:szCs w:val="28"/>
        </w:rPr>
      </w:pPr>
      <w:r w:rsidRPr="00F64EAA">
        <w:rPr>
          <w:sz w:val="28"/>
          <w:szCs w:val="28"/>
        </w:rPr>
        <w:t>Сахалинской области</w:t>
      </w:r>
    </w:p>
    <w:p w14:paraId="30BD7724" w14:textId="77777777" w:rsidR="001E3A2D" w:rsidRPr="00F64EAA" w:rsidRDefault="001E3A2D" w:rsidP="001E3A2D">
      <w:pPr>
        <w:rPr>
          <w:sz w:val="28"/>
          <w:szCs w:val="28"/>
        </w:rPr>
      </w:pPr>
    </w:p>
    <w:p w14:paraId="6F9070EC" w14:textId="77777777" w:rsidR="001E3A2D" w:rsidRPr="00F64EAA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F64EAA" w14:paraId="5BB7F93D" w14:textId="77777777" w:rsidTr="004A6442">
        <w:tc>
          <w:tcPr>
            <w:tcW w:w="4530" w:type="dxa"/>
          </w:tcPr>
          <w:p w14:paraId="6C64D918" w14:textId="2A4CBC70" w:rsidR="004D272B" w:rsidRPr="00F64EAA" w:rsidRDefault="004D272B" w:rsidP="00887059">
            <w:pPr>
              <w:rPr>
                <w:sz w:val="28"/>
                <w:szCs w:val="28"/>
              </w:rPr>
            </w:pPr>
            <w:r w:rsidRPr="00F64EAA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</w:t>
            </w:r>
            <w:r w:rsidR="00887059">
              <w:rPr>
                <w:sz w:val="28"/>
                <w:szCs w:val="28"/>
              </w:rPr>
              <w:t xml:space="preserve"> августа </w:t>
            </w:r>
            <w:r>
              <w:rPr>
                <w:sz w:val="28"/>
                <w:szCs w:val="28"/>
              </w:rPr>
              <w:t>2026</w:t>
            </w:r>
            <w:r w:rsidR="0088705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F64EAA" w:rsidRDefault="004D272B" w:rsidP="00887059">
            <w:pPr>
              <w:rPr>
                <w:sz w:val="28"/>
                <w:szCs w:val="28"/>
              </w:rPr>
            </w:pPr>
            <w:r w:rsidRPr="00F64EA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99</w:t>
            </w:r>
          </w:p>
        </w:tc>
      </w:tr>
    </w:tbl>
    <w:p w14:paraId="525D4434" w14:textId="77777777" w:rsidR="001E3A2D" w:rsidRPr="00F64EAA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F64EAA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F64EAA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25265E25" w:rsidR="001E3A2D" w:rsidRPr="00F64EAA" w:rsidRDefault="00066387" w:rsidP="00066387">
            <w:pPr>
              <w:jc w:val="both"/>
              <w:rPr>
                <w:sz w:val="28"/>
                <w:szCs w:val="28"/>
              </w:rPr>
            </w:pPr>
            <w:r w:rsidRPr="00F64EAA">
              <w:rPr>
                <w:sz w:val="28"/>
                <w:szCs w:val="28"/>
              </w:rPr>
              <w:t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ул. 40 лет Победы, д. 1, д. 3, д. 7, д. 13, д. 14, д. 18, д. 19, д. 25, д. 26, д. 28</w:t>
            </w:r>
          </w:p>
        </w:tc>
      </w:tr>
    </w:tbl>
    <w:p w14:paraId="6E583086" w14:textId="4FAECC79" w:rsidR="001E3A2D" w:rsidRPr="00F64EAA" w:rsidRDefault="001E3A2D" w:rsidP="001E3A2D">
      <w:pPr>
        <w:jc w:val="both"/>
        <w:rPr>
          <w:sz w:val="28"/>
          <w:szCs w:val="28"/>
        </w:rPr>
      </w:pPr>
    </w:p>
    <w:p w14:paraId="7FE710D3" w14:textId="77777777" w:rsidR="00F64EAA" w:rsidRPr="00F64EAA" w:rsidRDefault="00F64EAA" w:rsidP="001E3A2D">
      <w:pPr>
        <w:jc w:val="both"/>
        <w:rPr>
          <w:sz w:val="28"/>
          <w:szCs w:val="28"/>
        </w:rPr>
      </w:pPr>
    </w:p>
    <w:p w14:paraId="58C264F3" w14:textId="77777777" w:rsidR="00066387" w:rsidRPr="00F64EAA" w:rsidRDefault="00066387" w:rsidP="0006638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4EAA">
        <w:rPr>
          <w:bCs/>
          <w:sz w:val="28"/>
          <w:szCs w:val="28"/>
        </w:rPr>
        <w:t xml:space="preserve">Руководствуясь </w:t>
      </w:r>
      <w:r w:rsidRPr="00F64EAA">
        <w:rPr>
          <w:sz w:val="28"/>
          <w:szCs w:val="28"/>
        </w:rPr>
        <w:t>Земельным кодексом Российской Федерации</w:t>
      </w:r>
      <w:r w:rsidRPr="00F64EAA">
        <w:rPr>
          <w:bCs/>
          <w:sz w:val="28"/>
          <w:szCs w:val="28"/>
        </w:rPr>
        <w:t xml:space="preserve">, </w:t>
      </w:r>
      <w:r w:rsidRPr="00F64EAA">
        <w:rPr>
          <w:sz w:val="28"/>
          <w:szCs w:val="28"/>
        </w:rPr>
        <w:t>статьей 5.1 Градостроительным кодексом Российской Федерации, Федеральным законом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26 марта 2026 г. № 21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области», администрация Тымовского муниципального округа Сахалинской области ПОСТАНОВЛЯЕТ</w:t>
      </w:r>
      <w:r w:rsidRPr="00F64EAA">
        <w:rPr>
          <w:bCs/>
          <w:sz w:val="28"/>
          <w:szCs w:val="28"/>
        </w:rPr>
        <w:t>:</w:t>
      </w:r>
    </w:p>
    <w:p w14:paraId="34A793C6" w14:textId="77777777" w:rsidR="00066387" w:rsidRPr="00F64EAA" w:rsidRDefault="00066387" w:rsidP="00066387">
      <w:pPr>
        <w:pStyle w:val="a9"/>
        <w:ind w:left="0"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1BDCD013" w14:textId="77777777" w:rsidR="00066387" w:rsidRPr="00F64EAA" w:rsidRDefault="00066387" w:rsidP="00F64EAA">
      <w:pPr>
        <w:pStyle w:val="a9"/>
        <w:ind w:left="0"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 xml:space="preserve">1.1 № 1 по ул. 40 лет Победы в селе Молодежное; </w:t>
      </w:r>
    </w:p>
    <w:p w14:paraId="012724C6" w14:textId="77777777" w:rsidR="00066387" w:rsidRPr="00F64EAA" w:rsidRDefault="00066387" w:rsidP="00F64EAA">
      <w:pPr>
        <w:pStyle w:val="a9"/>
        <w:ind w:left="0"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1.2 № 3 по ул. 40 лет Победы в селе Молодежное;</w:t>
      </w:r>
    </w:p>
    <w:p w14:paraId="55BA786D" w14:textId="77777777" w:rsidR="00066387" w:rsidRPr="00F64EAA" w:rsidRDefault="00066387" w:rsidP="00F64EAA">
      <w:pPr>
        <w:pStyle w:val="a9"/>
        <w:ind w:left="0"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lastRenderedPageBreak/>
        <w:t>1.3 № 7 по ул. 40 лет Победы в селе Молодежное;</w:t>
      </w:r>
    </w:p>
    <w:p w14:paraId="6DAAC5C9" w14:textId="77777777" w:rsidR="00066387" w:rsidRPr="00F64EAA" w:rsidRDefault="00066387" w:rsidP="00F64EAA">
      <w:pPr>
        <w:pStyle w:val="a9"/>
        <w:ind w:left="0"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1.4 № 13 по ул. 40 лет Победы в селе Молодежное;</w:t>
      </w:r>
    </w:p>
    <w:p w14:paraId="4B72B3AB" w14:textId="75203C93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1.5 № 14 по ул. 40 лет Победы в селе Молодежное;</w:t>
      </w:r>
    </w:p>
    <w:p w14:paraId="0A638682" w14:textId="0D5C9256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1.6 № 18 по ул. 40 лет Победы в селе Молодежное;</w:t>
      </w:r>
    </w:p>
    <w:p w14:paraId="272BE579" w14:textId="39E8AA17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1.7 № 19 по ул. 40 лет Победы в селе Молодежное;</w:t>
      </w:r>
    </w:p>
    <w:p w14:paraId="5A0F07EE" w14:textId="0157D044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1.8 № 25 по ул. 40 лет Победы в селе Молодежное;</w:t>
      </w:r>
    </w:p>
    <w:p w14:paraId="0DB01F6A" w14:textId="57D7E669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1.9 № 26 по ул. 40 лет Победы в селе Молодежное;</w:t>
      </w:r>
    </w:p>
    <w:p w14:paraId="38B1D2D7" w14:textId="4E0FB339" w:rsidR="00066387" w:rsidRPr="00F64EAA" w:rsidRDefault="00066387" w:rsidP="00F64EAA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1.10 № 28 по ул. 40 лет Победы в селе Молодежное.</w:t>
      </w:r>
    </w:p>
    <w:p w14:paraId="18F257D3" w14:textId="30729945" w:rsidR="00066387" w:rsidRPr="00F64EAA" w:rsidRDefault="00066387" w:rsidP="00066387">
      <w:pPr>
        <w:ind w:hanging="1"/>
        <w:jc w:val="both"/>
        <w:rPr>
          <w:sz w:val="28"/>
          <w:szCs w:val="28"/>
        </w:rPr>
      </w:pPr>
      <w:r w:rsidRPr="00F64EAA">
        <w:rPr>
          <w:sz w:val="28"/>
          <w:szCs w:val="28"/>
        </w:rPr>
        <w:tab/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24200BB3" w14:textId="77777777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 Определить датой и временем публичных слушаний по вопросу, указанному:</w:t>
      </w:r>
    </w:p>
    <w:p w14:paraId="7C6DA7E4" w14:textId="11016243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3.1 в подпункте 1.1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15-00 часов;</w:t>
      </w:r>
    </w:p>
    <w:p w14:paraId="15CEDC2D" w14:textId="033D94EF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3.2 в подпункте 1.2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15-10 часов;</w:t>
      </w:r>
    </w:p>
    <w:p w14:paraId="3BE1780D" w14:textId="2A5E297F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3.3 в подпункте 1.3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15-20 часов;</w:t>
      </w:r>
    </w:p>
    <w:p w14:paraId="53C74C0F" w14:textId="2450A36E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3.4 в подпункте 1.4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15-30 часов;</w:t>
      </w:r>
    </w:p>
    <w:p w14:paraId="1FBDC447" w14:textId="397D452F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3.5 в подпункте 1.5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15-40 часов;</w:t>
      </w:r>
    </w:p>
    <w:p w14:paraId="4E1F8FB0" w14:textId="2C9B810D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3.6 в подпункте 1.6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15-50 часов;</w:t>
      </w:r>
    </w:p>
    <w:p w14:paraId="2BD8401C" w14:textId="33AB89A1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3.7 в подпункте 1.7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16-00 часов.</w:t>
      </w:r>
    </w:p>
    <w:p w14:paraId="22203E9A" w14:textId="22561CFC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3.8 в подпункте 1.8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16-10 часов.</w:t>
      </w:r>
    </w:p>
    <w:p w14:paraId="4A0E57E9" w14:textId="4FAE4A74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3.9 в подпункте 1.9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16-20 часов.</w:t>
      </w:r>
    </w:p>
    <w:p w14:paraId="234F67CD" w14:textId="3C8243C2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3.10 в подпункте 1.10 пункта 1 настоящего постановления – 9 сентября 2026 г</w:t>
      </w:r>
      <w:r w:rsidR="00F64EAA" w:rsidRPr="00F64EAA">
        <w:rPr>
          <w:sz w:val="28"/>
          <w:szCs w:val="28"/>
        </w:rPr>
        <w:t>ода</w:t>
      </w:r>
      <w:r w:rsidRPr="00F64EAA">
        <w:rPr>
          <w:sz w:val="28"/>
          <w:szCs w:val="28"/>
        </w:rPr>
        <w:t xml:space="preserve"> в 16-30 часов.</w:t>
      </w:r>
    </w:p>
    <w:p w14:paraId="384DFB5D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(Бабий Д.В.).</w:t>
      </w:r>
    </w:p>
    <w:p w14:paraId="22B0FB19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5. Организатору публичных слушаний подготовить оповещение о начале публичных слушаний в срок не позднее чем за семь дней до дня размещения на официальном сайте администрации Тымовского муниципального округа в информационно-телекоммуникационной сети «Интернет» проектов, указанных в пункте 3 настоящего постановления, подлежащих рассмотрению на публичных слушаниях с указанием в нем следующей информации:</w:t>
      </w:r>
    </w:p>
    <w:p w14:paraId="7A9DBF87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lastRenderedPageBreak/>
        <w:t>- о проектах, подлежащих рассмотрению на публичных слушаниях, и перечень информационных материалов к такому проекту;</w:t>
      </w:r>
    </w:p>
    <w:p w14:paraId="10C988E5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1E956D92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-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14:paraId="65992C3D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- о порядке, сроке и форме внесения участниками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14:paraId="404314D3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- об официальном сайте, на котором будут размещены проекты, подлежащие рассмотрению на публичных слушаниях, и информационные материалы к нему, информация о дате, времени и месте проведения собрания или собра</w:t>
      </w:r>
      <w:bookmarkStart w:id="0" w:name="_GoBack"/>
      <w:bookmarkEnd w:id="0"/>
      <w:r w:rsidRPr="00F64EAA">
        <w:rPr>
          <w:sz w:val="28"/>
          <w:szCs w:val="28"/>
        </w:rPr>
        <w:t>ний участников публичных слушаний.</w:t>
      </w:r>
    </w:p>
    <w:p w14:paraId="6882B55F" w14:textId="77777777" w:rsidR="00066387" w:rsidRPr="00F64EAA" w:rsidRDefault="00066387" w:rsidP="00066387">
      <w:pPr>
        <w:ind w:firstLine="708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7974EBBA" w14:textId="77777777" w:rsidR="00066387" w:rsidRPr="00F64EAA" w:rsidRDefault="00066387" w:rsidP="00066387">
      <w:pPr>
        <w:ind w:firstLine="709"/>
        <w:jc w:val="both"/>
        <w:rPr>
          <w:sz w:val="28"/>
          <w:szCs w:val="28"/>
        </w:rPr>
      </w:pPr>
      <w:r w:rsidRPr="00F64EAA">
        <w:rPr>
          <w:sz w:val="28"/>
          <w:szCs w:val="28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15844632" w14:textId="77777777" w:rsidR="00066387" w:rsidRPr="00F64EAA" w:rsidRDefault="00066387" w:rsidP="00066387">
      <w:pPr>
        <w:ind w:firstLine="709"/>
        <w:jc w:val="both"/>
        <w:rPr>
          <w:sz w:val="28"/>
          <w:szCs w:val="28"/>
        </w:rPr>
      </w:pPr>
    </w:p>
    <w:p w14:paraId="0E8596F4" w14:textId="3A5F6098" w:rsidR="00066387" w:rsidRPr="00F64EAA" w:rsidRDefault="00066387" w:rsidP="00066387">
      <w:pPr>
        <w:jc w:val="both"/>
        <w:rPr>
          <w:sz w:val="28"/>
          <w:szCs w:val="28"/>
        </w:rPr>
      </w:pPr>
    </w:p>
    <w:p w14:paraId="780972D1" w14:textId="4CCC25E3" w:rsidR="00F64EAA" w:rsidRPr="00F64EAA" w:rsidRDefault="00F64EAA" w:rsidP="00066387">
      <w:pPr>
        <w:jc w:val="both"/>
        <w:rPr>
          <w:sz w:val="28"/>
          <w:szCs w:val="28"/>
        </w:rPr>
      </w:pPr>
    </w:p>
    <w:p w14:paraId="4ED643FD" w14:textId="77777777" w:rsidR="00F64EAA" w:rsidRPr="00F64EAA" w:rsidRDefault="00F64EAA" w:rsidP="00066387">
      <w:pPr>
        <w:jc w:val="both"/>
        <w:rPr>
          <w:sz w:val="28"/>
          <w:szCs w:val="28"/>
        </w:rPr>
      </w:pPr>
    </w:p>
    <w:p w14:paraId="35FCB741" w14:textId="77777777" w:rsidR="00066387" w:rsidRPr="00F64EAA" w:rsidRDefault="00066387" w:rsidP="00066387">
      <w:pPr>
        <w:jc w:val="both"/>
        <w:rPr>
          <w:sz w:val="28"/>
          <w:szCs w:val="28"/>
        </w:rPr>
      </w:pPr>
      <w:r w:rsidRPr="00F64EAA">
        <w:rPr>
          <w:sz w:val="28"/>
          <w:szCs w:val="28"/>
        </w:rPr>
        <w:t>Мэр Тымовского муниципального округа</w:t>
      </w:r>
    </w:p>
    <w:p w14:paraId="3B0EFD53" w14:textId="2C2349AB" w:rsidR="00066387" w:rsidRPr="00F70C75" w:rsidRDefault="00066387" w:rsidP="00066387">
      <w:pPr>
        <w:jc w:val="both"/>
        <w:rPr>
          <w:sz w:val="26"/>
          <w:szCs w:val="26"/>
        </w:rPr>
      </w:pPr>
      <w:r w:rsidRPr="00F64EAA">
        <w:rPr>
          <w:sz w:val="28"/>
          <w:szCs w:val="28"/>
        </w:rPr>
        <w:t xml:space="preserve">Сахалинской области                                        </w:t>
      </w:r>
      <w:r w:rsidR="00F64EAA">
        <w:rPr>
          <w:sz w:val="28"/>
          <w:szCs w:val="28"/>
        </w:rPr>
        <w:t xml:space="preserve">     </w:t>
      </w:r>
      <w:r w:rsidR="00887059">
        <w:rPr>
          <w:sz w:val="28"/>
          <w:szCs w:val="28"/>
        </w:rPr>
        <w:t xml:space="preserve">      </w:t>
      </w:r>
      <w:r w:rsidR="00F64EAA">
        <w:rPr>
          <w:sz w:val="28"/>
          <w:szCs w:val="28"/>
        </w:rPr>
        <w:t xml:space="preserve"> </w:t>
      </w:r>
      <w:r w:rsidRPr="00F64EAA">
        <w:rPr>
          <w:sz w:val="28"/>
          <w:szCs w:val="28"/>
        </w:rPr>
        <w:t xml:space="preserve">                       Ю.В. Болдов</w:t>
      </w:r>
      <w:r w:rsidRPr="00F70C75">
        <w:rPr>
          <w:sz w:val="26"/>
          <w:szCs w:val="26"/>
        </w:rPr>
        <w:tab/>
        <w:t xml:space="preserve">                                                                            </w:t>
      </w: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sectPr w:rsidR="001E3A2D" w:rsidRPr="0014780E" w:rsidSect="00066387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FEDA8" w14:textId="77777777" w:rsidR="00E20DFE" w:rsidRDefault="00E20DFE" w:rsidP="002B277E">
      <w:r>
        <w:separator/>
      </w:r>
    </w:p>
  </w:endnote>
  <w:endnote w:type="continuationSeparator" w:id="0">
    <w:p w14:paraId="429228B8" w14:textId="77777777" w:rsidR="00E20DFE" w:rsidRDefault="00E20DFE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F64EAA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116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503C2" w14:textId="77777777" w:rsidR="00E20DFE" w:rsidRDefault="00E20DFE" w:rsidP="002B277E">
      <w:r>
        <w:separator/>
      </w:r>
    </w:p>
  </w:footnote>
  <w:footnote w:type="continuationSeparator" w:id="0">
    <w:p w14:paraId="15959E6A" w14:textId="77777777" w:rsidR="00E20DFE" w:rsidRDefault="00E20DFE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4370655"/>
      <w:docPartObj>
        <w:docPartGallery w:val="Page Numbers (Top of Page)"/>
        <w:docPartUnique/>
      </w:docPartObj>
    </w:sdtPr>
    <w:sdtEndPr/>
    <w:sdtContent>
      <w:p w14:paraId="200A99AB" w14:textId="432D2D45" w:rsidR="00066387" w:rsidRDefault="0006638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059">
          <w:rPr>
            <w:noProof/>
          </w:rPr>
          <w:t>2</w:t>
        </w:r>
        <w:r>
          <w:fldChar w:fldCharType="end"/>
        </w:r>
      </w:p>
    </w:sdtContent>
  </w:sdt>
  <w:p w14:paraId="20B26A05" w14:textId="77777777" w:rsidR="00066387" w:rsidRDefault="000663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6387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87059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20DFE"/>
    <w:rsid w:val="00E35D0D"/>
    <w:rsid w:val="00E4057B"/>
    <w:rsid w:val="00E541DB"/>
    <w:rsid w:val="00E546CC"/>
    <w:rsid w:val="00EA6327"/>
    <w:rsid w:val="00EC46CE"/>
    <w:rsid w:val="00EE1938"/>
    <w:rsid w:val="00F26A48"/>
    <w:rsid w:val="00F64EAA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066387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88705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887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07F12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2026-08-03T05:38:00Z</cp:lastPrinted>
  <dcterms:created xsi:type="dcterms:W3CDTF">2025-01-28T04:24:00Z</dcterms:created>
  <dcterms:modified xsi:type="dcterms:W3CDTF">2026-08-03T05:38:00Z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