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48" w:rsidRDefault="00A64C48" w:rsidP="00A64C48">
      <w:pPr>
        <w:jc w:val="center"/>
        <w:rPr>
          <w:b/>
        </w:rPr>
      </w:pPr>
      <w:r>
        <w:rPr>
          <w:b/>
        </w:rPr>
        <w:t>УПРАВЛЕНИЕ ОБРАЗОВАНИЯ</w:t>
      </w:r>
    </w:p>
    <w:p w:rsidR="00A64C48" w:rsidRDefault="00A64C48" w:rsidP="00A64C48">
      <w:pPr>
        <w:jc w:val="center"/>
        <w:rPr>
          <w:b/>
        </w:rPr>
      </w:pPr>
      <w:r>
        <w:rPr>
          <w:b/>
        </w:rPr>
        <w:t>ТЫМОВСКОГО МУНИЦИПАЛЬНОГО ОКРУГА</w:t>
      </w:r>
    </w:p>
    <w:p w:rsidR="00A64C48" w:rsidRDefault="00A64C48" w:rsidP="00A64C48">
      <w:pPr>
        <w:jc w:val="center"/>
        <w:rPr>
          <w:b/>
        </w:rPr>
      </w:pPr>
      <w:r>
        <w:rPr>
          <w:b/>
        </w:rPr>
        <w:t>САХАЛИНСКОЙ ОБЛАСТИ</w:t>
      </w:r>
    </w:p>
    <w:p w:rsidR="00A64C48" w:rsidRDefault="00A64C48" w:rsidP="00A64C48">
      <w:pPr>
        <w:jc w:val="center"/>
        <w:rPr>
          <w:b/>
        </w:rPr>
      </w:pPr>
    </w:p>
    <w:p w:rsidR="00A64C48" w:rsidRDefault="00A64C48" w:rsidP="00A64C48">
      <w:pPr>
        <w:jc w:val="center"/>
        <w:rPr>
          <w:b/>
        </w:rPr>
      </w:pPr>
    </w:p>
    <w:p w:rsidR="00A64C48" w:rsidRDefault="00A64C48" w:rsidP="00A64C48">
      <w:pPr>
        <w:jc w:val="center"/>
        <w:rPr>
          <w:b/>
        </w:rPr>
      </w:pPr>
      <w:r>
        <w:rPr>
          <w:b/>
        </w:rPr>
        <w:t>ПРИКАЗ</w:t>
      </w:r>
    </w:p>
    <w:p w:rsidR="00A64C48" w:rsidRDefault="00A64C48" w:rsidP="00A64C48">
      <w:pPr>
        <w:jc w:val="center"/>
        <w:rPr>
          <w:b/>
        </w:rPr>
      </w:pPr>
    </w:p>
    <w:p w:rsidR="00A64C48" w:rsidRDefault="00A64C48" w:rsidP="00A64C48">
      <w:pPr>
        <w:jc w:val="center"/>
        <w:rPr>
          <w:b/>
        </w:rPr>
      </w:pPr>
    </w:p>
    <w:p w:rsidR="00A64C48" w:rsidRDefault="00A64C48" w:rsidP="00A64C48">
      <w:r>
        <w:t>от 03 апреля 2025 г.                                                                                                                 № 98</w:t>
      </w:r>
    </w:p>
    <w:p w:rsidR="00A64C48" w:rsidRDefault="00A64C48" w:rsidP="00A64C48"/>
    <w:p w:rsidR="00A64C48" w:rsidRDefault="00A64C48" w:rsidP="00A64C48">
      <w:pPr>
        <w:pStyle w:val="af5"/>
        <w:shd w:val="clear" w:color="auto" w:fill="FFFFFF"/>
        <w:spacing w:before="0" w:beforeAutospacing="0" w:after="0" w:afterAutospacing="0"/>
        <w:ind w:firstLine="708"/>
        <w:jc w:val="center"/>
        <w:rPr>
          <w:rFonts w:eastAsia="Andale Sans UI"/>
          <w:b/>
          <w:kern w:val="2"/>
        </w:rPr>
      </w:pPr>
      <w:r>
        <w:rPr>
          <w:b/>
        </w:rPr>
        <w:t xml:space="preserve">О внесении изменений в административный регламент управления </w:t>
      </w:r>
      <w:r>
        <w:rPr>
          <w:rFonts w:eastAsia="Andale Sans UI"/>
          <w:b/>
          <w:kern w:val="2"/>
        </w:rPr>
        <w:t>образования МО «Тымовский городской округ»</w:t>
      </w:r>
      <w:r>
        <w:rPr>
          <w:b/>
        </w:rPr>
        <w:t xml:space="preserve"> по предоставлению </w:t>
      </w:r>
      <w:r w:rsidR="005008F4">
        <w:rPr>
          <w:b/>
        </w:rPr>
        <w:t>муниципальной</w:t>
      </w:r>
      <w:r w:rsidR="00112A04">
        <w:rPr>
          <w:b/>
        </w:rPr>
        <w:t xml:space="preserve"> </w:t>
      </w:r>
      <w:r>
        <w:rPr>
          <w:b/>
        </w:rPr>
        <w:t>услуги</w:t>
      </w:r>
      <w:r>
        <w:rPr>
          <w:rFonts w:eastAsia="Andale Sans UI"/>
          <w:b/>
          <w:kern w:val="2"/>
        </w:rPr>
        <w:t xml:space="preserve"> </w:t>
      </w:r>
      <w:r>
        <w:rPr>
          <w:b/>
        </w:rPr>
        <w:t>«Выдача разрешения на вступление в брак лицам, достигшим возраста шестнадцати лет», утвержденный приказом управления образовани</w:t>
      </w:r>
      <w:r w:rsidR="00526093">
        <w:rPr>
          <w:b/>
        </w:rPr>
        <w:t>я МО «Тымовский городской округ»</w:t>
      </w:r>
      <w:r>
        <w:rPr>
          <w:b/>
        </w:rPr>
        <w:t xml:space="preserve"> от 22.05.2023 № 177</w:t>
      </w:r>
    </w:p>
    <w:p w:rsidR="00A64C48" w:rsidRDefault="00A64C48" w:rsidP="00A64C48">
      <w:pPr>
        <w:jc w:val="center"/>
      </w:pPr>
    </w:p>
    <w:p w:rsidR="00A64C48" w:rsidRDefault="00A64C48" w:rsidP="00A64C48">
      <w:pPr>
        <w:jc w:val="center"/>
      </w:pPr>
    </w:p>
    <w:p w:rsidR="00A64C48" w:rsidRDefault="00A64C48" w:rsidP="00A64C48">
      <w:pPr>
        <w:ind w:firstLine="709"/>
        <w:jc w:val="both"/>
        <w:rPr>
          <w:rFonts w:cstheme="minorBidi"/>
        </w:rPr>
      </w:pPr>
      <w:r>
        <w:t>В соответствии с Федеральным законом Российской Федерации от 27.07.2010 № 210-ФЗ «Об организации предоставления государственных и муниципальных услуг», в соответствии с Федеральным законом Российской Фе</w:t>
      </w:r>
      <w:r w:rsidR="005008F4">
        <w:t>дерации от 06.10.2003 № 131-ФЗ</w:t>
      </w:r>
      <w:r>
        <w:t xml:space="preserve">, постановлением администрации МО «Тымовский городской округ» от </w:t>
      </w:r>
      <w:r w:rsidR="00170C41">
        <w:t>22</w:t>
      </w:r>
      <w:r>
        <w:t>.0</w:t>
      </w:r>
      <w:r w:rsidR="00170C41">
        <w:t>1</w:t>
      </w:r>
      <w:r>
        <w:t>.20</w:t>
      </w:r>
      <w:r w:rsidR="00170C41">
        <w:t>20</w:t>
      </w:r>
      <w:r>
        <w:t xml:space="preserve"> № </w:t>
      </w:r>
      <w:r w:rsidR="00170C41">
        <w:t>4</w:t>
      </w:r>
      <w:r>
        <w:t xml:space="preserve"> «О разработке и утверждении административных регламентов</w:t>
      </w:r>
      <w:r>
        <w:rPr>
          <w:b/>
        </w:rPr>
        <w:t xml:space="preserve"> </w:t>
      </w:r>
      <w:r w:rsidR="00170C41">
        <w:t>предоставления</w:t>
      </w:r>
      <w:r>
        <w:t xml:space="preserve"> муниципальных услуг», законом Сахалинской области от 14.11.2024 № 96-ЗО «О статусе и границах муниципальных образований в Сахалинской области»,</w:t>
      </w:r>
      <w:r>
        <w:rPr>
          <w:i/>
        </w:rPr>
        <w:t xml:space="preserve"> </w:t>
      </w:r>
      <w:r>
        <w:t>в целях упорядочения административных процедур и административных действий, повышения качества предоставления и доступности муниципальных услуг</w:t>
      </w:r>
    </w:p>
    <w:p w:rsidR="00A64C48" w:rsidRDefault="00A64C48" w:rsidP="00A64C48">
      <w:pPr>
        <w:ind w:firstLine="709"/>
        <w:jc w:val="both"/>
      </w:pPr>
    </w:p>
    <w:p w:rsidR="00A64C48" w:rsidRDefault="00A64C48" w:rsidP="00A64C48">
      <w:pPr>
        <w:ind w:firstLine="709"/>
        <w:jc w:val="both"/>
      </w:pPr>
      <w:r>
        <w:t>ПРИКАЗЫВАЮ:</w:t>
      </w:r>
    </w:p>
    <w:p w:rsidR="00A64C48" w:rsidRDefault="00A64C48" w:rsidP="00A64C48">
      <w:pPr>
        <w:ind w:left="720"/>
        <w:contextualSpacing/>
        <w:jc w:val="both"/>
      </w:pPr>
    </w:p>
    <w:p w:rsidR="00A64C48" w:rsidRDefault="00A64C48" w:rsidP="00A64C48">
      <w:pPr>
        <w:pStyle w:val="af5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1. Внести изменения в заголовок и далее по тексту приказа управления образования МО «Тымовский городской округ» от 22.05.2023 № 177 «Об утверждении административного регламента управления образования МО «Тымовский городской округ» по предоставлению </w:t>
      </w:r>
      <w:r w:rsidR="001748F0">
        <w:t>муниципальной</w:t>
      </w:r>
      <w:r>
        <w:t xml:space="preserve"> услуги </w:t>
      </w:r>
      <w:r w:rsidRPr="009324B0">
        <w:t>«Выдача разрешения на вступление в брак лицам, достигшим возраста шестнадцати лет»</w:t>
      </w:r>
      <w:r>
        <w:t xml:space="preserve"> «, заменив слова «МО «Тымовский городской округ» словами «Тымовского муниципального округа Сахалинской области» в соответствующем падеже, без кавычек.</w:t>
      </w:r>
    </w:p>
    <w:p w:rsidR="00A64C48" w:rsidRDefault="00A64C48" w:rsidP="00A64C48">
      <w:pPr>
        <w:pStyle w:val="af5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2. Внести изменения административный регламент управления образования Тымовского муниципального округа Сахалинской области по предоставлению </w:t>
      </w:r>
      <w:r w:rsidR="001748F0">
        <w:t>муниципальной</w:t>
      </w:r>
      <w:r w:rsidR="00112A04">
        <w:t xml:space="preserve"> </w:t>
      </w:r>
      <w:r>
        <w:t xml:space="preserve">услуги </w:t>
      </w:r>
      <w:r w:rsidRPr="009324B0">
        <w:t>Выдача разрешения на вступление в брак лицам, достигшим возраста шестнадцати лет</w:t>
      </w:r>
      <w:r>
        <w:t>, утвержденный приказом управления образования Тымовского муниципального округа Сахалинской области от 22.05.2023 г. № 177, изложив его в редакции согласно приложению к настоящему приказу.</w:t>
      </w:r>
    </w:p>
    <w:p w:rsidR="00A64C48" w:rsidRPr="00081124" w:rsidRDefault="00A64C48" w:rsidP="00A64C48">
      <w:pPr>
        <w:ind w:firstLine="709"/>
        <w:jc w:val="both"/>
      </w:pPr>
      <w:r>
        <w:t xml:space="preserve">3. </w:t>
      </w:r>
      <w:r w:rsidRPr="00081124">
        <w:t xml:space="preserve">Разместить настоящий приказ в информационно-телекоммуникационной сети «Интернет» в сетевом издании «Тымовский вестник» (доменное имя </w:t>
      </w:r>
      <w:r w:rsidRPr="00081124">
        <w:rPr>
          <w:lang w:val="en-US"/>
        </w:rPr>
        <w:t>TYMNEWS</w:t>
      </w:r>
      <w:r w:rsidRPr="00081124">
        <w:t>.</w:t>
      </w:r>
      <w:r w:rsidRPr="00081124">
        <w:rPr>
          <w:lang w:val="en-US"/>
        </w:rPr>
        <w:t>RU</w:t>
      </w:r>
      <w:r w:rsidRPr="00081124">
        <w:t>) и на официальном сайте управления образования Тымовского муниципального округа Сахалинской области.</w:t>
      </w:r>
    </w:p>
    <w:p w:rsidR="00A64C48" w:rsidRDefault="00A64C48" w:rsidP="00A64C48">
      <w:pPr>
        <w:ind w:firstLine="709"/>
        <w:jc w:val="both"/>
      </w:pPr>
      <w:r w:rsidRPr="00081124">
        <w:t xml:space="preserve">4. Контроль за исполнением настоящего приказа возложить на </w:t>
      </w:r>
      <w:proofErr w:type="spellStart"/>
      <w:r w:rsidRPr="00081124">
        <w:t>Коротаеву</w:t>
      </w:r>
      <w:proofErr w:type="spellEnd"/>
      <w:r w:rsidRPr="00081124">
        <w:t xml:space="preserve"> С.В., ведущего консультанта управления образования Тымовского муниципального округа Сахалинской области.</w:t>
      </w:r>
    </w:p>
    <w:p w:rsidR="00A64C48" w:rsidRDefault="00A64C48" w:rsidP="00A64C48">
      <w:pPr>
        <w:ind w:firstLine="709"/>
        <w:jc w:val="both"/>
      </w:pPr>
    </w:p>
    <w:p w:rsidR="00145DED" w:rsidRDefault="00145DED" w:rsidP="00A64C48"/>
    <w:p w:rsidR="00A64C48" w:rsidRDefault="00A64C48" w:rsidP="00A64C48">
      <w:r>
        <w:t xml:space="preserve">Исполняющий обязанности начальника </w:t>
      </w:r>
    </w:p>
    <w:p w:rsidR="00A64C48" w:rsidRDefault="00A64C48" w:rsidP="00A64C48">
      <w:r>
        <w:t xml:space="preserve"> управления образования Тымовского </w:t>
      </w:r>
    </w:p>
    <w:p w:rsidR="00A64C48" w:rsidRDefault="00A64C48" w:rsidP="00A64C48">
      <w:pPr>
        <w:spacing w:after="160" w:line="259" w:lineRule="auto"/>
      </w:pPr>
      <w:r>
        <w:t>муниципального округа Сахалинской области                                                  Н.С. Ботова</w:t>
      </w:r>
      <w:r>
        <w:br w:type="page"/>
      </w:r>
    </w:p>
    <w:p w:rsidR="00A64C48" w:rsidRPr="00A64C48" w:rsidRDefault="00A64C48" w:rsidP="00A64C48">
      <w:pPr>
        <w:jc w:val="right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lastRenderedPageBreak/>
        <w:t>Приложение</w:t>
      </w:r>
    </w:p>
    <w:p w:rsidR="00A64C48" w:rsidRPr="00A64C48" w:rsidRDefault="00A64C48" w:rsidP="00A64C48">
      <w:pPr>
        <w:jc w:val="right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к приказу управления образования</w:t>
      </w:r>
    </w:p>
    <w:p w:rsidR="00A64C48" w:rsidRPr="00A64C48" w:rsidRDefault="00A64C48" w:rsidP="00A64C48">
      <w:pPr>
        <w:jc w:val="right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Тымовского муниципального округа</w:t>
      </w:r>
    </w:p>
    <w:p w:rsidR="00A64C48" w:rsidRPr="00A64C48" w:rsidRDefault="00A64C48" w:rsidP="00A64C48">
      <w:pPr>
        <w:jc w:val="right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Сахалинской области</w:t>
      </w:r>
    </w:p>
    <w:p w:rsidR="00A64C48" w:rsidRPr="00A64C48" w:rsidRDefault="00A64C48" w:rsidP="00A64C48">
      <w:pPr>
        <w:jc w:val="right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от 02.04.2025 № 9</w:t>
      </w:r>
      <w:r>
        <w:rPr>
          <w:rFonts w:eastAsiaTheme="minorHAnsi"/>
          <w:lang w:eastAsia="en-US"/>
        </w:rPr>
        <w:t>8</w:t>
      </w:r>
    </w:p>
    <w:p w:rsidR="00A64C48" w:rsidRDefault="00A64C48" w:rsidP="00A64C48">
      <w:pPr>
        <w:ind w:left="4248" w:firstLine="708"/>
        <w:jc w:val="right"/>
      </w:pPr>
    </w:p>
    <w:p w:rsidR="00A64C48" w:rsidRPr="00A64C48" w:rsidRDefault="00A64C48" w:rsidP="00A64C48">
      <w:pPr>
        <w:ind w:left="4248" w:firstLine="708"/>
        <w:jc w:val="right"/>
      </w:pPr>
    </w:p>
    <w:p w:rsidR="00A64C48" w:rsidRPr="00A64C48" w:rsidRDefault="00A64C48" w:rsidP="00A64C48">
      <w:pPr>
        <w:ind w:left="4248" w:firstLine="708"/>
        <w:jc w:val="right"/>
      </w:pPr>
      <w:r w:rsidRPr="00A64C48">
        <w:t>УТВЕРЖДЕН</w:t>
      </w:r>
    </w:p>
    <w:p w:rsidR="00A64C48" w:rsidRPr="00A64C48" w:rsidRDefault="00A64C48" w:rsidP="00A64C48">
      <w:pPr>
        <w:ind w:left="4248" w:firstLine="708"/>
        <w:jc w:val="right"/>
      </w:pPr>
      <w:r w:rsidRPr="00A64C48">
        <w:t>приказом управления образования</w:t>
      </w:r>
    </w:p>
    <w:p w:rsidR="00A64C48" w:rsidRPr="00A64C48" w:rsidRDefault="00A64C48" w:rsidP="00A64C48">
      <w:pPr>
        <w:ind w:left="4248" w:firstLine="708"/>
        <w:jc w:val="right"/>
      </w:pPr>
      <w:r>
        <w:t>МО «Тымовский городской округ»</w:t>
      </w:r>
    </w:p>
    <w:p w:rsidR="00A64C48" w:rsidRPr="00A64C48" w:rsidRDefault="00A64C48" w:rsidP="00A64C48">
      <w:pPr>
        <w:ind w:left="3540" w:firstLine="708"/>
        <w:jc w:val="right"/>
      </w:pPr>
      <w:r w:rsidRPr="00A64C48">
        <w:t xml:space="preserve">от </w:t>
      </w:r>
      <w:r w:rsidR="00145DED">
        <w:t>03.04.2025</w:t>
      </w:r>
      <w:r w:rsidRPr="00A64C48">
        <w:t xml:space="preserve"> № </w:t>
      </w:r>
      <w:r w:rsidR="00145DED">
        <w:t>98</w:t>
      </w:r>
    </w:p>
    <w:p w:rsidR="00721531" w:rsidRDefault="00721531" w:rsidP="00721531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48" w:rsidRPr="00A64C48" w:rsidRDefault="00A64C48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721531" w:rsidRPr="00A64C48" w:rsidRDefault="00A64C48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ТЫМОВСКОГО МУНИЦИПАЛЬНОГО ОКРУГА САХАЛИНСКОЙ ОБЛАСТИ ПО </w:t>
      </w:r>
      <w:r w:rsidR="00721531" w:rsidRPr="00A64C48">
        <w:rPr>
          <w:rFonts w:ascii="Times New Roman" w:hAnsi="Times New Roman" w:cs="Times New Roman"/>
          <w:b/>
          <w:sz w:val="24"/>
          <w:szCs w:val="24"/>
        </w:rPr>
        <w:t>ПРЕДОСТАВЛЕНИ</w:t>
      </w:r>
      <w:r w:rsidRPr="00A64C48">
        <w:rPr>
          <w:rFonts w:ascii="Times New Roman" w:hAnsi="Times New Roman" w:cs="Times New Roman"/>
          <w:b/>
          <w:sz w:val="24"/>
          <w:szCs w:val="24"/>
        </w:rPr>
        <w:t>Ю</w:t>
      </w:r>
      <w:r w:rsidR="00721531" w:rsidRPr="00A64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A04" w:rsidRPr="005008F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21531"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21531" w:rsidRPr="00A64C48">
        <w:rPr>
          <w:rFonts w:ascii="Times New Roman" w:hAnsi="Times New Roman" w:cs="Times New Roman"/>
          <w:b/>
          <w:sz w:val="24"/>
          <w:szCs w:val="24"/>
        </w:rPr>
        <w:t>ВЫДАЧА РАЗРЕШЕНИЯ НА ВСТУПЛЕНИЕ В БРАК ЛИЦАМ,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ДОСТИГШИМ ВОЗРАСТА ШЕСТНАДЦАТИ ЛЕТ</w:t>
      </w:r>
      <w:r w:rsidR="00A64C48" w:rsidRPr="00A64C48">
        <w:rPr>
          <w:rFonts w:ascii="Times New Roman" w:hAnsi="Times New Roman" w:cs="Times New Roman"/>
          <w:b/>
          <w:sz w:val="24"/>
          <w:szCs w:val="24"/>
        </w:rPr>
        <w:t>»</w:t>
      </w:r>
    </w:p>
    <w:p w:rsidR="00721531" w:rsidRPr="00A64C48" w:rsidRDefault="00721531" w:rsidP="00A64C4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A64C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650E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</w:t>
      </w:r>
      <w:r w:rsid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A64C48" w:rsidRPr="00A64C48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Выдача разрешения на вступление в брак лицам, достигшим возраста шестнадцати лет</w:t>
      </w:r>
      <w:r w:rsidR="00A64C48" w:rsidRPr="00A64C48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>.</w:t>
      </w: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15"/>
      <w:bookmarkEnd w:id="0"/>
      <w:r w:rsidRPr="00A64C48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650E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1.2.1. Заявителями являются получатели </w:t>
      </w:r>
      <w:r w:rsidR="00112A04">
        <w:rPr>
          <w:rFonts w:ascii="Times New Roman" w:hAnsi="Times New Roman" w:cs="Times New Roman"/>
          <w:sz w:val="24"/>
          <w:szCs w:val="24"/>
        </w:rPr>
        <w:t>муниципальной у</w:t>
      </w:r>
      <w:r w:rsidRPr="00A64C48">
        <w:rPr>
          <w:rFonts w:ascii="Times New Roman" w:hAnsi="Times New Roman" w:cs="Times New Roman"/>
          <w:sz w:val="24"/>
          <w:szCs w:val="24"/>
        </w:rPr>
        <w:t>слуги.</w:t>
      </w:r>
    </w:p>
    <w:p w:rsidR="00721531" w:rsidRPr="00A64C48" w:rsidRDefault="00721531" w:rsidP="00650E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1.2.2. Получателями </w:t>
      </w:r>
      <w:r w:rsid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650E3C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Выдача разрешения на вступление в брак лицам, достигшим возраста шестнадцати лет</w:t>
      </w:r>
      <w:r w:rsidR="00650E3C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 являются несовершеннолетние граждане, достигшие возраста 16 лет, проживающие на территории </w:t>
      </w:r>
      <w:r w:rsidR="004B1A96" w:rsidRPr="00A64C48">
        <w:rPr>
          <w:rFonts w:ascii="Times New Roman" w:hAnsi="Times New Roman" w:cs="Times New Roman"/>
          <w:sz w:val="24"/>
          <w:szCs w:val="24"/>
        </w:rPr>
        <w:t>Т</w:t>
      </w:r>
      <w:r w:rsidRPr="00A64C48">
        <w:rPr>
          <w:rFonts w:ascii="Times New Roman" w:hAnsi="Times New Roman" w:cs="Times New Roman"/>
          <w:sz w:val="24"/>
          <w:szCs w:val="24"/>
        </w:rPr>
        <w:t>ымовск</w:t>
      </w:r>
      <w:r w:rsidR="004B1A96" w:rsidRPr="00A64C48">
        <w:rPr>
          <w:rFonts w:ascii="Times New Roman" w:hAnsi="Times New Roman" w:cs="Times New Roman"/>
          <w:sz w:val="24"/>
          <w:szCs w:val="24"/>
        </w:rPr>
        <w:t>ого муниципального округа Сахалинской области</w:t>
      </w:r>
      <w:r w:rsidRPr="00A64C48">
        <w:rPr>
          <w:rFonts w:ascii="Times New Roman" w:hAnsi="Times New Roman" w:cs="Times New Roman"/>
          <w:sz w:val="24"/>
          <w:szCs w:val="24"/>
        </w:rPr>
        <w:t>, граждане, желающие вступить в брак с несовершеннолетними при наличии уважительных причин, имеющие право на обращение за получением муниципальной услуги в соответствии с нормативными правовыми актами Российской Федерации, Сахалинской области, органов местного самоуправления (далее - заявители).</w:t>
      </w: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</w:t>
      </w:r>
      <w:r w:rsidRPr="00112A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1" w:name="P23"/>
      <w:bookmarkEnd w:id="1"/>
      <w:r w:rsidRPr="00A64C48">
        <w:t>1</w:t>
      </w:r>
      <w:r w:rsidRPr="00A64C48">
        <w:rPr>
          <w:rFonts w:eastAsiaTheme="minorHAnsi"/>
          <w:lang w:eastAsia="en-US"/>
        </w:rPr>
        <w:t>.3.1. Справочная информация: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Управление образования </w:t>
      </w:r>
      <w:r w:rsidR="005008F4" w:rsidRPr="005008F4">
        <w:rPr>
          <w:rFonts w:eastAsiaTheme="minorHAnsi"/>
          <w:lang w:eastAsia="en-US"/>
        </w:rPr>
        <w:t>Тымовского</w:t>
      </w:r>
      <w:r w:rsidR="004B1A96" w:rsidRPr="005008F4">
        <w:rPr>
          <w:rFonts w:eastAsiaTheme="minorHAnsi"/>
          <w:lang w:eastAsia="en-US"/>
        </w:rPr>
        <w:t xml:space="preserve"> муниципальн</w:t>
      </w:r>
      <w:r w:rsidR="005008F4" w:rsidRPr="005008F4">
        <w:rPr>
          <w:rFonts w:eastAsiaTheme="minorHAnsi"/>
          <w:lang w:eastAsia="en-US"/>
        </w:rPr>
        <w:t>ого</w:t>
      </w:r>
      <w:r w:rsidR="004B1A96" w:rsidRPr="005008F4">
        <w:rPr>
          <w:rFonts w:eastAsiaTheme="minorHAnsi"/>
          <w:lang w:eastAsia="en-US"/>
        </w:rPr>
        <w:t xml:space="preserve"> округ</w:t>
      </w:r>
      <w:r w:rsidR="005008F4" w:rsidRPr="005008F4">
        <w:rPr>
          <w:rFonts w:eastAsiaTheme="minorHAnsi"/>
          <w:lang w:eastAsia="en-US"/>
        </w:rPr>
        <w:t>а</w:t>
      </w:r>
      <w:r w:rsidRPr="00A64C48">
        <w:rPr>
          <w:rFonts w:eastAsiaTheme="minorHAnsi"/>
          <w:lang w:eastAsia="en-US"/>
        </w:rPr>
        <w:t xml:space="preserve"> </w:t>
      </w:r>
      <w:r w:rsidR="004B1A96" w:rsidRPr="00A64C48">
        <w:rPr>
          <w:rFonts w:eastAsiaTheme="minorHAnsi"/>
          <w:lang w:eastAsia="en-US"/>
        </w:rPr>
        <w:t xml:space="preserve">Сахалинской области </w:t>
      </w:r>
      <w:r w:rsidRPr="00A64C48">
        <w:rPr>
          <w:rFonts w:eastAsiaTheme="minorHAnsi"/>
          <w:lang w:eastAsia="en-US"/>
        </w:rPr>
        <w:t>(далее – Управление)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Адрес места нахождения: 694400, пгт Тымовское, Сахалинской области, ул. Парковая, д. 9.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График работы Управления: понедельник-пятница с 9.00 ч. до 17.15 ч., с 13.00 ч. до 14.00 ч. перерыв, суббота-воскресенье – выходной.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Справочные телефоны Управления: 8(42447)91076, 8(42447)91077, 8(42447)91073.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Адрес официального сайта Управления: https://tymovsk-uo.ru.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Адрес электронной почты Управления: </w:t>
      </w:r>
      <w:proofErr w:type="spellStart"/>
      <w:proofErr w:type="gramStart"/>
      <w:r w:rsidR="008B7F7A" w:rsidRPr="006403A2">
        <w:rPr>
          <w:rFonts w:eastAsiaTheme="minorHAnsi"/>
          <w:lang w:val="en-US" w:eastAsia="en-US"/>
        </w:rPr>
        <w:t>tymovsk</w:t>
      </w:r>
      <w:proofErr w:type="spellEnd"/>
      <w:r w:rsidR="008B7F7A" w:rsidRPr="00761667">
        <w:rPr>
          <w:rFonts w:eastAsiaTheme="minorHAnsi"/>
          <w:lang w:eastAsia="en-US"/>
        </w:rPr>
        <w:t>-</w:t>
      </w:r>
      <w:proofErr w:type="spellStart"/>
      <w:r w:rsidR="008B7F7A">
        <w:rPr>
          <w:rFonts w:eastAsiaTheme="minorHAnsi"/>
          <w:lang w:val="en-US" w:eastAsia="en-US"/>
        </w:rPr>
        <w:t>uo</w:t>
      </w:r>
      <w:proofErr w:type="spellEnd"/>
      <w:r w:rsidR="008B7F7A" w:rsidRPr="006403A2">
        <w:rPr>
          <w:rFonts w:eastAsiaTheme="minorHAnsi"/>
          <w:lang w:eastAsia="en-US"/>
        </w:rPr>
        <w:t>@</w:t>
      </w:r>
      <w:proofErr w:type="spellStart"/>
      <w:r w:rsidR="008B7F7A">
        <w:rPr>
          <w:rFonts w:eastAsiaTheme="minorHAnsi"/>
          <w:lang w:val="en-US" w:eastAsia="en-US"/>
        </w:rPr>
        <w:t>sakhalin</w:t>
      </w:r>
      <w:proofErr w:type="spellEnd"/>
      <w:r w:rsidR="008B7F7A" w:rsidRPr="00761667">
        <w:rPr>
          <w:rFonts w:eastAsiaTheme="minorHAnsi"/>
          <w:lang w:eastAsia="en-US"/>
        </w:rPr>
        <w:t>.</w:t>
      </w:r>
      <w:proofErr w:type="spellStart"/>
      <w:r w:rsidR="008B7F7A">
        <w:rPr>
          <w:rFonts w:eastAsiaTheme="minorHAnsi"/>
          <w:lang w:val="en-US" w:eastAsia="en-US"/>
        </w:rPr>
        <w:t>gov</w:t>
      </w:r>
      <w:proofErr w:type="spellEnd"/>
      <w:r w:rsidR="008B7F7A" w:rsidRPr="00761667">
        <w:rPr>
          <w:rFonts w:eastAsiaTheme="minorHAnsi"/>
          <w:lang w:eastAsia="en-US"/>
        </w:rPr>
        <w:t>.</w:t>
      </w:r>
      <w:proofErr w:type="spellStart"/>
      <w:r w:rsidR="008B7F7A">
        <w:rPr>
          <w:rFonts w:eastAsiaTheme="minorHAnsi"/>
          <w:lang w:val="en-US" w:eastAsia="en-US"/>
        </w:rPr>
        <w:t>ru</w:t>
      </w:r>
      <w:proofErr w:type="spellEnd"/>
      <w:r w:rsidR="008B7F7A" w:rsidRPr="006403A2">
        <w:rPr>
          <w:rFonts w:eastAsiaTheme="minorHAnsi"/>
          <w:lang w:eastAsia="en-US"/>
        </w:rPr>
        <w:t>.</w:t>
      </w:r>
      <w:bookmarkStart w:id="2" w:name="_GoBack"/>
      <w:bookmarkEnd w:id="2"/>
      <w:r w:rsidRPr="00A64C48">
        <w:rPr>
          <w:rFonts w:eastAsiaTheme="minorHAnsi"/>
          <w:lang w:eastAsia="en-US"/>
        </w:rPr>
        <w:t>.</w:t>
      </w:r>
      <w:proofErr w:type="gramEnd"/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1.3.2. Информация по вопросам предоставления </w:t>
      </w:r>
      <w:r w:rsidR="00112A04">
        <w:rPr>
          <w:rFonts w:eastAsiaTheme="minorHAnsi"/>
          <w:lang w:eastAsia="en-US"/>
        </w:rPr>
        <w:t>муниципальной</w:t>
      </w:r>
      <w:r w:rsidRPr="00A64C48">
        <w:rPr>
          <w:rFonts w:eastAsiaTheme="minorHAnsi"/>
          <w:lang w:eastAsia="en-US"/>
        </w:rPr>
        <w:t xml:space="preserve"> услуги сообщается заявителям: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lastRenderedPageBreak/>
        <w:t>- при личном обращении в Управление;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- при обращении с использованием средств телефонной связи по номерам телефонов: 8(42447)91076, 8(42447)91077, 8(42447)91073.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- при письменном обращении в Управление по почте либо в электронном виде;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- посредством размещения сведений: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1) на официальном Интернет-сайте Управления https://tymovsk-uo.ru;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https://uslugi.admsakhalin.ru;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4) на информационном стенде, расположенном в Управлении;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1.3.3. Сведения о ходе предоставления </w:t>
      </w:r>
      <w:r w:rsidR="00112A04">
        <w:rPr>
          <w:rFonts w:eastAsiaTheme="minorHAnsi"/>
          <w:lang w:eastAsia="en-US"/>
        </w:rPr>
        <w:t>муниципальной</w:t>
      </w:r>
      <w:r w:rsidRPr="00A64C48">
        <w:rPr>
          <w:rFonts w:eastAsiaTheme="minorHAnsi"/>
          <w:lang w:eastAsia="en-US"/>
        </w:rPr>
        <w:t xml:space="preserve"> услуги сообщаются заявителям: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- при личном обращении в Управление;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- при обращении в Управление с использованием средств телефонной связи;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- при письменном обращении в Управление по почте либо в электронном виде;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1.3.4. Информирование проводится в форме: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- устного информирования;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- письменного информирования.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1.3.4.1. Устное информирование осуществляется специалистами Управления при обращении заявителей за информацией лично или по телефону.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1.3.4.2. При ответах на телефонные звонки специалисты Управления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При устном обращении заявителя (по телефону) специалисты Управления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Управления.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Управлением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1.3.6. Управление обеспечивает размещение и актуализацию информации, указанной в пункте 1.3.1 настоящего раздела административного регламента, на информационном стенде Управления, официальном Интернет-сайте Управления, в государственной информационной системе «Реестр государственных и муниципальных </w:t>
      </w:r>
      <w:r w:rsidRPr="00A64C48">
        <w:rPr>
          <w:rFonts w:eastAsiaTheme="minorHAnsi"/>
          <w:lang w:eastAsia="en-US"/>
        </w:rPr>
        <w:lastRenderedPageBreak/>
        <w:t>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РПГУ и ЕПГУ.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На ЕПГУ и РПГУ размещается следующая информация: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1) исчерпывающий перечень документов, необходимых для предоставления </w:t>
      </w:r>
      <w:r w:rsidR="00112A04">
        <w:rPr>
          <w:rFonts w:eastAsiaTheme="minorHAnsi"/>
          <w:lang w:eastAsia="en-US"/>
        </w:rPr>
        <w:t>муниципальной</w:t>
      </w:r>
      <w:r w:rsidRPr="00A64C48">
        <w:rPr>
          <w:rFonts w:eastAsiaTheme="minorHAnsi"/>
          <w:lang w:eastAsia="en-US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2) круг заявителей;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3) срок предоставления </w:t>
      </w:r>
      <w:r w:rsidR="00112A04">
        <w:rPr>
          <w:rFonts w:eastAsiaTheme="minorHAnsi"/>
          <w:lang w:eastAsia="en-US"/>
        </w:rPr>
        <w:t>муниципальной</w:t>
      </w:r>
      <w:r w:rsidRPr="00A64C48">
        <w:rPr>
          <w:rFonts w:eastAsiaTheme="minorHAnsi"/>
          <w:lang w:eastAsia="en-US"/>
        </w:rPr>
        <w:t xml:space="preserve"> услуги;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4) результат предоставления государственной услуги, порядок представления документа, являющегося результатом предоставления </w:t>
      </w:r>
      <w:r w:rsidR="00112A04">
        <w:rPr>
          <w:rFonts w:eastAsiaTheme="minorHAnsi"/>
          <w:lang w:eastAsia="en-US"/>
        </w:rPr>
        <w:t>муниципальной</w:t>
      </w:r>
      <w:r w:rsidRPr="00A64C48">
        <w:rPr>
          <w:rFonts w:eastAsiaTheme="minorHAnsi"/>
          <w:lang w:eastAsia="en-US"/>
        </w:rPr>
        <w:t xml:space="preserve"> услуги;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5) исчерпывающий перечень оснований для приостановления или отказа в предоставлении </w:t>
      </w:r>
      <w:r w:rsidR="00112A04">
        <w:rPr>
          <w:rFonts w:eastAsiaTheme="minorHAnsi"/>
          <w:lang w:eastAsia="en-US"/>
        </w:rPr>
        <w:t>муниципальной</w:t>
      </w:r>
      <w:r w:rsidRPr="00A64C48">
        <w:rPr>
          <w:rFonts w:eastAsiaTheme="minorHAnsi"/>
          <w:lang w:eastAsia="en-US"/>
        </w:rPr>
        <w:t xml:space="preserve"> услуги;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>6) о размере платы;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112A04">
        <w:rPr>
          <w:rFonts w:eastAsiaTheme="minorHAnsi"/>
          <w:lang w:eastAsia="en-US"/>
        </w:rPr>
        <w:t xml:space="preserve">муниципальной </w:t>
      </w:r>
      <w:r w:rsidRPr="00A64C48">
        <w:rPr>
          <w:rFonts w:eastAsiaTheme="minorHAnsi"/>
          <w:lang w:eastAsia="en-US"/>
        </w:rPr>
        <w:t>услуги;</w:t>
      </w:r>
    </w:p>
    <w:p w:rsidR="00721531" w:rsidRPr="00A64C48" w:rsidRDefault="00721531" w:rsidP="00650E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4C48">
        <w:rPr>
          <w:rFonts w:eastAsiaTheme="minorHAnsi"/>
          <w:lang w:eastAsia="en-US"/>
        </w:rPr>
        <w:t xml:space="preserve">8) формы заявлений (уведомлений, сообщений), используемые при предоставлении </w:t>
      </w:r>
      <w:r w:rsidR="00112A04">
        <w:rPr>
          <w:rFonts w:eastAsiaTheme="minorHAnsi"/>
          <w:lang w:eastAsia="en-US"/>
        </w:rPr>
        <w:t xml:space="preserve">муниципальной </w:t>
      </w:r>
      <w:r w:rsidRPr="00A64C48">
        <w:rPr>
          <w:rFonts w:eastAsiaTheme="minorHAnsi"/>
          <w:lang w:eastAsia="en-US"/>
        </w:rPr>
        <w:t>услуги.</w:t>
      </w:r>
    </w:p>
    <w:p w:rsidR="00721531" w:rsidRPr="00A64C48" w:rsidRDefault="00721531" w:rsidP="00650E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Информация на ЕПГУ и РПГУ о порядке и сроках предоставления </w:t>
      </w:r>
      <w:r w:rsid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на основании сведений, содержащихся в федеральной государственной информационной системе </w:t>
      </w:r>
      <w:r w:rsidR="00DD3D2E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DD3D2E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721531" w:rsidRPr="00A64C48" w:rsidRDefault="00721531" w:rsidP="00650E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A64C48">
        <w:rPr>
          <w:rFonts w:ascii="Times New Roman" w:hAnsi="Times New Roman" w:cs="Times New Roman"/>
          <w:sz w:val="24"/>
          <w:szCs w:val="24"/>
        </w:rPr>
        <w:t>авторизацию заявителя</w:t>
      </w:r>
      <w:proofErr w:type="gramEnd"/>
      <w:r w:rsidRPr="00A64C48">
        <w:rPr>
          <w:rFonts w:ascii="Times New Roman" w:hAnsi="Times New Roman" w:cs="Times New Roman"/>
          <w:sz w:val="24"/>
          <w:szCs w:val="24"/>
        </w:rPr>
        <w:t xml:space="preserve"> или предоставление им персональных данных.</w:t>
      </w: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A64C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2. СТАНДАРТ ПРЕДОСТАВЛЕНИЯ </w:t>
      </w:r>
      <w:r w:rsidR="00112A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2.1. Наименование </w:t>
      </w:r>
      <w:r w:rsidR="00112A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DD3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DD3D2E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Выдача разрешения на вступление в брак лицам, достигшим возраста шестнадцати лет</w:t>
      </w:r>
      <w:r w:rsidR="00DD3D2E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>.</w:t>
      </w: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2.2. Наименование органа местного самоуправления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Сахалинской области, предоставляющего </w:t>
      </w:r>
      <w:r w:rsidR="00112A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услугу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112A04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осуществляется Управлением образования Тымовск</w:t>
      </w:r>
      <w:r w:rsidR="004B1A96" w:rsidRPr="00A64C48"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A64C4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4B1A96" w:rsidRPr="00A64C48">
        <w:rPr>
          <w:rFonts w:ascii="Times New Roman" w:hAnsi="Times New Roman" w:cs="Times New Roman"/>
          <w:sz w:val="24"/>
          <w:szCs w:val="24"/>
        </w:rPr>
        <w:t>а</w:t>
      </w:r>
      <w:r w:rsidR="00145DED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Pr="00A64C48">
        <w:rPr>
          <w:rFonts w:ascii="Times New Roman" w:hAnsi="Times New Roman" w:cs="Times New Roman"/>
          <w:sz w:val="24"/>
          <w:szCs w:val="24"/>
        </w:rPr>
        <w:t xml:space="preserve"> непосредственного исполнителя </w:t>
      </w:r>
      <w:r w:rsidR="00BB2EE5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BB2EE5" w:rsidRPr="00A64C4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A64C48">
        <w:rPr>
          <w:rFonts w:ascii="Times New Roman" w:hAnsi="Times New Roman" w:cs="Times New Roman"/>
          <w:sz w:val="24"/>
          <w:szCs w:val="24"/>
        </w:rPr>
        <w:t>.</w:t>
      </w:r>
    </w:p>
    <w:p w:rsidR="00721531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Управление не вправе требовать от заявителя осуществления действий, в том числе согласований, необходимых для получения </w:t>
      </w:r>
      <w:r w:rsidR="008C6B5D" w:rsidRPr="00A64C48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">
        <w:r w:rsidRPr="00C342F2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A64C4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210-ФЗ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>.</w:t>
      </w:r>
    </w:p>
    <w:p w:rsidR="001748F0" w:rsidRDefault="001748F0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8F0" w:rsidRPr="00A64C48" w:rsidRDefault="001748F0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Результат предоставления </w:t>
      </w:r>
      <w:r w:rsidR="00112A04" w:rsidRPr="00112A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A6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1748F0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:rsidR="00721531" w:rsidRPr="00A64C48" w:rsidRDefault="00721531" w:rsidP="00A6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при положительном решении - выдача разрешения Управлени</w:t>
      </w:r>
      <w:r w:rsidR="00145DED">
        <w:rPr>
          <w:rFonts w:ascii="Times New Roman" w:hAnsi="Times New Roman" w:cs="Times New Roman"/>
          <w:sz w:val="24"/>
          <w:szCs w:val="24"/>
        </w:rPr>
        <w:t>я</w:t>
      </w:r>
      <w:r w:rsidRPr="00A64C48">
        <w:rPr>
          <w:rFonts w:ascii="Times New Roman" w:hAnsi="Times New Roman" w:cs="Times New Roman"/>
          <w:sz w:val="24"/>
          <w:szCs w:val="24"/>
        </w:rPr>
        <w:t xml:space="preserve"> на вступление в брак лицам, достигшим шестнадцати лет, но не достигшим совершеннолетия;</w:t>
      </w:r>
    </w:p>
    <w:p w:rsidR="00721531" w:rsidRPr="00A64C48" w:rsidRDefault="00721531" w:rsidP="00A6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при отрицательном решении - выдача мотивированного отказа, оформленного </w:t>
      </w:r>
      <w:r w:rsidR="005C1B0F">
        <w:rPr>
          <w:rFonts w:ascii="Times New Roman" w:hAnsi="Times New Roman" w:cs="Times New Roman"/>
          <w:sz w:val="24"/>
          <w:szCs w:val="24"/>
        </w:rPr>
        <w:t>на бланке Управления</w:t>
      </w:r>
      <w:r w:rsidRPr="00A64C48">
        <w:rPr>
          <w:rFonts w:ascii="Times New Roman" w:hAnsi="Times New Roman" w:cs="Times New Roman"/>
          <w:sz w:val="24"/>
          <w:szCs w:val="24"/>
        </w:rPr>
        <w:t>.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2.4. Срок предоставления </w:t>
      </w:r>
      <w:r w:rsidR="00112A04" w:rsidRPr="00112A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112A04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112A04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 - 30 дней со дня обращения со всеми необходимыми документами. Решение о предоставлении муниципальной услуги в случае, если документы были направлены заявителем по почте, должно быть принято в течение 30 дней со дня получения всех необходимых документов.</w:t>
      </w: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A64C4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2.5. Правовые основания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112A04" w:rsidRPr="00112A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1748F0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со следующими нормативными правовыми актами:</w:t>
      </w: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Гражданским </w:t>
      </w:r>
      <w:hyperlink r:id="rId7">
        <w:r w:rsidRPr="00C342F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64C48">
        <w:rPr>
          <w:rFonts w:ascii="Times New Roman" w:hAnsi="Times New Roman" w:cs="Times New Roman"/>
          <w:sz w:val="24"/>
          <w:szCs w:val="24"/>
        </w:rPr>
        <w:t xml:space="preserve"> Российской Федерации (часть первая) (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05.12.1994,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32, ст. 3301,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238-239, 08.12.1994);</w:t>
      </w: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Семейным </w:t>
      </w:r>
      <w:hyperlink r:id="rId8">
        <w:r w:rsidRPr="00C342F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64C48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01.01.1996,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1, ст. 16,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17, 27.01.1996);</w:t>
      </w: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9">
        <w:r w:rsidRPr="00C342F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64C48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152-ФЗ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 (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165, 29.07.2006,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31.07.2006,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31 (1 часть), ст. 3451,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Парламентская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126-127, 03.08.2006);</w:t>
      </w: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0">
        <w:r w:rsidRPr="00C342F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64C48">
        <w:rPr>
          <w:rFonts w:ascii="Times New Roman" w:hAnsi="Times New Roman" w:cs="Times New Roman"/>
          <w:sz w:val="24"/>
          <w:szCs w:val="24"/>
        </w:rPr>
        <w:t xml:space="preserve"> от 24.04.2008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48-ФЗ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Об опеке и попечительстве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 (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28.04.2008,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17, ст. 1755,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94, 30.04.2008,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Парламентская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31-32, 07.05.2008);</w:t>
      </w: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1">
        <w:r w:rsidRPr="00C342F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64C48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210-ФЗ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 (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168, 30.07.2010,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02.08.2010,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31, ст. 4179);</w:t>
      </w: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2">
        <w:r w:rsidRPr="00C342F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64C48">
        <w:rPr>
          <w:rFonts w:ascii="Times New Roman" w:hAnsi="Times New Roman" w:cs="Times New Roman"/>
          <w:sz w:val="24"/>
          <w:szCs w:val="24"/>
        </w:rPr>
        <w:t xml:space="preserve"> Российской Федерации от 06.10.2003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131-ФЗ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 (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06.10.2003,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40, ст. 3822,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Парламентская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186, 08.10.2003,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202, 08.10.2003);</w:t>
      </w: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3">
        <w:r w:rsidRPr="00C342F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342F2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от 02.05.2006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59-ФЗ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 (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95, 05.05.2006,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08.05.2006, </w:t>
      </w:r>
      <w:r w:rsidR="00C342F2">
        <w:rPr>
          <w:rFonts w:ascii="Times New Roman" w:hAnsi="Times New Roman" w:cs="Times New Roman"/>
          <w:sz w:val="24"/>
          <w:szCs w:val="24"/>
        </w:rPr>
        <w:t xml:space="preserve">№ </w:t>
      </w:r>
      <w:r w:rsidRPr="00A64C48">
        <w:rPr>
          <w:rFonts w:ascii="Times New Roman" w:hAnsi="Times New Roman" w:cs="Times New Roman"/>
          <w:sz w:val="24"/>
          <w:szCs w:val="24"/>
        </w:rPr>
        <w:t>19, ст. 2060);</w:t>
      </w: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4">
        <w:r w:rsidRPr="00C342F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342F2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от 15.11.1997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143-ФЗ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Об актах гражданского состояния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 (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224, 20.11.1997, </w:t>
      </w:r>
      <w:r w:rsidR="00C342F2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C342F2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 xml:space="preserve">, 24.11.1997, </w:t>
      </w:r>
      <w:r w:rsidR="00C342F2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47, ст. 5340);</w:t>
      </w:r>
    </w:p>
    <w:p w:rsidR="00C342F2" w:rsidRPr="00A64C48" w:rsidRDefault="00C342F2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CA3D2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106"/>
      <w:bookmarkEnd w:id="3"/>
      <w:r w:rsidRPr="00A64C48">
        <w:rPr>
          <w:rFonts w:ascii="Times New Roman" w:hAnsi="Times New Roman" w:cs="Times New Roman"/>
          <w:b/>
          <w:sz w:val="24"/>
          <w:szCs w:val="24"/>
        </w:rPr>
        <w:t>2.6. Исчерпывающий перечень документов, необходимых</w:t>
      </w:r>
      <w:r w:rsidR="00CA3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соответствии с законодательными или иными нормативными</w:t>
      </w:r>
      <w:r w:rsidR="00CA3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правовыми актами для предоставления </w:t>
      </w:r>
      <w:r w:rsidR="00112A04" w:rsidRPr="00112A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8C6B5D" w:rsidRPr="00A64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услуги,</w:t>
      </w:r>
      <w:r w:rsidR="00CA3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с разделением на документы и информацию, которые заявитель</w:t>
      </w:r>
      <w:r w:rsidR="00CA3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должен представить самостоятельно, и документы, которые</w:t>
      </w:r>
      <w:r w:rsidR="00CA3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заявитель вправе представить по собственной инициативе,</w:t>
      </w:r>
      <w:r w:rsidR="00CA3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так как они подлежат представлению в рамках</w:t>
      </w:r>
      <w:r w:rsidR="00CA3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межведомственного информационного взаимодействия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5"/>
      <w:bookmarkEnd w:id="4"/>
      <w:r w:rsidRPr="00A64C48">
        <w:rPr>
          <w:rFonts w:ascii="Times New Roman" w:hAnsi="Times New Roman" w:cs="Times New Roman"/>
          <w:sz w:val="24"/>
          <w:szCs w:val="24"/>
        </w:rPr>
        <w:t xml:space="preserve">2.6.1. </w:t>
      </w:r>
      <w:r w:rsidRPr="00C342F2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 заявитель самостоятельно предоставляет в Управление следующие документы: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а) заявление с просьбой о выдаче разрешения на вступление в брак по форме согласно </w:t>
      </w:r>
      <w:hyperlink w:anchor="P590">
        <w:r w:rsidRPr="00C342F2">
          <w:rPr>
            <w:rFonts w:ascii="Times New Roman" w:hAnsi="Times New Roman" w:cs="Times New Roman"/>
            <w:sz w:val="24"/>
            <w:szCs w:val="24"/>
          </w:rPr>
          <w:t xml:space="preserve">приложениям </w:t>
        </w:r>
        <w:r w:rsidR="00C342F2">
          <w:rPr>
            <w:rFonts w:ascii="Times New Roman" w:hAnsi="Times New Roman" w:cs="Times New Roman"/>
            <w:sz w:val="24"/>
            <w:szCs w:val="24"/>
          </w:rPr>
          <w:t>№</w:t>
        </w:r>
        <w:r w:rsidRPr="00C342F2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C342F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41">
        <w:r w:rsidR="00C342F2">
          <w:rPr>
            <w:rFonts w:ascii="Times New Roman" w:hAnsi="Times New Roman" w:cs="Times New Roman"/>
            <w:sz w:val="24"/>
            <w:szCs w:val="24"/>
          </w:rPr>
          <w:t>№</w:t>
        </w:r>
        <w:r w:rsidRPr="00C342F2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C342F2">
        <w:rPr>
          <w:rFonts w:ascii="Times New Roman" w:hAnsi="Times New Roman" w:cs="Times New Roman"/>
          <w:sz w:val="24"/>
          <w:szCs w:val="24"/>
        </w:rPr>
        <w:t>, в котором указываются: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- фамилия, имя, отчество (при наличии) гражданина, выразившего желание вступить в брак;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гражданина, выразившего желание вступить в брак.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Гражданин, выразивший желание вступить в брак, подтверждает своей подписью с проставлением даты подачи </w:t>
      </w:r>
      <w:r w:rsidR="004B1A96" w:rsidRPr="00C342F2">
        <w:rPr>
          <w:rFonts w:ascii="Times New Roman" w:hAnsi="Times New Roman" w:cs="Times New Roman"/>
          <w:sz w:val="24"/>
          <w:szCs w:val="24"/>
        </w:rPr>
        <w:t>заявления,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указанные в нем сведения, а также осведомленность за предоставление недостоверной либо искаженной информации в соответствии с законодательством Российской Федерации;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- копия паспорта или иного документа, удостоверяющего личность гражданина;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б) справка о беременности (при наличии) (оригинал);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2"/>
      <w:bookmarkEnd w:id="5"/>
      <w:r w:rsidRPr="00C342F2">
        <w:rPr>
          <w:rFonts w:ascii="Times New Roman" w:hAnsi="Times New Roman" w:cs="Times New Roman"/>
          <w:sz w:val="24"/>
          <w:szCs w:val="24"/>
        </w:rPr>
        <w:t>в) свидетельство о рождении ребенка (в случае рождения ребенка) (копия);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3"/>
      <w:bookmarkEnd w:id="6"/>
      <w:r w:rsidRPr="00C342F2">
        <w:rPr>
          <w:rFonts w:ascii="Times New Roman" w:hAnsi="Times New Roman" w:cs="Times New Roman"/>
          <w:sz w:val="24"/>
          <w:szCs w:val="24"/>
        </w:rPr>
        <w:t>г) свидетельство об установлении отцовства (копия).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 могут быть поданы гражданином в </w:t>
      </w:r>
      <w:r w:rsidRPr="00112A04">
        <w:rPr>
          <w:rFonts w:ascii="Times New Roman" w:hAnsi="Times New Roman" w:cs="Times New Roman"/>
          <w:sz w:val="24"/>
          <w:szCs w:val="24"/>
        </w:rPr>
        <w:t xml:space="preserve">орган опеки и попечительства лично либо с использованием ЕПГУ, РПГУ или официального сайта </w:t>
      </w:r>
      <w:r w:rsidR="00112A04">
        <w:rPr>
          <w:rFonts w:ascii="Times New Roman" w:hAnsi="Times New Roman" w:cs="Times New Roman"/>
          <w:sz w:val="24"/>
          <w:szCs w:val="24"/>
        </w:rPr>
        <w:t>управления образования Тымовского муниципального округа Сахалинской области,</w:t>
      </w:r>
      <w:r w:rsidRPr="00C342F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9C703B">
        <w:rPr>
          <w:rFonts w:ascii="Times New Roman" w:hAnsi="Times New Roman" w:cs="Times New Roman"/>
          <w:sz w:val="24"/>
          <w:szCs w:val="24"/>
        </w:rPr>
        <w:t>«</w:t>
      </w:r>
      <w:r w:rsidRPr="00C342F2">
        <w:rPr>
          <w:rFonts w:ascii="Times New Roman" w:hAnsi="Times New Roman" w:cs="Times New Roman"/>
          <w:sz w:val="24"/>
          <w:szCs w:val="24"/>
        </w:rPr>
        <w:t>Интернет</w:t>
      </w:r>
      <w:r w:rsidR="009C703B">
        <w:rPr>
          <w:rFonts w:ascii="Times New Roman" w:hAnsi="Times New Roman" w:cs="Times New Roman"/>
          <w:sz w:val="24"/>
          <w:szCs w:val="24"/>
        </w:rPr>
        <w:t>»</w:t>
      </w:r>
      <w:r w:rsidRPr="00C342F2">
        <w:rPr>
          <w:rFonts w:ascii="Times New Roman" w:hAnsi="Times New Roman" w:cs="Times New Roman"/>
          <w:sz w:val="24"/>
          <w:szCs w:val="24"/>
        </w:rPr>
        <w:t xml:space="preserve"> или через должностных лиц многофункциональных центров предоставления государственных и муниципальных услуг, с которыми у </w:t>
      </w:r>
      <w:r w:rsidR="00112A04">
        <w:rPr>
          <w:rFonts w:ascii="Times New Roman" w:hAnsi="Times New Roman" w:cs="Times New Roman"/>
          <w:sz w:val="24"/>
          <w:szCs w:val="24"/>
        </w:rPr>
        <w:t>управления образования Тымовского муниципального округа Сахалинской области</w:t>
      </w:r>
      <w:r w:rsidRPr="00C342F2">
        <w:rPr>
          <w:rFonts w:ascii="Times New Roman" w:hAnsi="Times New Roman" w:cs="Times New Roman"/>
          <w:sz w:val="24"/>
          <w:szCs w:val="24"/>
        </w:rPr>
        <w:t xml:space="preserve"> заключены соглашения о взаимодействии.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В случае если гражданином не были представлены копии документов, указанных в </w:t>
      </w:r>
      <w:hyperlink w:anchor="P122">
        <w:r w:rsidRPr="00C342F2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  <w:r w:rsidR="009C703B">
          <w:rPr>
            <w:rFonts w:ascii="Times New Roman" w:hAnsi="Times New Roman" w:cs="Times New Roman"/>
            <w:sz w:val="24"/>
            <w:szCs w:val="24"/>
          </w:rPr>
          <w:t>«</w:t>
        </w:r>
        <w:r w:rsidRPr="00C342F2">
          <w:rPr>
            <w:rFonts w:ascii="Times New Roman" w:hAnsi="Times New Roman" w:cs="Times New Roman"/>
            <w:sz w:val="24"/>
            <w:szCs w:val="24"/>
          </w:rPr>
          <w:t>в</w:t>
        </w:r>
        <w:r w:rsidR="009C703B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C342F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3">
        <w:r w:rsidR="009C703B">
          <w:rPr>
            <w:rFonts w:ascii="Times New Roman" w:hAnsi="Times New Roman" w:cs="Times New Roman"/>
            <w:sz w:val="24"/>
            <w:szCs w:val="24"/>
          </w:rPr>
          <w:t>«</w:t>
        </w:r>
        <w:r w:rsidRPr="00C342F2">
          <w:rPr>
            <w:rFonts w:ascii="Times New Roman" w:hAnsi="Times New Roman" w:cs="Times New Roman"/>
            <w:sz w:val="24"/>
            <w:szCs w:val="24"/>
          </w:rPr>
          <w:t>г</w:t>
        </w:r>
        <w:r w:rsidR="009C703B">
          <w:rPr>
            <w:rFonts w:ascii="Times New Roman" w:hAnsi="Times New Roman" w:cs="Times New Roman"/>
            <w:sz w:val="24"/>
            <w:szCs w:val="24"/>
          </w:rPr>
          <w:t>»</w:t>
        </w:r>
        <w:r w:rsidRPr="00C342F2">
          <w:rPr>
            <w:rFonts w:ascii="Times New Roman" w:hAnsi="Times New Roman" w:cs="Times New Roman"/>
            <w:sz w:val="24"/>
            <w:szCs w:val="24"/>
          </w:rPr>
          <w:t xml:space="preserve"> пункта 2.6.1 подраздела 2.6 раздела 2</w:t>
        </w:r>
      </w:hyperlink>
      <w:r w:rsidRPr="00C342F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</w:t>
      </w:r>
      <w:r w:rsidR="00112A04">
        <w:rPr>
          <w:rFonts w:ascii="Times New Roman" w:hAnsi="Times New Roman" w:cs="Times New Roman"/>
          <w:sz w:val="24"/>
          <w:szCs w:val="24"/>
        </w:rPr>
        <w:t xml:space="preserve">органов опеки </w:t>
      </w:r>
      <w:r w:rsidR="00112A04" w:rsidRPr="00112A04">
        <w:rPr>
          <w:rFonts w:ascii="Times New Roman" w:hAnsi="Times New Roman" w:cs="Times New Roman"/>
          <w:sz w:val="24"/>
          <w:szCs w:val="24"/>
        </w:rPr>
        <w:t>и</w:t>
      </w:r>
      <w:r w:rsidRPr="00112A04">
        <w:rPr>
          <w:rFonts w:ascii="Times New Roman" w:hAnsi="Times New Roman" w:cs="Times New Roman"/>
          <w:sz w:val="24"/>
          <w:szCs w:val="24"/>
        </w:rPr>
        <w:t xml:space="preserve"> попечительства</w:t>
      </w:r>
      <w:r w:rsidRPr="00C342F2">
        <w:rPr>
          <w:rFonts w:ascii="Times New Roman" w:hAnsi="Times New Roman" w:cs="Times New Roman"/>
          <w:sz w:val="24"/>
          <w:szCs w:val="24"/>
        </w:rPr>
        <w:t xml:space="preserve">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2.6.2. Заявитель вправе самостоятельно представить следующие документы, необходимые для получения </w:t>
      </w:r>
      <w:r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органов: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- справка о регистрации (выписка из домовой книги) с места жительства несовершеннолетнего (подлинник).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2.6.3. Документы (сведения), в обязательном порядке запрашиваемые Управлением образования в соответствующих органах (организациях) в рамках межведомственного взаимодействия, в том числе посредством межведомственного электронного взаимодействия (которые заявитель вправе предоставить по собственной инициативе):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- справка о регистрации (выписка из домовой книги) с места жительства несовершеннолетнего (подлинник). Предоставляется структурным ОМВД России.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2.6.4. Заявление и документы, предусмотренные настоящим разделом административного регламента, подаются на бумажном носителе или в форме электронных документов при наличии технической возможности.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Электронные документы должны соответствовать требованиям, установленным в </w:t>
      </w:r>
      <w:hyperlink w:anchor="P230">
        <w:r w:rsidRPr="00C342F2">
          <w:rPr>
            <w:rFonts w:ascii="Times New Roman" w:hAnsi="Times New Roman" w:cs="Times New Roman"/>
            <w:sz w:val="24"/>
            <w:szCs w:val="24"/>
          </w:rPr>
          <w:t>подразделе 2.14</w:t>
        </w:r>
      </w:hyperlink>
      <w:r w:rsidRPr="00C342F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Заявление и приложенные к нему документы не должны содержать подчисток, приписок, зачеркнутых слов, тексты в них должны быть написаны разборчиво, без сокращений.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Копии документов, прилагаемых к заявлению и направленных заявителем по почте, должны быть удостоверены в установленном законодательством порядке либо в течение 3 рабочих дней оригиналы данных документов подлежат предъявлению в Управление образования.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2.6.5. Запрещается требовать от заявителя: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в том числе подтверждающих внесение заявителем платы за предоставление </w:t>
      </w:r>
      <w:r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5">
        <w:r w:rsidRPr="00C342F2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C342F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C703B">
        <w:rPr>
          <w:rFonts w:ascii="Times New Roman" w:hAnsi="Times New Roman" w:cs="Times New Roman"/>
          <w:sz w:val="24"/>
          <w:szCs w:val="24"/>
        </w:rPr>
        <w:t>№</w:t>
      </w:r>
      <w:r w:rsidRPr="00C342F2">
        <w:rPr>
          <w:rFonts w:ascii="Times New Roman" w:hAnsi="Times New Roman" w:cs="Times New Roman"/>
          <w:sz w:val="24"/>
          <w:szCs w:val="24"/>
        </w:rPr>
        <w:t xml:space="preserve"> 210-ФЗ </w:t>
      </w:r>
      <w:r w:rsidR="009C703B">
        <w:rPr>
          <w:rFonts w:ascii="Times New Roman" w:hAnsi="Times New Roman" w:cs="Times New Roman"/>
          <w:sz w:val="24"/>
          <w:szCs w:val="24"/>
        </w:rPr>
        <w:t>«</w:t>
      </w:r>
      <w:r w:rsidRPr="00C342F2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C703B">
        <w:rPr>
          <w:rFonts w:ascii="Times New Roman" w:hAnsi="Times New Roman" w:cs="Times New Roman"/>
          <w:sz w:val="24"/>
          <w:szCs w:val="24"/>
        </w:rPr>
        <w:t>»</w:t>
      </w:r>
      <w:r w:rsidRPr="00C342F2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6">
        <w:r w:rsidRPr="00C342F2">
          <w:rPr>
            <w:rFonts w:ascii="Times New Roman" w:hAnsi="Times New Roman" w:cs="Times New Roman"/>
            <w:sz w:val="24"/>
            <w:szCs w:val="24"/>
          </w:rPr>
          <w:t>частью 6</w:t>
        </w:r>
      </w:hyperlink>
      <w:r w:rsidRPr="00C342F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C703B">
        <w:rPr>
          <w:rFonts w:ascii="Times New Roman" w:hAnsi="Times New Roman" w:cs="Times New Roman"/>
          <w:sz w:val="24"/>
          <w:szCs w:val="24"/>
        </w:rPr>
        <w:t>№</w:t>
      </w:r>
      <w:r w:rsidRPr="00C342F2">
        <w:rPr>
          <w:rFonts w:ascii="Times New Roman" w:hAnsi="Times New Roman" w:cs="Times New Roman"/>
          <w:sz w:val="24"/>
          <w:szCs w:val="24"/>
        </w:rPr>
        <w:t xml:space="preserve"> 210-ФЗ </w:t>
      </w:r>
      <w:r w:rsidR="009C703B">
        <w:rPr>
          <w:rFonts w:ascii="Times New Roman" w:hAnsi="Times New Roman" w:cs="Times New Roman"/>
          <w:sz w:val="24"/>
          <w:szCs w:val="24"/>
        </w:rPr>
        <w:t>«</w:t>
      </w:r>
      <w:r w:rsidRPr="00C342F2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C703B">
        <w:rPr>
          <w:rFonts w:ascii="Times New Roman" w:hAnsi="Times New Roman" w:cs="Times New Roman"/>
          <w:sz w:val="24"/>
          <w:szCs w:val="24"/>
        </w:rPr>
        <w:t>»</w:t>
      </w:r>
      <w:r w:rsidRPr="00C342F2"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1"/>
      <w:bookmarkEnd w:id="7"/>
      <w:r w:rsidRPr="00C342F2">
        <w:rPr>
          <w:rFonts w:ascii="Times New Roman" w:hAnsi="Times New Roman" w:cs="Times New Roman"/>
          <w:sz w:val="24"/>
          <w:szCs w:val="24"/>
        </w:rPr>
        <w:t xml:space="preserve">-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за исключением следующих случаев: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после первоначальной подачи заявления о предоставлении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9"/>
      <w:bookmarkEnd w:id="8"/>
      <w:r w:rsidRPr="00C342F2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Управления образования, предоставляющего </w:t>
      </w:r>
      <w:r w:rsidRPr="005F72B3">
        <w:rPr>
          <w:rFonts w:ascii="Times New Roman" w:hAnsi="Times New Roman" w:cs="Times New Roman"/>
          <w:sz w:val="24"/>
          <w:szCs w:val="24"/>
        </w:rPr>
        <w:t>муниципальную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услугу, муниципального служащего, работника МФЦ, работника организации, осуществляющей функции по предоставлению государственных или муниципальных услуг, при первоначальном отказе в приеме документов, необходимых для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о чем в письменном виде за подписью руководителя Управления образования, предоставляющего </w:t>
      </w:r>
      <w:r w:rsidRPr="005F72B3">
        <w:rPr>
          <w:rFonts w:ascii="Times New Roman" w:hAnsi="Times New Roman" w:cs="Times New Roman"/>
          <w:sz w:val="24"/>
          <w:szCs w:val="24"/>
        </w:rPr>
        <w:t>муниципальную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услугу, руководителя МФЦ при первоначальном отказе в приеме документов, необходимых для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либо руководителя организации, осуществляющей функции по предоставлению государственных или муниципальных услуг, уведомляется заявитель, а также приносятся извинения за доставленные неудобства.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>
        <w:r w:rsidRPr="00C342F2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C342F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C703B">
        <w:rPr>
          <w:rFonts w:ascii="Times New Roman" w:hAnsi="Times New Roman" w:cs="Times New Roman"/>
          <w:sz w:val="24"/>
          <w:szCs w:val="24"/>
        </w:rPr>
        <w:t>№</w:t>
      </w:r>
      <w:r w:rsidRPr="00C342F2">
        <w:rPr>
          <w:rFonts w:ascii="Times New Roman" w:hAnsi="Times New Roman" w:cs="Times New Roman"/>
          <w:sz w:val="24"/>
          <w:szCs w:val="24"/>
        </w:rPr>
        <w:t xml:space="preserve"> 210-ФЗ </w:t>
      </w:r>
      <w:r w:rsidR="009C703B">
        <w:rPr>
          <w:rFonts w:ascii="Times New Roman" w:hAnsi="Times New Roman" w:cs="Times New Roman"/>
          <w:sz w:val="24"/>
          <w:szCs w:val="24"/>
        </w:rPr>
        <w:t>«</w:t>
      </w:r>
      <w:r w:rsidRPr="00C342F2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C703B">
        <w:rPr>
          <w:rFonts w:ascii="Times New Roman" w:hAnsi="Times New Roman" w:cs="Times New Roman"/>
          <w:sz w:val="24"/>
          <w:szCs w:val="24"/>
        </w:rPr>
        <w:t>»</w:t>
      </w:r>
      <w:r w:rsidRPr="00C342F2">
        <w:rPr>
          <w:rFonts w:ascii="Times New Roman" w:hAnsi="Times New Roman" w:cs="Times New Roman"/>
          <w:sz w:val="24"/>
          <w:szCs w:val="24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и иных случаев, установленных федеральными законами.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2.6.6. При предоставлении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 в электронной форме с использованием федеральной государственной информационной системы </w:t>
      </w:r>
      <w:r w:rsidR="009C703B">
        <w:rPr>
          <w:rFonts w:ascii="Times New Roman" w:hAnsi="Times New Roman" w:cs="Times New Roman"/>
          <w:sz w:val="24"/>
          <w:szCs w:val="24"/>
        </w:rPr>
        <w:t>«</w:t>
      </w:r>
      <w:r w:rsidRPr="00C342F2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9C703B">
        <w:rPr>
          <w:rFonts w:ascii="Times New Roman" w:hAnsi="Times New Roman" w:cs="Times New Roman"/>
          <w:sz w:val="24"/>
          <w:szCs w:val="24"/>
        </w:rPr>
        <w:t>»</w:t>
      </w:r>
      <w:r w:rsidRPr="00C342F2">
        <w:rPr>
          <w:rFonts w:ascii="Times New Roman" w:hAnsi="Times New Roman" w:cs="Times New Roman"/>
          <w:sz w:val="24"/>
          <w:szCs w:val="24"/>
        </w:rPr>
        <w:t xml:space="preserve"> и региональной государственной информационной системы </w:t>
      </w:r>
      <w:r w:rsidR="009C703B">
        <w:rPr>
          <w:rFonts w:ascii="Times New Roman" w:hAnsi="Times New Roman" w:cs="Times New Roman"/>
          <w:sz w:val="24"/>
          <w:szCs w:val="24"/>
        </w:rPr>
        <w:t>«</w:t>
      </w:r>
      <w:r w:rsidRPr="00C342F2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Сахалинской области</w:t>
      </w:r>
      <w:r w:rsidR="009C703B">
        <w:rPr>
          <w:rFonts w:ascii="Times New Roman" w:hAnsi="Times New Roman" w:cs="Times New Roman"/>
          <w:sz w:val="24"/>
          <w:szCs w:val="24"/>
        </w:rPr>
        <w:t>»</w:t>
      </w:r>
      <w:r w:rsidRPr="00C342F2">
        <w:rPr>
          <w:rFonts w:ascii="Times New Roman" w:hAnsi="Times New Roman" w:cs="Times New Roman"/>
          <w:sz w:val="24"/>
          <w:szCs w:val="24"/>
        </w:rPr>
        <w:t xml:space="preserve"> запрещено: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- отказывать в приеме запроса и иных документов, необходимых для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в случае если запрос и документы, необходимые для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порядке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опубликованной на ЕПГУ, РПГУ;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- отказывать в предоставлении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 в случае, если запрос и документы, необходимые для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порядке предоставления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C342F2">
        <w:rPr>
          <w:rFonts w:ascii="Times New Roman" w:hAnsi="Times New Roman" w:cs="Times New Roman"/>
          <w:sz w:val="24"/>
          <w:szCs w:val="24"/>
        </w:rPr>
        <w:t xml:space="preserve"> услуги, опубликованной на ЕПГУ, РПГУ;</w:t>
      </w:r>
    </w:p>
    <w:p w:rsidR="00721531" w:rsidRPr="00C342F2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>-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721531" w:rsidRPr="00A64C48" w:rsidRDefault="00721531" w:rsidP="00C342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2F2">
        <w:rPr>
          <w:rFonts w:ascii="Times New Roman" w:hAnsi="Times New Roman" w:cs="Times New Roman"/>
          <w:sz w:val="24"/>
          <w:szCs w:val="24"/>
        </w:rPr>
        <w:t xml:space="preserve">- требовать от заявителя предоставления документов, подтверждающих внесение заявителем платы за предоставление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2.7. Исчерпывающий перечень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8C6B5D" w:rsidRPr="00A64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Оснований для отказа в приеме документов, необходимых для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не предусмотрено.</w:t>
      </w: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165"/>
      <w:bookmarkEnd w:id="9"/>
      <w:r w:rsidRPr="00A64C48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для приостановления предоставления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или отказа в предоставлении</w:t>
      </w:r>
      <w:r w:rsidR="005F72B3" w:rsidRPr="005F72B3">
        <w:rPr>
          <w:rFonts w:ascii="Times New Roman" w:hAnsi="Times New Roman" w:cs="Times New Roman"/>
          <w:sz w:val="24"/>
          <w:szCs w:val="24"/>
        </w:rPr>
        <w:t xml:space="preserve">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9C703B" w:rsidRDefault="00721531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3B">
        <w:rPr>
          <w:rFonts w:ascii="Times New Roman" w:hAnsi="Times New Roman" w:cs="Times New Roman"/>
          <w:sz w:val="24"/>
          <w:szCs w:val="24"/>
        </w:rPr>
        <w:t xml:space="preserve">Основания для приостановления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9C703B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721531" w:rsidRPr="009C703B" w:rsidRDefault="00721531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3B">
        <w:rPr>
          <w:rFonts w:ascii="Times New Roman" w:hAnsi="Times New Roman" w:cs="Times New Roman"/>
          <w:sz w:val="24"/>
          <w:szCs w:val="24"/>
        </w:rPr>
        <w:t xml:space="preserve">Основаниями для отказа в предоставлении </w:t>
      </w:r>
      <w:r w:rsidR="00FC625F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FC625F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="00FC625F" w:rsidRPr="009C703B">
        <w:rPr>
          <w:rFonts w:ascii="Times New Roman" w:hAnsi="Times New Roman" w:cs="Times New Roman"/>
          <w:sz w:val="24"/>
          <w:szCs w:val="24"/>
        </w:rPr>
        <w:t>услуги</w:t>
      </w:r>
      <w:r w:rsidRPr="009C703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21531" w:rsidRPr="009C703B" w:rsidRDefault="00721531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3B">
        <w:rPr>
          <w:rFonts w:ascii="Times New Roman" w:hAnsi="Times New Roman" w:cs="Times New Roman"/>
          <w:sz w:val="24"/>
          <w:szCs w:val="24"/>
        </w:rPr>
        <w:t xml:space="preserve">- нарушение требований </w:t>
      </w:r>
      <w:hyperlink w:anchor="P106">
        <w:r w:rsidRPr="009C703B">
          <w:rPr>
            <w:rFonts w:ascii="Times New Roman" w:hAnsi="Times New Roman" w:cs="Times New Roman"/>
            <w:sz w:val="24"/>
            <w:szCs w:val="24"/>
          </w:rPr>
          <w:t>подраздела 2.6</w:t>
        </w:r>
      </w:hyperlink>
      <w:r w:rsidRPr="009C703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721531" w:rsidRPr="009C703B" w:rsidRDefault="00721531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3B">
        <w:rPr>
          <w:rFonts w:ascii="Times New Roman" w:hAnsi="Times New Roman" w:cs="Times New Roman"/>
          <w:sz w:val="24"/>
          <w:szCs w:val="24"/>
        </w:rPr>
        <w:t xml:space="preserve">- установлено несоответствие требованиям, предъявляемым </w:t>
      </w:r>
      <w:hyperlink w:anchor="P15">
        <w:r w:rsidRPr="009C703B">
          <w:rPr>
            <w:rFonts w:ascii="Times New Roman" w:hAnsi="Times New Roman" w:cs="Times New Roman"/>
            <w:sz w:val="24"/>
            <w:szCs w:val="24"/>
          </w:rPr>
          <w:t>подразделом 1.2</w:t>
        </w:r>
      </w:hyperlink>
      <w:r w:rsidRPr="009C703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к личности заявителя;</w:t>
      </w:r>
    </w:p>
    <w:p w:rsidR="00721531" w:rsidRPr="009C703B" w:rsidRDefault="00721531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3B">
        <w:rPr>
          <w:rFonts w:ascii="Times New Roman" w:hAnsi="Times New Roman" w:cs="Times New Roman"/>
          <w:sz w:val="24"/>
          <w:szCs w:val="24"/>
        </w:rPr>
        <w:t>- установлено предоставление заявителем подложных документов либо сообщение заведомо ложных сведений.</w:t>
      </w:r>
    </w:p>
    <w:p w:rsidR="00721531" w:rsidRDefault="00721531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3B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которые он вправе предоставить по собственной инициативе, не является основанием для отказа в предоставлении </w:t>
      </w:r>
      <w:r w:rsidRPr="005F72B3">
        <w:rPr>
          <w:rFonts w:ascii="Times New Roman" w:hAnsi="Times New Roman" w:cs="Times New Roman"/>
          <w:sz w:val="24"/>
          <w:szCs w:val="24"/>
        </w:rPr>
        <w:t>муниципальной</w:t>
      </w:r>
      <w:r w:rsidRPr="009C703B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1748F0" w:rsidRPr="009C703B" w:rsidRDefault="001748F0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2.9. Размер платы, взимаемой с заявителя при предоставлении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 осуществляется бесплатно.</w:t>
      </w: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2.10. Максимальный срок ожидания в очереди при подаче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запроса о предоставлении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CC15E1" w:rsidRPr="00A64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и при получении результата предоставления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CC15E1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в Управление образования, </w:t>
      </w:r>
      <w:r w:rsidR="005F72B3">
        <w:rPr>
          <w:rFonts w:ascii="Times New Roman" w:hAnsi="Times New Roman" w:cs="Times New Roman"/>
          <w:sz w:val="24"/>
          <w:szCs w:val="24"/>
        </w:rPr>
        <w:t xml:space="preserve">в органы </w:t>
      </w:r>
      <w:r w:rsidRPr="005F72B3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Pr="00A64C48">
        <w:rPr>
          <w:rFonts w:ascii="Times New Roman" w:hAnsi="Times New Roman" w:cs="Times New Roman"/>
          <w:sz w:val="24"/>
          <w:szCs w:val="24"/>
        </w:rPr>
        <w:t>, не должен превышать 15 минут.</w:t>
      </w:r>
    </w:p>
    <w:p w:rsidR="00721531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748F0" w:rsidRDefault="001748F0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748F0" w:rsidRPr="00A64C48" w:rsidRDefault="001748F0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2.11. Срок регистрации запроса заявителя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F7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Регистрация запроса заявителя о предоставлении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осуществляется в день поступления запроса в Управление, </w:t>
      </w:r>
      <w:r w:rsidR="005F72B3">
        <w:rPr>
          <w:rFonts w:ascii="Times New Roman" w:hAnsi="Times New Roman" w:cs="Times New Roman"/>
          <w:sz w:val="24"/>
          <w:szCs w:val="24"/>
        </w:rPr>
        <w:t xml:space="preserve">в органы </w:t>
      </w:r>
      <w:r w:rsidRPr="005F72B3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Pr="00A64C48">
        <w:rPr>
          <w:rFonts w:ascii="Times New Roman" w:hAnsi="Times New Roman" w:cs="Times New Roman"/>
          <w:sz w:val="24"/>
          <w:szCs w:val="24"/>
        </w:rPr>
        <w:t xml:space="preserve"> или МФЦ.</w:t>
      </w:r>
    </w:p>
    <w:p w:rsidR="00721531" w:rsidRPr="00A64C48" w:rsidRDefault="00721531" w:rsidP="009C70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Регистрация запроса и иных документов, необходимых для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при предоставлении </w:t>
      </w:r>
      <w:r w:rsidR="00FC625F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FC625F" w:rsidRPr="00A64C4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A64C48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ЕПГУ, РПГУ осуществляется в автоматическом режиме.</w:t>
      </w:r>
    </w:p>
    <w:p w:rsidR="00721531" w:rsidRPr="00A64C48" w:rsidRDefault="00721531" w:rsidP="00A64C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2.12. Требования к помещениям,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в которых предоставляются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5F72B3">
        <w:rPr>
          <w:rFonts w:ascii="Times New Roman" w:hAnsi="Times New Roman" w:cs="Times New Roman"/>
          <w:sz w:val="24"/>
          <w:szCs w:val="24"/>
        </w:rPr>
        <w:t>муниципальная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(туалеты).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2.12.2. Места ожидания и места для приема запросов заявителей о предоставлении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2.12.4. Помещения, предназначенные для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2.12.5. В целях обеспечения доступности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 для инвалидов должны быть обеспечены: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A64C48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A64C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4C48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A64C48">
        <w:rPr>
          <w:rFonts w:ascii="Times New Roman" w:hAnsi="Times New Roman" w:cs="Times New Roman"/>
          <w:sz w:val="24"/>
          <w:szCs w:val="24"/>
        </w:rPr>
        <w:t>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2.13. Показатели доступности и качества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</w:t>
      </w:r>
      <w:r w:rsidR="00CC15E1" w:rsidRPr="00A64C48">
        <w:rPr>
          <w:rFonts w:ascii="Times New Roman" w:hAnsi="Times New Roman" w:cs="Times New Roman"/>
          <w:b/>
          <w:sz w:val="24"/>
          <w:szCs w:val="24"/>
        </w:rPr>
        <w:t>и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2.13.1. Показатели доступности и качества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C15E1" w:rsidRPr="00A64C48">
        <w:rPr>
          <w:rFonts w:ascii="Times New Roman" w:hAnsi="Times New Roman" w:cs="Times New Roman"/>
          <w:sz w:val="24"/>
          <w:szCs w:val="24"/>
        </w:rPr>
        <w:t>и</w:t>
      </w:r>
      <w:r w:rsidRPr="00A64C48">
        <w:rPr>
          <w:rFonts w:ascii="Times New Roman" w:hAnsi="Times New Roman" w:cs="Times New Roman"/>
          <w:sz w:val="24"/>
          <w:szCs w:val="24"/>
        </w:rPr>
        <w:t>: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доступность информации о порядке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возможность получения информации о ходе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CC15E1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услуги, в том числе с использованием информационно-телекоммуникационных технологий;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возможность получения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в электронном виде с использованием ЕПГУ, РПГУ;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возможность получения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в МФЦ;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должностными лицами при предоставлении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и их продолжительность;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соблюдение сроков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достоверность предоставляемой заявителям информации о порядке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о ходе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отсутствие обоснованных жалоб со стороны заявителей на решения и (или) действия (бездействие) Управлени</w:t>
      </w:r>
      <w:r w:rsidR="005C1B0F">
        <w:rPr>
          <w:rFonts w:ascii="Times New Roman" w:hAnsi="Times New Roman" w:cs="Times New Roman"/>
          <w:sz w:val="24"/>
          <w:szCs w:val="24"/>
        </w:rPr>
        <w:t>я</w:t>
      </w:r>
      <w:r w:rsidRPr="00A64C48">
        <w:rPr>
          <w:rFonts w:ascii="Times New Roman" w:hAnsi="Times New Roman" w:cs="Times New Roman"/>
          <w:sz w:val="24"/>
          <w:szCs w:val="24"/>
        </w:rPr>
        <w:t>, муниципальных служащих Управлени</w:t>
      </w:r>
      <w:r w:rsidR="005C1B0F">
        <w:rPr>
          <w:rFonts w:ascii="Times New Roman" w:hAnsi="Times New Roman" w:cs="Times New Roman"/>
          <w:sz w:val="24"/>
          <w:szCs w:val="24"/>
        </w:rPr>
        <w:t>я</w:t>
      </w:r>
      <w:r w:rsidRPr="00A64C48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услуги.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2.13.2. Показатели доступности и качества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C15E1" w:rsidRPr="00A64C48">
        <w:rPr>
          <w:rFonts w:ascii="Times New Roman" w:hAnsi="Times New Roman" w:cs="Times New Roman"/>
          <w:sz w:val="24"/>
          <w:szCs w:val="24"/>
        </w:rPr>
        <w:t>е</w:t>
      </w:r>
      <w:r w:rsidRPr="00A64C48">
        <w:rPr>
          <w:rFonts w:ascii="Times New Roman" w:hAnsi="Times New Roman" w:cs="Times New Roman"/>
          <w:sz w:val="24"/>
          <w:szCs w:val="24"/>
        </w:rPr>
        <w:t xml:space="preserve"> при предоставлении в электронном виде: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возможность оценить доступность и качество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CC15E1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 на ЕПГУ, РПГУ;</w:t>
      </w: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возможность направления в электронной форме жалобы на решения и д</w:t>
      </w:r>
      <w:r w:rsidR="005C1B0F">
        <w:rPr>
          <w:rFonts w:ascii="Times New Roman" w:hAnsi="Times New Roman" w:cs="Times New Roman"/>
          <w:sz w:val="24"/>
          <w:szCs w:val="24"/>
        </w:rPr>
        <w:t>ействия (бездействие) Управления</w:t>
      </w:r>
      <w:r w:rsidRPr="00A64C48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услугу, должностного лица Управлени</w:t>
      </w:r>
      <w:r w:rsidR="005C1B0F">
        <w:rPr>
          <w:rFonts w:ascii="Times New Roman" w:hAnsi="Times New Roman" w:cs="Times New Roman"/>
          <w:sz w:val="24"/>
          <w:szCs w:val="24"/>
        </w:rPr>
        <w:t>я</w:t>
      </w:r>
      <w:r w:rsidRPr="00A64C48">
        <w:rPr>
          <w:rFonts w:ascii="Times New Roman" w:hAnsi="Times New Roman" w:cs="Times New Roman"/>
          <w:sz w:val="24"/>
          <w:szCs w:val="24"/>
        </w:rPr>
        <w:t xml:space="preserve"> в ходе предоставления услуги.</w:t>
      </w:r>
    </w:p>
    <w:p w:rsidR="00593234" w:rsidRPr="00A64C48" w:rsidRDefault="00593234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230"/>
      <w:bookmarkEnd w:id="10"/>
      <w:r w:rsidRPr="00A64C48">
        <w:rPr>
          <w:rFonts w:ascii="Times New Roman" w:hAnsi="Times New Roman" w:cs="Times New Roman"/>
          <w:b/>
          <w:sz w:val="24"/>
          <w:szCs w:val="24"/>
        </w:rPr>
        <w:t>2.14. Иные требования, в том числе учитывающие возможность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и особенности предоставления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CC15E1" w:rsidRPr="00A64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 в МФЦ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и особенности предоставления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CC15E1" w:rsidRPr="005F7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в МФЦ осуществляется в соответствии с соглашением о взаимодействии, заключенным между Управлением и МФЦ, с момента вступления в силу указанного соглашения.</w:t>
      </w:r>
    </w:p>
    <w:p w:rsidR="00721531" w:rsidRPr="00A64C48" w:rsidRDefault="00721531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ФОРМЕ,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А ТАКЖЕ ОСОБЕННОСТИ ВЫПОЛНЕНИЯ АДМИНИСТРАТИВНЫХ ПРОЦЕДУР</w:t>
      </w:r>
      <w:r w:rsidR="0059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В МНОГОФУНКЦИОНАЛЬНЫХ ЦЕНТРАХ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531" w:rsidRPr="00A64C48" w:rsidRDefault="00721531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3.1. Исчерпывающий перечень административных процедур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прием заявления о предоставлении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 и прилагаемых к нему документов;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предоставлении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и прилагаемых к нему документов, подготовка результата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 направление (выдача) результата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услуги.</w:t>
      </w:r>
    </w:p>
    <w:p w:rsidR="00721531" w:rsidRPr="00A64C48" w:rsidRDefault="00721531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3.2. Прием заявления о предоставлении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 и прилагаемых к нему документов</w:t>
      </w:r>
    </w:p>
    <w:p w:rsidR="00F42EAD" w:rsidRPr="00A64C48" w:rsidRDefault="00F42EAD" w:rsidP="00A64C4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поступление документов, установленных пунктами 2.6.1–2.6.2 подраздела 2.6 раздела 2 настоящего административного регламента. 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3.2.2. Должностным лицом, ответственным за выполнение административной процедуры, является специалист Управления, ответственный за прием заявления о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(далее - специалист, ответственный за прием документов).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>Должностным лицом, ответственным за выполнение административной процедуры, является специалист Управления, ответственный за прием заявления о предоставления государственной услуги (далее - специалист, ответственный за прием документов).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>Специалист, ответственный за прием документов, осуществляет следующие административные действия: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>1) при личном обращении заявителя проверяет наличие документа, удостоверяющего личность заявителя;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 xml:space="preserve">2) при наличии оснований для отказа в приеме документов, необходимых для предоставления </w:t>
      </w:r>
      <w:r w:rsidR="005F72B3" w:rsidRPr="00112A04">
        <w:t>муниципальной</w:t>
      </w:r>
      <w:r w:rsidRPr="00A64C48">
        <w:t xml:space="preserve"> услуги, установленных подразделом 2.7 настоящего административного регламента: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 xml:space="preserve">- при личном обращении заявителя отказывает в приеме с разъяснением причин; 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 xml:space="preserve">- при поступлении заявления и документов посредством почтового отправления передает их должностному лицу, ответственному за рассмотрение заявления о предоставлении </w:t>
      </w:r>
      <w:r w:rsidR="005F72B3" w:rsidRPr="00112A04">
        <w:t>муниципальной</w:t>
      </w:r>
      <w:r w:rsidRPr="00A64C48">
        <w:t xml:space="preserve"> услуги и прилагаемых к нему документов, подготовку результата, для подготовки решения об отказе в приеме;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 xml:space="preserve">3) при отсутствии оснований для отказа в приеме документов, необходимых для предоставления </w:t>
      </w:r>
      <w:r w:rsidR="005F72B3" w:rsidRPr="00112A04">
        <w:t>муниципальной</w:t>
      </w:r>
      <w:r w:rsidRPr="00A64C48">
        <w:t xml:space="preserve"> услуги, установленных подразделом 2.7 настоящего административного регламента, осуществляет проверку представленного заявления, регистрирует запрос;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>4) при личном обращении выдает заявителю расписку в получении документов с указанием их перечня и даты получения;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>5) при поступлении заявления посредством почтового отправления направляет расписку в их получении по указанному в заявлении почтовому адресу;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>6) при поступлении заявления и документов в форме электронных документов, обеспечивает направление заявителю (представителю заявителя) сообщения об их получении с указанием входящего регистрационного номера, даты получения в личный кабинет заявителя (представителя заявителя) на РПГУ;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>7) при представлении заявителем документов, установленных пунктом 2.6.2 подраздела 2.6 раздела 2 настоящего административного регламента, передает заявление и документы лицу, ответственному за рассмотрение заявления о предоставлении государственной услуги и прилагаемых к нему документов, подготовку результата;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8) при непредставлении заявителем самостоятельно документов, установленных пунктом 2.6.2 подраздела 2.6 раздела 2 настоящего административного регламента, необходимых для предоставления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передает заявление и документы должностному лицу, ответственному за направление межведомственных запросов.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3.2.3. Прием заявления о предоставлении </w:t>
      </w:r>
      <w:r w:rsidR="005F72B3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5F72B3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 осуществляется в день его поступления в Управление.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3.2.4. Критерием принятия решения в рамках настоящей административной процедуры является наличие либо отсутствие основания для отказа в приеме.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3.2.5. Результатом выполнения административной процедуры является прием и регистрация заявления.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3.2.6.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F42EAD" w:rsidRPr="00A64C48" w:rsidRDefault="00F42EAD" w:rsidP="00A64C4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3.3. Формирование и направление межведомственных запросов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в органы (организации), в распоряжении которых находятся документы и сведения, необходимые для предоставления </w:t>
      </w:r>
      <w:r w:rsidR="005F72B3" w:rsidRPr="005F72B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42EAD" w:rsidRPr="00A64C48" w:rsidRDefault="00F42EAD" w:rsidP="00A64C4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поступление заявления о предоставлении государственной услуги и документов.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3.3.2. Должностным лицом, ответственным за выполнение административной процедуры, является специалист Управления, ответственный за направление межведомственных запросов.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F42EAD" w:rsidRPr="00A64C48" w:rsidRDefault="00F42EAD" w:rsidP="00593234">
      <w:pPr>
        <w:widowControl w:val="0"/>
        <w:autoSpaceDE w:val="0"/>
        <w:autoSpaceDN w:val="0"/>
        <w:ind w:firstLine="709"/>
        <w:jc w:val="both"/>
      </w:pPr>
      <w:r w:rsidRPr="00A64C48">
        <w:t>1) формирует и направляет межведомственный запрос в: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Министерство внутренних дел Российской Федерации с целью получения сведений, подтверждающих регистрацию несовершеннолетнего по месту жительства (пребывания);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Федеральную налоговую службу Российской Федерации в целях получения сведений о государственной регистрации рождения, о государственной регистрации установления отцовства, содержащиеся в Едином государственном реестре записей гражданского состояния;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2) передает заявление о предоставлении государственной услуги и прилагаемые к нему документы должностному лицу, ответственному за рассмотрение заявления о предоставлении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и прилагаемых к нему документов, подготовку результата.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3.3.4. Межведомственный запрос оформляется в соответствии с требованиями Федерального закона от 27.07.2010 № 210-ФЗ «Об организации предоставления государственных и муниципальных услуг»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и направление ответа на межведомственный запрос допускаются только в целях, связанных с предоставлением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осуществляется не позднее 1 рабочего дня, следующего за приемом заявления о предоставлении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 и прилагаемых к нему документов.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3.3.5. Критерием принятия решения в рамках настоящей административной процедуры является не представление заявителем документов (сведений), необходимых для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самостоятельно.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3.3.6. Результатом выполнения административной процедуры является направление межведомственных запросов в органы, в распоряжении которых находятся необходимые для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документы и сведения.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3.3.7. Способом фиксации результата выполнения административной процедуры является регистрация запросов.</w:t>
      </w:r>
    </w:p>
    <w:p w:rsidR="00F42EAD" w:rsidRPr="00A64C48" w:rsidRDefault="00F42EAD" w:rsidP="00A64C4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3.4. Рассмотрение заявления о предоставлении </w:t>
      </w:r>
      <w:r w:rsidR="008E12F0" w:rsidRPr="008E12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 и прилагаемых к нему документов, подготовка результата предоставления </w:t>
      </w:r>
      <w:r w:rsidR="008E12F0" w:rsidRPr="008E12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8E1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F42EAD" w:rsidRPr="00A64C48" w:rsidRDefault="00F42EAD" w:rsidP="00A64C4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3.4.1. Основанием для начала административной процедуры является поступление заявления о предоставлении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и прилагаемых к нему документов, в том числе для подготовки решения об отказе в приеме; поступление ответов на межведомственные запросы либо истечение 5-дневного срока со дня их направления.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3.4.2. Должностными лицами, ответственными за рассмотрение заявления о предоставлении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подготовку результата, принятие решения, являются: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1) специалист Управления,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2) начальник управления образования (далее - начальник).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3.4.3. Специалист, ответственный за проверку, выполняет следующие административные действия: 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1) подготовку проекта решения об отказе в приеме при наличии оснований для отказа в приеме документов, необходимых для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установленных подразделом 2.7 настоящего административного регламента;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2) при отсутствии оснований для отказа в приеме документов, необходимых для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установленных подразделом 2.7 настоящего административного регламента, осуществляет получение в рамках внутриведомственного взаимодействия сведений </w:t>
      </w:r>
      <w:r w:rsidRPr="00A64C48">
        <w:rPr>
          <w:rFonts w:ascii="Times New Roman" w:eastAsiaTheme="minorHAnsi" w:hAnsi="Times New Roman" w:cs="Times New Roman"/>
          <w:sz w:val="24"/>
          <w:szCs w:val="24"/>
        </w:rPr>
        <w:t xml:space="preserve">об установлении опеки над несовершеннолетним, </w:t>
      </w:r>
      <w:r w:rsidRPr="00A64C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проводит проверку наличия документов (сведений), необходимых для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и их соответствие установленным требованиям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4) проверяет представленные заявления и документы, а также поступившие по результатам межведомственных и внутриведомственных запросов сведения, осуществляет подготовку проекта: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разрешения разрешение на вступление в брак лицам, достигшим возраста шестнадцати лет;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решения об отказе в выдаче разрешения на вступление в брак лицам, достигшим возраста шестнадцати лет;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5) передает проекты решений начальнику для рассмотрения. 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3.4.4. Начальник выполняет следующие административные действия: 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1) проверяет данные, указанные в проекте решения; 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3) при наличии замечаний к проекту возвращает его специалисту, ответственному за проверку для повторного осуществления административных действий, указанных в пункте 3.4.3. настоящего административного регламента.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3.4.5. Срок рассмотрения заявления о предоставлении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и подготовки результата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–10 рабочих дней со дня поступления заявления о предоставлении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слуги.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3.4.6. Критерием принятия решения в рамках настоящей административной процедуры является наличие или отсутствие оснований для отказа в приеме, оснований для отказа в выдаче разрешения на вступление в брак лицам, достигшим возраста шестнадцати лет.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3.4.7. Результатом выполнения административной процедуры является решение об отказе в приеме либо документ, являющийся результатом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42EAD" w:rsidRPr="00A64C48" w:rsidRDefault="00F42EAD" w:rsidP="00593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3.4.8. Способом фиксации результата выполнения административной процедуры является подписанное разрешение на вступление в брак лицам, достигшим возраста шестнадцати лет либо решение об отказе в выдаче разрешения на вступление в брак лицам, достигшим возраста шестнадцати лет;</w:t>
      </w:r>
    </w:p>
    <w:p w:rsidR="00F42EAD" w:rsidRPr="00A64C48" w:rsidRDefault="00F42EAD" w:rsidP="00A64C4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3.5. Направление(выдача) результата предоставления </w:t>
      </w:r>
      <w:r w:rsidR="008E12F0" w:rsidRPr="008E12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42EAD" w:rsidRPr="00A64C48" w:rsidRDefault="00F42EAD" w:rsidP="00A64C4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3.5.1. Основанием для начала административной процедуры является поступление подписанного разрешения на вступление в брак лицам, достигшим возраста шестнадцати лет либо решения об отказе в выдаче разрешения на вступление в брак лицам, достигшим возраста шестнадцати лет.</w:t>
      </w: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3.5.2. Должностным лицом, ответственным за направление результата предоставления </w:t>
      </w:r>
      <w:r w:rsidR="001748F0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является специалист Управления,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Специалист, ответственный за направление результата, выполняет следующие административные действия:</w:t>
      </w: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1) при поступлении запроса на предоставление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услуги в </w:t>
      </w:r>
      <w:r w:rsidR="005C1B0F">
        <w:rPr>
          <w:rFonts w:ascii="Times New Roman" w:hAnsi="Times New Roman" w:cs="Times New Roman"/>
          <w:sz w:val="24"/>
          <w:szCs w:val="24"/>
        </w:rPr>
        <w:t>управление</w:t>
      </w:r>
      <w:r w:rsidRPr="00A64C48">
        <w:rPr>
          <w:rFonts w:ascii="Times New Roman" w:hAnsi="Times New Roman" w:cs="Times New Roman"/>
          <w:sz w:val="24"/>
          <w:szCs w:val="24"/>
        </w:rPr>
        <w:t xml:space="preserve"> при личном обращении заявителя либо почтовым отправлением - уведомляет заявителя по телефону о возможности получения решения с последующей выдачей результата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заявителю при личном обращении;</w:t>
      </w: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2) при поступлении запроса на предоставление государственной услуги в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Pr="00A64C48">
        <w:rPr>
          <w:rFonts w:ascii="Times New Roman" w:hAnsi="Times New Roman" w:cs="Times New Roman"/>
          <w:sz w:val="24"/>
          <w:szCs w:val="24"/>
        </w:rPr>
        <w:t xml:space="preserve">через МФЦ – осуществляет в соответствии со способом, определенным соглашением о взаимодействии с МФЦ, передачу результата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в МФЦ;</w:t>
      </w: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3) при подаче запроса на предоставление </w:t>
      </w:r>
      <w:r w:rsidRPr="008E12F0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в электронном виде через личный кабинет заявителя на РПГУ -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</w:t>
      </w:r>
      <w:r w:rsidRPr="008E12F0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Срок направления (выдачи) результата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- в течение 1 рабочего дня со дня подготовки результата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3.5.3. Критерием принятия решения в рамках настоящей административной процедуры является способ поступления запроса на предоставление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услуги в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правление</w:t>
      </w:r>
      <w:r w:rsidRPr="00A64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3.5.4. Результатом выполнения административной процедуры является направление заявителю документа, являющегося результатом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услуги, либо отказа в приеме.</w:t>
      </w: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3.5.5.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услуги.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3.6. Порядок осуществления административных процедур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в электронной форме, в том числе с использованием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ЕПГУ и РПГУ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EAD" w:rsidRPr="00A64C48" w:rsidRDefault="00F42EAD" w:rsidP="00CC188D">
      <w:pPr>
        <w:widowControl w:val="0"/>
        <w:autoSpaceDE w:val="0"/>
        <w:autoSpaceDN w:val="0"/>
        <w:ind w:firstLine="709"/>
        <w:jc w:val="both"/>
      </w:pPr>
      <w:r w:rsidRPr="00A64C48">
        <w:t xml:space="preserve">3.6.1. Получение заявителем в электронной форме информации о сроках и порядке предоставления </w:t>
      </w:r>
      <w:r w:rsidR="008E12F0" w:rsidRPr="00112A04">
        <w:t>муниципальной</w:t>
      </w:r>
      <w:r w:rsidR="008E12F0" w:rsidRPr="00A64C48">
        <w:t xml:space="preserve"> </w:t>
      </w:r>
      <w:r w:rsidRPr="00A64C48">
        <w:t xml:space="preserve">услуги осуществляется посредством официального сайта </w:t>
      </w:r>
      <w:r w:rsidR="008E12F0">
        <w:t>управления образования Тымовского муниципального округа Сахалинской области</w:t>
      </w:r>
      <w:r w:rsidRPr="00A64C48">
        <w:t>, ЕПГУ, РПГУ.</w:t>
      </w:r>
    </w:p>
    <w:p w:rsidR="00F42EAD" w:rsidRPr="00A64C48" w:rsidRDefault="00F42EAD" w:rsidP="00CC188D">
      <w:pPr>
        <w:widowControl w:val="0"/>
        <w:autoSpaceDE w:val="0"/>
        <w:autoSpaceDN w:val="0"/>
        <w:ind w:firstLine="709"/>
        <w:jc w:val="both"/>
      </w:pPr>
      <w:r w:rsidRPr="00A64C48">
        <w:t xml:space="preserve">3.6.2. Запись в электронной форме на прием в </w:t>
      </w:r>
      <w:r w:rsidR="00FC625F">
        <w:t xml:space="preserve">управление </w:t>
      </w:r>
      <w:r w:rsidRPr="00A64C48">
        <w:t xml:space="preserve">для подачи запроса о предоставлении </w:t>
      </w:r>
      <w:r w:rsidR="008E12F0" w:rsidRPr="00112A04">
        <w:t>муниципальной</w:t>
      </w:r>
      <w:r w:rsidRPr="00A64C48">
        <w:t xml:space="preserve"> услуги производится через официальный сайт </w:t>
      </w:r>
      <w:r w:rsidR="00FC625F">
        <w:t>управление образования Тымовского муниципального округа Сахалинской области</w:t>
      </w:r>
      <w:r w:rsidRPr="00A64C48">
        <w:t xml:space="preserve">, РПГУ. </w:t>
      </w:r>
    </w:p>
    <w:p w:rsidR="00F42EAD" w:rsidRPr="00A64C48" w:rsidRDefault="00F42EAD" w:rsidP="00CC188D">
      <w:pPr>
        <w:widowControl w:val="0"/>
        <w:autoSpaceDE w:val="0"/>
        <w:autoSpaceDN w:val="0"/>
        <w:ind w:firstLine="709"/>
        <w:jc w:val="both"/>
      </w:pPr>
      <w:r w:rsidRPr="00A64C48">
        <w:t xml:space="preserve">Запись в электронной форме на прием в МФЦ для подачи запроса о предоставлении </w:t>
      </w:r>
      <w:r w:rsidR="008E12F0" w:rsidRPr="00112A04">
        <w:t>муниципальной</w:t>
      </w:r>
      <w:r w:rsidRPr="00A64C48">
        <w:t xml:space="preserve"> услуги производится через официальный сайт МФЦ, РПГУ.</w:t>
      </w:r>
    </w:p>
    <w:p w:rsidR="00F42EAD" w:rsidRPr="00A64C48" w:rsidRDefault="00F42EAD" w:rsidP="00CC188D">
      <w:pPr>
        <w:widowControl w:val="0"/>
        <w:autoSpaceDE w:val="0"/>
        <w:autoSpaceDN w:val="0"/>
        <w:ind w:firstLine="709"/>
        <w:jc w:val="both"/>
      </w:pPr>
      <w:r w:rsidRPr="00A64C48"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FC625F">
        <w:t>управлени</w:t>
      </w:r>
      <w:r w:rsidR="001748F0">
        <w:t>и</w:t>
      </w:r>
      <w:r w:rsidR="00FC625F">
        <w:t xml:space="preserve"> образования Тымовского муниципального округа Сахалинской области </w:t>
      </w:r>
      <w:r w:rsidRPr="00A64C48">
        <w:t>графика приема заявителей.</w:t>
      </w:r>
    </w:p>
    <w:p w:rsidR="00F42EAD" w:rsidRPr="00A64C48" w:rsidRDefault="00F42EAD" w:rsidP="00CC188D">
      <w:pPr>
        <w:widowControl w:val="0"/>
        <w:autoSpaceDE w:val="0"/>
        <w:autoSpaceDN w:val="0"/>
        <w:ind w:firstLine="709"/>
        <w:jc w:val="both"/>
      </w:pPr>
      <w:r w:rsidRPr="00A64C48">
        <w:t>3.6.3. Формирование запроса заявителем осуществляется посредством заполнения электронной формы запроса на РПГУ.</w:t>
      </w:r>
    </w:p>
    <w:p w:rsidR="00F42EAD" w:rsidRPr="00A64C48" w:rsidRDefault="00F42EAD" w:rsidP="00CC188D">
      <w:pPr>
        <w:widowControl w:val="0"/>
        <w:autoSpaceDE w:val="0"/>
        <w:autoSpaceDN w:val="0"/>
        <w:ind w:firstLine="709"/>
        <w:jc w:val="both"/>
      </w:pPr>
      <w:r w:rsidRPr="00A64C48">
        <w:t>3.6.4. При подаче заявителем запроса в электронной форме не требуется предоставление заявителем документов на бумажном носителе.</w:t>
      </w:r>
    </w:p>
    <w:p w:rsidR="00F42EAD" w:rsidRPr="00A64C48" w:rsidRDefault="00F42EAD" w:rsidP="00CC188D">
      <w:pPr>
        <w:widowControl w:val="0"/>
        <w:autoSpaceDE w:val="0"/>
        <w:autoSpaceDN w:val="0"/>
        <w:ind w:firstLine="709"/>
        <w:jc w:val="both"/>
      </w:pPr>
      <w:r w:rsidRPr="00A64C48">
        <w:t xml:space="preserve">3.6.5. При направлении запроса на предоставление </w:t>
      </w:r>
      <w:r w:rsidR="008E12F0" w:rsidRPr="00112A04">
        <w:t>муниципальной</w:t>
      </w:r>
      <w:r w:rsidRPr="00A64C48">
        <w:t xml:space="preserve"> услуги через РПГУ направление сообщения о приеме запроса (отказ в приеме) осуществляется в личный кабинет заявителя (представителя заявителя) на РПГУ.</w:t>
      </w:r>
    </w:p>
    <w:p w:rsidR="00F42EAD" w:rsidRPr="00A64C48" w:rsidRDefault="00F42EAD" w:rsidP="00CC188D">
      <w:pPr>
        <w:widowControl w:val="0"/>
        <w:autoSpaceDE w:val="0"/>
        <w:autoSpaceDN w:val="0"/>
        <w:ind w:firstLine="709"/>
        <w:jc w:val="both"/>
      </w:pPr>
      <w:r w:rsidRPr="00A64C48">
        <w:t xml:space="preserve">3.6.6. Получение заявителем в электронной форме сведений о ходе выполнения запроса о предоставлении </w:t>
      </w:r>
      <w:r w:rsidR="008E12F0" w:rsidRPr="00112A04">
        <w:t>муниципальной</w:t>
      </w:r>
      <w:r w:rsidR="008E12F0" w:rsidRPr="00A64C48">
        <w:t xml:space="preserve"> </w:t>
      </w:r>
      <w:r w:rsidRPr="00A64C48">
        <w:t>услуги осуществляется через личный кабинет заявителя.</w:t>
      </w:r>
    </w:p>
    <w:p w:rsidR="00F42EAD" w:rsidRPr="00A64C48" w:rsidRDefault="00F42EAD" w:rsidP="00CC188D">
      <w:pPr>
        <w:widowControl w:val="0"/>
        <w:autoSpaceDE w:val="0"/>
        <w:autoSpaceDN w:val="0"/>
        <w:ind w:firstLine="709"/>
        <w:jc w:val="both"/>
      </w:pPr>
      <w:r w:rsidRPr="00A64C48">
        <w:t xml:space="preserve">3.6.7. При подаче запроса на предоставление </w:t>
      </w:r>
      <w:r w:rsidR="008E12F0" w:rsidRPr="00112A04">
        <w:t>муниципальной</w:t>
      </w:r>
      <w:r w:rsidR="008E12F0" w:rsidRPr="00A64C48">
        <w:t xml:space="preserve"> </w:t>
      </w:r>
      <w:r w:rsidRPr="00A64C48">
        <w:t xml:space="preserve">услуги в электронном виде через личный кабинет заявителя на РПГУ уведомление о принятии решения с приложением электронной копии документа, являющегося результатом предоставления </w:t>
      </w:r>
      <w:r w:rsidR="008E12F0" w:rsidRPr="00112A04">
        <w:t>муниципальной</w:t>
      </w:r>
      <w:r w:rsidRPr="00A64C48">
        <w:t xml:space="preserve"> услуги, направляется через личный кабинет заявителя на РПГУ.</w:t>
      </w:r>
    </w:p>
    <w:p w:rsidR="00F42EAD" w:rsidRPr="00A64C48" w:rsidRDefault="00F42EAD" w:rsidP="00CC18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3.6.8. В электронном виде жалоба на нарушение порядка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и досудебного (внесудебного) обжалования решений и действий (бездействия)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</w:t>
      </w:r>
      <w:r w:rsidR="005C1B0F">
        <w:rPr>
          <w:rFonts w:ascii="Times New Roman" w:hAnsi="Times New Roman" w:cs="Times New Roman"/>
          <w:sz w:val="24"/>
          <w:szCs w:val="24"/>
        </w:rPr>
        <w:t>я</w:t>
      </w:r>
      <w:r w:rsidR="00FC625F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в процессе получения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может быть подана заявителем посредством официального сайта </w:t>
      </w:r>
      <w:r w:rsidR="00FC625F">
        <w:rPr>
          <w:rFonts w:ascii="Times New Roman" w:hAnsi="Times New Roman" w:cs="Times New Roman"/>
          <w:sz w:val="24"/>
          <w:szCs w:val="24"/>
        </w:rPr>
        <w:t>управление образования  Тымовского муниципального округа Сахалинской области</w:t>
      </w:r>
      <w:r w:rsidRPr="00A64C48">
        <w:rPr>
          <w:rFonts w:ascii="Times New Roman" w:hAnsi="Times New Roman" w:cs="Times New Roman"/>
          <w:sz w:val="24"/>
          <w:szCs w:val="24"/>
        </w:rPr>
        <w:t>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3.7. Особенности предоставления </w:t>
      </w:r>
      <w:r w:rsidR="008E12F0" w:rsidRPr="008E12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 в МФЦ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3.7.1.Предоставление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услуги в МФЦ осуществляется при наличии соглашения о взаимодействии, заключенным между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правление</w:t>
      </w:r>
      <w:r w:rsidR="005C1B0F">
        <w:rPr>
          <w:rFonts w:ascii="Times New Roman" w:hAnsi="Times New Roman" w:cs="Times New Roman"/>
          <w:sz w:val="24"/>
          <w:szCs w:val="24"/>
        </w:rPr>
        <w:t>м</w:t>
      </w:r>
      <w:r w:rsidR="00FC625F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и МФЦ.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3.7.2. Состав административных процедур (действий), выполняемых МФЦ: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3.7.2.1. Прием заявления о предоставлении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 и прилагаемых к нему документов.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личное обращение заявителя в МФЦ.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Работник МФЦ: 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1) проверяет наличие документов, подтверждающих личность заявителя;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2) при наличии оснований для отказа в приеме документов, необходимых для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услуги, установленных подразделом 2.7 настоящего административного регламента, отказывает в приеме с разъяснением причин; 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3) при отсутствии оснований для отказа в приеме документов, необходимых для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установленных подразделом 2.7 настоящего административного регламента, осуществляет прием заявления и документов;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4) при отсутствии электронного документооборота с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правление</w:t>
      </w:r>
      <w:r w:rsidR="005C1B0F">
        <w:rPr>
          <w:rFonts w:ascii="Times New Roman" w:hAnsi="Times New Roman" w:cs="Times New Roman"/>
          <w:sz w:val="24"/>
          <w:szCs w:val="24"/>
        </w:rPr>
        <w:t>м</w:t>
      </w:r>
      <w:r w:rsidR="00FC625F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при необходимости осуществляет снятие копии с оригиналов документов и их заверение;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5) при наличии электронного документооборота с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правление</w:t>
      </w:r>
      <w:r w:rsidR="005C1B0F">
        <w:rPr>
          <w:rFonts w:ascii="Times New Roman" w:hAnsi="Times New Roman" w:cs="Times New Roman"/>
          <w:sz w:val="24"/>
          <w:szCs w:val="24"/>
        </w:rPr>
        <w:t>м</w:t>
      </w:r>
      <w:r w:rsidR="00FC625F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осуществляет подготовку электронных образов заявления и документов (при наличии), оригиналы возвращает заявителю;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6) выдает заявителю расписку в получении документов с указанием их перечня и даты получения (далее – расписка).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Прием заявления о предоставлении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и прилагаемых к нему документов в МФЦ осуществляется в день обращения заявителя.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3.7.2.2. Выдача результата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МФЦ </w:t>
      </w:r>
      <w:r w:rsidR="00FC625F" w:rsidRPr="00A64C48">
        <w:rPr>
          <w:rFonts w:ascii="Times New Roman" w:hAnsi="Times New Roman" w:cs="Times New Roman"/>
          <w:sz w:val="24"/>
          <w:szCs w:val="24"/>
        </w:rPr>
        <w:t xml:space="preserve">из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Pr="00A64C48">
        <w:rPr>
          <w:rFonts w:ascii="Times New Roman" w:hAnsi="Times New Roman" w:cs="Times New Roman"/>
          <w:sz w:val="24"/>
          <w:szCs w:val="24"/>
        </w:rPr>
        <w:t xml:space="preserve">документа, являющегося результатом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Работник МФЦ: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1) в случае поступления в соответствии с соглашением о взаимодействии документа, являющегося результатом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в электронном формате, подписанного электронной подписью должностного лица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</w:t>
      </w:r>
      <w:r w:rsidR="005C1B0F">
        <w:rPr>
          <w:rFonts w:ascii="Times New Roman" w:hAnsi="Times New Roman" w:cs="Times New Roman"/>
          <w:sz w:val="24"/>
          <w:szCs w:val="24"/>
        </w:rPr>
        <w:t>я</w:t>
      </w:r>
      <w:r w:rsidRPr="00A64C48">
        <w:rPr>
          <w:rFonts w:ascii="Times New Roman" w:hAnsi="Times New Roman" w:cs="Times New Roman"/>
          <w:sz w:val="24"/>
          <w:szCs w:val="24"/>
        </w:rPr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2) информирует заявителя о поступлении документа, являющегося результатом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способом, указанным заявителем при подаче запроса на предоставление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3) при обращении в МФЦ заявителя с документом, удостоверяющим личность (полномочия) и распиской осуществляет выдачу документа, являющегося результатом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услуги.</w:t>
      </w:r>
    </w:p>
    <w:p w:rsidR="00F42EAD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Информирование заявителя о поступлении документа, являющегося результатом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осуществляется не позднее 1 рабочего дня, следующего за днем его поступления в МФЦ.</w:t>
      </w:r>
    </w:p>
    <w:p w:rsidR="00FA5077" w:rsidRPr="00A64C48" w:rsidRDefault="00FA5077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3.8. Порядок исправления допущенных опечаток и ошибок в выданных в результате предоставления</w:t>
      </w:r>
      <w:r w:rsidRPr="008E1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2F0" w:rsidRPr="008E12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 документах</w:t>
      </w:r>
    </w:p>
    <w:p w:rsidR="00F42EAD" w:rsidRPr="00A64C48" w:rsidRDefault="00F42EAD" w:rsidP="00A64C4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В случае выявления заявителем опечаток и (или) ошибок в выданном в результате предоставления </w:t>
      </w:r>
      <w:r w:rsidR="00FC625F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FC625F" w:rsidRPr="00A64C4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A64C48">
        <w:rPr>
          <w:rFonts w:ascii="Times New Roman" w:hAnsi="Times New Roman" w:cs="Times New Roman"/>
          <w:sz w:val="24"/>
          <w:szCs w:val="24"/>
        </w:rPr>
        <w:t xml:space="preserve"> документе, заявитель представляет в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правление</w:t>
      </w:r>
      <w:r w:rsidRPr="00A64C48">
        <w:rPr>
          <w:rFonts w:ascii="Times New Roman" w:hAnsi="Times New Roman" w:cs="Times New Roman"/>
          <w:sz w:val="24"/>
          <w:szCs w:val="24"/>
        </w:rPr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документах осуществляется должностными лицами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</w:t>
      </w:r>
      <w:r w:rsidR="005C1B0F">
        <w:rPr>
          <w:rFonts w:ascii="Times New Roman" w:hAnsi="Times New Roman" w:cs="Times New Roman"/>
          <w:sz w:val="24"/>
          <w:szCs w:val="24"/>
        </w:rPr>
        <w:t>я</w:t>
      </w:r>
      <w:r w:rsidR="00FC625F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в срок, не превышающий 5 рабочих дней с момента поступления соответствующего заявления.</w:t>
      </w:r>
    </w:p>
    <w:p w:rsidR="00F42EAD" w:rsidRPr="00A64C48" w:rsidRDefault="00F42EAD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Раздел 4. ФОРМЫ КОНТРОЛЯ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ЗА ИСПОЛНЕНИЕМ АДМИНИСТРАТИВНОГО РЕГЛАМЕНТА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8E12F0" w:rsidRPr="008E12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услуги, а также принятием ими решений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осуществляется </w:t>
      </w:r>
      <w:r w:rsidR="005C1B0F">
        <w:rPr>
          <w:rFonts w:ascii="Times New Roman" w:hAnsi="Times New Roman" w:cs="Times New Roman"/>
          <w:sz w:val="24"/>
          <w:szCs w:val="24"/>
        </w:rPr>
        <w:t>начальником</w:t>
      </w:r>
      <w:r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="005C1B0F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</w:t>
      </w:r>
      <w:r w:rsidR="005C1B0F">
        <w:rPr>
          <w:rFonts w:ascii="Times New Roman" w:hAnsi="Times New Roman" w:cs="Times New Roman"/>
          <w:sz w:val="24"/>
          <w:szCs w:val="24"/>
        </w:rPr>
        <w:t>я</w:t>
      </w:r>
      <w:r w:rsidRPr="00A64C48">
        <w:rPr>
          <w:rFonts w:ascii="Times New Roman" w:hAnsi="Times New Roman" w:cs="Times New Roman"/>
          <w:sz w:val="24"/>
          <w:szCs w:val="24"/>
        </w:rPr>
        <w:t>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F42EAD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услуги, </w:t>
      </w:r>
      <w:r w:rsidR="00815E8D">
        <w:rPr>
          <w:rFonts w:ascii="Times New Roman" w:hAnsi="Times New Roman" w:cs="Times New Roman"/>
          <w:sz w:val="24"/>
          <w:szCs w:val="24"/>
        </w:rPr>
        <w:t>начальник</w:t>
      </w:r>
      <w:r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</w:t>
      </w:r>
      <w:r w:rsidR="00815E8D">
        <w:rPr>
          <w:rFonts w:ascii="Times New Roman" w:hAnsi="Times New Roman" w:cs="Times New Roman"/>
          <w:sz w:val="24"/>
          <w:szCs w:val="24"/>
        </w:rPr>
        <w:t>я</w:t>
      </w:r>
      <w:r w:rsidRPr="00A64C48">
        <w:rPr>
          <w:rFonts w:ascii="Times New Roman" w:hAnsi="Times New Roman" w:cs="Times New Roman"/>
          <w:sz w:val="24"/>
          <w:szCs w:val="24"/>
        </w:rPr>
        <w:t>, ответственны</w:t>
      </w:r>
      <w:r w:rsidR="00815E8D">
        <w:rPr>
          <w:rFonts w:ascii="Times New Roman" w:hAnsi="Times New Roman" w:cs="Times New Roman"/>
          <w:sz w:val="24"/>
          <w:szCs w:val="24"/>
        </w:rPr>
        <w:t>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за организацию работы по предоставлению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принимают меры по устранению таких нарушений и направляют </w:t>
      </w:r>
      <w:r w:rsidR="00815E8D">
        <w:rPr>
          <w:rFonts w:ascii="Times New Roman" w:hAnsi="Times New Roman" w:cs="Times New Roman"/>
          <w:sz w:val="24"/>
          <w:szCs w:val="24"/>
        </w:rPr>
        <w:t>начальнику</w:t>
      </w:r>
      <w:r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Pr="00A64C48">
        <w:rPr>
          <w:rFonts w:ascii="Times New Roman" w:hAnsi="Times New Roman" w:cs="Times New Roman"/>
          <w:sz w:val="24"/>
          <w:szCs w:val="24"/>
        </w:rPr>
        <w:t>предложения о применении или неприменении мер ответственности в отношении должностных лиц, допустивших нарушения.</w:t>
      </w:r>
    </w:p>
    <w:p w:rsidR="00F42EAD" w:rsidRPr="00A64C48" w:rsidRDefault="00F42EAD" w:rsidP="00FA507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815E8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8E12F0" w:rsidRPr="008E12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E839E2" w:rsidRPr="00A64C48" w:rsidRDefault="00E839E2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Проверки проводятся в целях контроля за полнотой и качеством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услуги, соблюдением и исполнением должностными лицами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</w:t>
      </w:r>
      <w:r w:rsidR="00815E8D">
        <w:rPr>
          <w:rFonts w:ascii="Times New Roman" w:hAnsi="Times New Roman" w:cs="Times New Roman"/>
          <w:sz w:val="24"/>
          <w:szCs w:val="24"/>
        </w:rPr>
        <w:t xml:space="preserve">я </w:t>
      </w:r>
      <w:r w:rsidRPr="00A64C48">
        <w:rPr>
          <w:rFonts w:ascii="Times New Roman" w:hAnsi="Times New Roman" w:cs="Times New Roman"/>
          <w:sz w:val="24"/>
          <w:szCs w:val="24"/>
        </w:rPr>
        <w:t xml:space="preserve">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Периодичность проведения плановых проверок устанавливается </w:t>
      </w:r>
      <w:r w:rsidR="00815E8D">
        <w:rPr>
          <w:rFonts w:ascii="Times New Roman" w:hAnsi="Times New Roman" w:cs="Times New Roman"/>
          <w:sz w:val="24"/>
          <w:szCs w:val="24"/>
        </w:rPr>
        <w:t>начальником</w:t>
      </w:r>
      <w:r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</w:t>
      </w:r>
      <w:r w:rsidR="00815E8D">
        <w:rPr>
          <w:rFonts w:ascii="Times New Roman" w:hAnsi="Times New Roman" w:cs="Times New Roman"/>
          <w:sz w:val="24"/>
          <w:szCs w:val="24"/>
        </w:rPr>
        <w:t>я</w:t>
      </w:r>
      <w:r w:rsidRPr="00A64C48">
        <w:rPr>
          <w:rFonts w:ascii="Times New Roman" w:hAnsi="Times New Roman" w:cs="Times New Roman"/>
          <w:sz w:val="24"/>
          <w:szCs w:val="24"/>
        </w:rPr>
        <w:t>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</w:t>
      </w:r>
      <w:r w:rsidR="00815E8D">
        <w:rPr>
          <w:rFonts w:ascii="Times New Roman" w:hAnsi="Times New Roman" w:cs="Times New Roman"/>
          <w:sz w:val="24"/>
          <w:szCs w:val="24"/>
        </w:rPr>
        <w:t>я</w:t>
      </w:r>
      <w:r w:rsidRPr="00A64C48">
        <w:rPr>
          <w:rFonts w:ascii="Times New Roman" w:hAnsi="Times New Roman" w:cs="Times New Roman"/>
          <w:sz w:val="24"/>
          <w:szCs w:val="24"/>
        </w:rPr>
        <w:t xml:space="preserve">, принятые или осуществленные в ходе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по решению </w:t>
      </w:r>
      <w:r w:rsidR="00815E8D">
        <w:rPr>
          <w:rFonts w:ascii="Times New Roman" w:hAnsi="Times New Roman" w:cs="Times New Roman"/>
          <w:sz w:val="24"/>
          <w:szCs w:val="24"/>
        </w:rPr>
        <w:t>начальником</w:t>
      </w:r>
      <w:r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</w:t>
      </w:r>
      <w:r w:rsidR="00815E8D">
        <w:rPr>
          <w:rFonts w:ascii="Times New Roman" w:hAnsi="Times New Roman" w:cs="Times New Roman"/>
          <w:sz w:val="24"/>
          <w:szCs w:val="24"/>
        </w:rPr>
        <w:t>я</w:t>
      </w:r>
      <w:r w:rsidRPr="00A64C48">
        <w:rPr>
          <w:rFonts w:ascii="Times New Roman" w:hAnsi="Times New Roman" w:cs="Times New Roman"/>
          <w:sz w:val="24"/>
          <w:szCs w:val="24"/>
        </w:rPr>
        <w:t>.</w:t>
      </w: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F42EAD" w:rsidRPr="00A64C48" w:rsidRDefault="00F42EAD" w:rsidP="00A64C4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A64C4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4.3. Ответственность должностных лиц </w:t>
      </w:r>
      <w:r w:rsidR="00FC625F" w:rsidRPr="00FC625F">
        <w:rPr>
          <w:rFonts w:ascii="Times New Roman" w:hAnsi="Times New Roman" w:cs="Times New Roman"/>
          <w:b/>
          <w:sz w:val="24"/>
          <w:szCs w:val="24"/>
        </w:rPr>
        <w:t xml:space="preserve">управления </w:t>
      </w:r>
      <w:r w:rsidR="00BB2EE5" w:rsidRPr="00FC625F">
        <w:rPr>
          <w:rFonts w:ascii="Times New Roman" w:hAnsi="Times New Roman" w:cs="Times New Roman"/>
          <w:b/>
          <w:sz w:val="24"/>
          <w:szCs w:val="24"/>
        </w:rPr>
        <w:t>образования Тымовского</w:t>
      </w:r>
      <w:r w:rsidR="00FC625F" w:rsidRPr="00FC625F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Сахалинской области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 за решения</w:t>
      </w:r>
    </w:p>
    <w:p w:rsidR="00F42EAD" w:rsidRPr="00A64C48" w:rsidRDefault="00F42EAD" w:rsidP="001748F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и действия (бездействие), принимаемые (осуществляемые)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в ходе предоставления </w:t>
      </w:r>
      <w:r w:rsidR="008E12F0" w:rsidRPr="008E12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8E1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Должностные лица несут персональную ответственность за решения и действия (бездействие), принимаемые (осуществляемые) в ходе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услуги.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A64C4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4.4. Положения, характеризующие требования к формам контроля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за предоставлением государственной услуги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со стороны граждан, их объединений и организаций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со стороны граждан, их объединений и организаций осуществляется посредством открытости деятельности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</w:t>
      </w:r>
      <w:r w:rsidR="00815E8D">
        <w:rPr>
          <w:rFonts w:ascii="Times New Roman" w:hAnsi="Times New Roman" w:cs="Times New Roman"/>
          <w:sz w:val="24"/>
          <w:szCs w:val="24"/>
        </w:rPr>
        <w:t>я</w:t>
      </w:r>
      <w:r w:rsidR="00FC625F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8E12F0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815E8D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815E8D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42EAD" w:rsidRPr="00A64C48" w:rsidRDefault="00F42EAD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Раздел 5. ДОСУДЕБНЫЙ (ВНЕСУДЕБНЫЙ) ПОРЯДОК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 xml:space="preserve">ОБЖАЛОВАНИЯ РЕШЕНИЙ И ДЕЙСТВИЙ (БЕЗДЕЙСТВИЯ) </w:t>
      </w:r>
      <w:r w:rsidR="00FC625F">
        <w:rPr>
          <w:rFonts w:ascii="Times New Roman" w:hAnsi="Times New Roman" w:cs="Times New Roman"/>
          <w:b/>
          <w:caps/>
          <w:sz w:val="24"/>
          <w:szCs w:val="24"/>
        </w:rPr>
        <w:t>управления</w:t>
      </w:r>
      <w:r w:rsidR="00FC625F" w:rsidRPr="00FC625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B2EE5" w:rsidRPr="00FC625F">
        <w:rPr>
          <w:rFonts w:ascii="Times New Roman" w:hAnsi="Times New Roman" w:cs="Times New Roman"/>
          <w:b/>
          <w:caps/>
          <w:sz w:val="24"/>
          <w:szCs w:val="24"/>
        </w:rPr>
        <w:t>ОБРАЗОВАНИЯ ТЫМОВСКОГО</w:t>
      </w:r>
      <w:r w:rsidR="00FC625F" w:rsidRPr="00FC625F">
        <w:rPr>
          <w:rFonts w:ascii="Times New Roman" w:hAnsi="Times New Roman" w:cs="Times New Roman"/>
          <w:b/>
          <w:caps/>
          <w:sz w:val="24"/>
          <w:szCs w:val="24"/>
        </w:rPr>
        <w:t xml:space="preserve"> муниципального округа Сахалинской области</w:t>
      </w:r>
      <w:r w:rsidRPr="00A64C48">
        <w:rPr>
          <w:rFonts w:ascii="Times New Roman" w:hAnsi="Times New Roman" w:cs="Times New Roman"/>
          <w:b/>
          <w:sz w:val="24"/>
          <w:szCs w:val="24"/>
        </w:rPr>
        <w:t>,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МФЦ, А ТАКЖЕ ИХ ДОЛЖНОСТНЫХ ЛИЦ,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МУНИЦИПАЛЬНЫХ СЛУЖАЩИХ, РАБОТНИКОВ</w:t>
      </w:r>
    </w:p>
    <w:p w:rsidR="00F42EAD" w:rsidRDefault="00F42EAD" w:rsidP="00A64C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</w:t>
      </w:r>
      <w:r w:rsidR="00FC625F" w:rsidRPr="00FC625F">
        <w:rPr>
          <w:rFonts w:ascii="Times New Roman" w:hAnsi="Times New Roman" w:cs="Times New Roman"/>
          <w:b/>
          <w:sz w:val="24"/>
          <w:szCs w:val="24"/>
        </w:rPr>
        <w:t>управления образования Тымовского муниципального округа Сахалинской области</w:t>
      </w:r>
      <w:r w:rsidRPr="00A64C48">
        <w:rPr>
          <w:rFonts w:ascii="Times New Roman" w:hAnsi="Times New Roman" w:cs="Times New Roman"/>
          <w:b/>
          <w:sz w:val="24"/>
          <w:szCs w:val="24"/>
        </w:rPr>
        <w:t>, МФЦ, а также их должностных лиц, муниципальных служащих, работников</w:t>
      </w:r>
    </w:p>
    <w:p w:rsidR="00F42EAD" w:rsidRPr="00A64C48" w:rsidRDefault="00F42EAD" w:rsidP="00A64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Заявитель имеет право подать жалобу на решение и (или) действие (бездействие)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правление</w:t>
      </w:r>
      <w:r w:rsidRPr="00A64C48">
        <w:rPr>
          <w:rFonts w:ascii="Times New Roman" w:hAnsi="Times New Roman" w:cs="Times New Roman"/>
          <w:sz w:val="24"/>
          <w:szCs w:val="24"/>
        </w:rPr>
        <w:t>, МФЦ, а также их должностных лиц, муниципальных служащих, работников.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A64C4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5.2. Предмет жалобы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FA5077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077">
        <w:rPr>
          <w:rFonts w:ascii="Times New Roman" w:hAnsi="Times New Roman" w:cs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F42EAD" w:rsidRPr="00FA5077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077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о </w:t>
      </w:r>
      <w:r w:rsidR="00FC625F" w:rsidRPr="00FA5077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FC625F" w:rsidRPr="008E12F0">
        <w:rPr>
          <w:rFonts w:ascii="Times New Roman" w:hAnsi="Times New Roman" w:cs="Times New Roman"/>
          <w:sz w:val="24"/>
          <w:szCs w:val="24"/>
        </w:rPr>
        <w:t>муниципальной</w:t>
      </w:r>
      <w:r w:rsidRPr="00FA507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42EAD" w:rsidRPr="00FA5077" w:rsidRDefault="00F42EAD" w:rsidP="00FA5077">
      <w:pPr>
        <w:autoSpaceDE w:val="0"/>
        <w:autoSpaceDN w:val="0"/>
        <w:adjustRightInd w:val="0"/>
        <w:ind w:firstLine="709"/>
        <w:jc w:val="both"/>
      </w:pPr>
      <w:r w:rsidRPr="00FA5077">
        <w:t xml:space="preserve">2) нарушение срока предоставления </w:t>
      </w:r>
      <w:r w:rsidR="008E12F0" w:rsidRPr="00112A04">
        <w:t>муниципальной</w:t>
      </w:r>
      <w:r w:rsidRPr="00FA5077">
        <w:t xml:space="preserve"> услуги (в отношении действия (бездействия) </w:t>
      </w:r>
      <w:r w:rsidR="00815E8D">
        <w:t>У</w:t>
      </w:r>
      <w:r w:rsidR="00FC625F">
        <w:t>правлени</w:t>
      </w:r>
      <w:r w:rsidR="00815E8D">
        <w:t>я</w:t>
      </w:r>
      <w:r w:rsidRPr="00FA5077">
        <w:t xml:space="preserve">, его должностных лиц, муниципальных служащих, работников), а также решений и действий (бездействия) многофункционального центра, работника многофункционального центра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8" w:history="1">
        <w:r w:rsidRPr="00FA5077">
          <w:t>частью 1.3 статьи 16</w:t>
        </w:r>
      </w:hyperlink>
      <w:r w:rsidRPr="00FA5077">
        <w:t xml:space="preserve"> Федерального закона от 27.07.2010 </w:t>
      </w:r>
      <w:r w:rsidR="00FA5077">
        <w:t>№</w:t>
      </w:r>
      <w:r w:rsidRPr="00FA5077">
        <w:t xml:space="preserve"> 210-ФЗ </w:t>
      </w:r>
      <w:r w:rsidR="00FA5077">
        <w:t>«</w:t>
      </w:r>
      <w:r w:rsidRPr="00FA5077">
        <w:t>Об организации предоставления государственных и муниципальных услуг</w:t>
      </w:r>
      <w:r w:rsidR="00FA5077">
        <w:t>»</w:t>
      </w:r>
      <w:r w:rsidRPr="00FA5077">
        <w:t>;</w:t>
      </w:r>
    </w:p>
    <w:p w:rsidR="00F42EAD" w:rsidRPr="00FA5077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077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:rsidR="00F42EAD" w:rsidRPr="00FA5077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077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</w:t>
      </w:r>
    </w:p>
    <w:p w:rsidR="00F42EAD" w:rsidRPr="00FA5077" w:rsidRDefault="00F42EAD" w:rsidP="00FA5077">
      <w:pPr>
        <w:autoSpaceDE w:val="0"/>
        <w:autoSpaceDN w:val="0"/>
        <w:adjustRightInd w:val="0"/>
        <w:ind w:firstLine="709"/>
        <w:jc w:val="both"/>
      </w:pPr>
      <w:r w:rsidRPr="00FA5077">
        <w:t xml:space="preserve">5) отказ в предоставлении </w:t>
      </w:r>
      <w:r w:rsidR="008E12F0" w:rsidRPr="00112A04">
        <w:t>муниципальной</w:t>
      </w:r>
      <w:r w:rsidRPr="00FA5077">
        <w:t xml:space="preserve"> услуги (в отношении действия (бездействия) </w:t>
      </w:r>
      <w:r w:rsidR="00815E8D">
        <w:t>Управления</w:t>
      </w:r>
      <w:r w:rsidRPr="00FA5077">
        <w:t>, а также его должностных лиц, муниципальных служащих, работников),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</w:t>
      </w:r>
      <w:r w:rsidR="00B51685" w:rsidRPr="00FA5077">
        <w:t xml:space="preserve"> </w:t>
      </w:r>
      <w:r w:rsidRPr="00FA5077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9" w:history="1">
        <w:r w:rsidRPr="00FA5077">
          <w:t>частью 1.3 статьи 16</w:t>
        </w:r>
      </w:hyperlink>
      <w:r w:rsidRPr="00FA5077">
        <w:t xml:space="preserve"> Федерального закона от 27.07.2010 </w:t>
      </w:r>
      <w:r w:rsidR="00FA5077">
        <w:t>№</w:t>
      </w:r>
      <w:r w:rsidRPr="00FA5077">
        <w:t xml:space="preserve"> 210-ФЗ </w:t>
      </w:r>
      <w:r w:rsidR="00FA5077">
        <w:t>«</w:t>
      </w:r>
      <w:r w:rsidRPr="00FA5077">
        <w:t>Об организации предоставления государственных и муниципальных услуг</w:t>
      </w:r>
      <w:r w:rsidR="00FA5077">
        <w:t>»</w:t>
      </w:r>
      <w:r w:rsidRPr="00FA5077">
        <w:t>;</w:t>
      </w:r>
    </w:p>
    <w:p w:rsidR="00F42EAD" w:rsidRPr="00FA5077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077">
        <w:rPr>
          <w:rFonts w:ascii="Times New Roman" w:hAnsi="Times New Roman" w:cs="Times New Roman"/>
          <w:sz w:val="24"/>
          <w:szCs w:val="24"/>
        </w:rPr>
        <w:t xml:space="preserve">6) затребование с заявителя при предоставлении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FA5077">
        <w:rPr>
          <w:rFonts w:ascii="Times New Roman" w:hAnsi="Times New Roman" w:cs="Times New Roman"/>
          <w:sz w:val="24"/>
          <w:szCs w:val="24"/>
        </w:rPr>
        <w:t xml:space="preserve">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:rsidR="00F42EAD" w:rsidRPr="00FA5077" w:rsidRDefault="00F42EAD" w:rsidP="00FA5077">
      <w:pPr>
        <w:autoSpaceDE w:val="0"/>
        <w:autoSpaceDN w:val="0"/>
        <w:adjustRightInd w:val="0"/>
        <w:ind w:firstLine="709"/>
        <w:jc w:val="both"/>
      </w:pPr>
      <w:r w:rsidRPr="00FA5077">
        <w:t xml:space="preserve">7) отказ органа, предоставляющего </w:t>
      </w:r>
      <w:r w:rsidR="008E12F0">
        <w:t>муниципальную</w:t>
      </w:r>
      <w:r w:rsidRPr="00FA5077">
        <w:t xml:space="preserve"> услугу, должностного лица органа, предоставляющего </w:t>
      </w:r>
      <w:r w:rsidR="008E12F0">
        <w:t>муниципальную</w:t>
      </w:r>
      <w:r w:rsidRPr="00FA5077">
        <w:t xml:space="preserve"> услугу, многофункционального центра, работника многофункционального центра, организаций, предусмотренных </w:t>
      </w:r>
      <w:hyperlink r:id="rId20" w:history="1">
        <w:r w:rsidRPr="00FA5077">
          <w:t>частью 1.1 статьи 16</w:t>
        </w:r>
      </w:hyperlink>
      <w:r w:rsidRPr="00FA5077">
        <w:t xml:space="preserve"> Федерального закона от 27.07.2010 </w:t>
      </w:r>
      <w:r w:rsidR="00FA5077">
        <w:t>№</w:t>
      </w:r>
      <w:r w:rsidRPr="00FA5077">
        <w:t xml:space="preserve"> 210-ФЗ </w:t>
      </w:r>
      <w:r w:rsidR="00FA5077">
        <w:t>«</w:t>
      </w:r>
      <w:r w:rsidRPr="00FA5077">
        <w:t>Об организации предоставления государственных и муниципальных услуг</w:t>
      </w:r>
      <w:r w:rsidR="00FA5077">
        <w:t>»</w:t>
      </w:r>
      <w:r w:rsidRPr="00FA5077">
        <w:t xml:space="preserve">, или их работников в исправлении допущенных ими опечаток и ошибок в выданных в результате предоставления </w:t>
      </w:r>
      <w:r w:rsidR="008E12F0" w:rsidRPr="00112A04">
        <w:t>муниципальной</w:t>
      </w:r>
      <w:r w:rsidRPr="00FA5077">
        <w:t xml:space="preserve">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1" w:history="1">
        <w:r w:rsidRPr="00FA5077">
          <w:t>частью 1.3 статьи 16</w:t>
        </w:r>
      </w:hyperlink>
      <w:r w:rsidRPr="00FA5077">
        <w:t xml:space="preserve"> Федерального закона от 27.07.2010 </w:t>
      </w:r>
      <w:r w:rsidR="00FA5077">
        <w:t>№</w:t>
      </w:r>
      <w:r w:rsidRPr="00FA5077">
        <w:t xml:space="preserve"> 210-ФЗ </w:t>
      </w:r>
      <w:r w:rsidR="00FA5077">
        <w:t>«</w:t>
      </w:r>
      <w:r w:rsidRPr="00FA5077">
        <w:t>Об организации предоставления государственных и муниципальных услуг</w:t>
      </w:r>
      <w:r w:rsidR="00FA5077">
        <w:t>»</w:t>
      </w:r>
      <w:r w:rsidRPr="00FA5077">
        <w:t>;</w:t>
      </w:r>
    </w:p>
    <w:p w:rsidR="00F42EAD" w:rsidRPr="00FA5077" w:rsidRDefault="00F42EAD" w:rsidP="00FA50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077">
        <w:rPr>
          <w:rFonts w:ascii="Times New Roman" w:hAnsi="Times New Roman" w:cs="Times New Roman"/>
          <w:sz w:val="24"/>
          <w:szCs w:val="24"/>
        </w:rPr>
        <w:t xml:space="preserve">8) нарушение срока или порядка выдачи документов по результатам предоставления </w:t>
      </w:r>
      <w:r w:rsidR="008E12F0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Pr="00FA507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42EAD" w:rsidRPr="00FA5077" w:rsidRDefault="00F42EAD" w:rsidP="00FA5077">
      <w:pPr>
        <w:autoSpaceDE w:val="0"/>
        <w:autoSpaceDN w:val="0"/>
        <w:adjustRightInd w:val="0"/>
        <w:ind w:firstLine="709"/>
        <w:jc w:val="both"/>
      </w:pPr>
      <w:r w:rsidRPr="00FA5077">
        <w:t xml:space="preserve">9) приостановление предоставления </w:t>
      </w:r>
      <w:r w:rsidR="008E12F0" w:rsidRPr="00112A04">
        <w:t>муниципальной</w:t>
      </w:r>
      <w:r w:rsidRPr="00FA5077">
        <w:t xml:space="preserve"> услуги (в отношении действия (бездействия) </w:t>
      </w:r>
      <w:r w:rsidR="00815E8D">
        <w:t>У</w:t>
      </w:r>
      <w:r w:rsidR="00FC625F">
        <w:t>правлени</w:t>
      </w:r>
      <w:r w:rsidR="00815E8D">
        <w:t>я</w:t>
      </w:r>
      <w:r w:rsidRPr="00FA5077">
        <w:t>, а также его должностных лиц, муниципальных служащих, работников),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</w:t>
      </w:r>
      <w:r w:rsidR="00B51685" w:rsidRPr="00FA5077">
        <w:t xml:space="preserve"> </w:t>
      </w:r>
      <w:r w:rsidRPr="00FA5077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2" w:history="1">
        <w:r w:rsidRPr="00FA5077">
          <w:t>частью 1.3 статьи 16</w:t>
        </w:r>
      </w:hyperlink>
      <w:r w:rsidRPr="00FA5077">
        <w:t xml:space="preserve"> Федерального закона от 27.07.2010 </w:t>
      </w:r>
      <w:r w:rsidR="009F4C36">
        <w:t>№</w:t>
      </w:r>
      <w:r w:rsidRPr="00FA5077">
        <w:t xml:space="preserve"> 210-ФЗ </w:t>
      </w:r>
      <w:r w:rsidR="009F4C36">
        <w:t>«</w:t>
      </w:r>
      <w:r w:rsidRPr="00FA5077">
        <w:t>Об организации предоставления государственных и муниципальных услуг</w:t>
      </w:r>
      <w:r w:rsidR="009F4C36">
        <w:t>»</w:t>
      </w:r>
      <w:r w:rsidRPr="00FA5077">
        <w:t>;</w:t>
      </w:r>
    </w:p>
    <w:p w:rsidR="00F42EAD" w:rsidRPr="00A64C48" w:rsidRDefault="00F42EAD" w:rsidP="00FA5077">
      <w:pPr>
        <w:autoSpaceDE w:val="0"/>
        <w:autoSpaceDN w:val="0"/>
        <w:adjustRightInd w:val="0"/>
        <w:ind w:firstLine="709"/>
        <w:jc w:val="both"/>
      </w:pPr>
      <w:r w:rsidRPr="00FA5077">
        <w:t xml:space="preserve">10) требование у заявителя при предоставлении </w:t>
      </w:r>
      <w:r w:rsidR="00FC625F" w:rsidRPr="00112A04">
        <w:t>муниципальной</w:t>
      </w:r>
      <w:r w:rsidRPr="00FA5077"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C625F" w:rsidRPr="00112A04">
        <w:t>муниципальной</w:t>
      </w:r>
      <w:r w:rsidR="00FC625F" w:rsidRPr="00A64C48">
        <w:t xml:space="preserve"> </w:t>
      </w:r>
      <w:r w:rsidRPr="00FA5077">
        <w:t xml:space="preserve">услуги, либо в предоставлении государственной услуги, за исключением случаев, предусмотренных пунктом 4 части 1 статьи 7 ФЗ № 210-ФЗ (в отношении действия (бездействия) </w:t>
      </w:r>
      <w:r w:rsidR="00815E8D">
        <w:t>У</w:t>
      </w:r>
      <w:r w:rsidR="00FC625F">
        <w:t>правлени</w:t>
      </w:r>
      <w:r w:rsidR="00815E8D">
        <w:t>я</w:t>
      </w:r>
      <w:r w:rsidRPr="00FA5077">
        <w:t>, а также его должностных лиц, муниципальных служащих, работников).</w:t>
      </w:r>
      <w:r w:rsidR="00815E8D">
        <w:t xml:space="preserve"> </w:t>
      </w:r>
      <w:r w:rsidRPr="00FA5077">
        <w:t>В</w:t>
      </w:r>
      <w:r w:rsidR="00B51685" w:rsidRPr="00FA5077">
        <w:t xml:space="preserve"> </w:t>
      </w:r>
      <w:r w:rsidRPr="00FA5077">
        <w:t xml:space="preserve"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3" w:history="1">
        <w:r w:rsidRPr="00FA5077">
          <w:t>частью 1.3 статьи 16</w:t>
        </w:r>
      </w:hyperlink>
      <w:r w:rsidRPr="00FA5077">
        <w:t xml:space="preserve"> Федерального закона от 27.07.2010 </w:t>
      </w:r>
      <w:r w:rsidR="009F4C36">
        <w:t>№</w:t>
      </w:r>
      <w:r w:rsidRPr="00FA5077">
        <w:t xml:space="preserve"> 210-ФЗ </w:t>
      </w:r>
      <w:r w:rsidR="009F4C36">
        <w:t>«</w:t>
      </w:r>
      <w:r w:rsidRPr="00FA5077">
        <w:t xml:space="preserve">Об организации </w:t>
      </w:r>
      <w:r w:rsidRPr="00A64C48">
        <w:t>предоставления государственных и муниципальных услуг</w:t>
      </w:r>
      <w:r w:rsidR="009F4C36">
        <w:t>»</w:t>
      </w:r>
      <w:r w:rsidRPr="00A64C48">
        <w:t>.</w:t>
      </w:r>
    </w:p>
    <w:p w:rsidR="00F42EAD" w:rsidRPr="00A64C48" w:rsidRDefault="00F42EAD" w:rsidP="00A64C48">
      <w:pPr>
        <w:autoSpaceDE w:val="0"/>
        <w:autoSpaceDN w:val="0"/>
        <w:adjustRightInd w:val="0"/>
        <w:ind w:firstLine="539"/>
        <w:jc w:val="both"/>
      </w:pPr>
    </w:p>
    <w:p w:rsidR="00F42EAD" w:rsidRPr="00A64C48" w:rsidRDefault="00F42EAD" w:rsidP="001748F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5.3. Органы местного самоуправления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и уполномоченные на рассмотрение жалобы должностные лица,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которым может быть направлена жалоба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5.3.1. Жалоба на решения и действия (бездействия)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правления</w:t>
      </w:r>
      <w:r w:rsidRPr="00A64C48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="00FC625F" w:rsidRPr="00112A04">
        <w:rPr>
          <w:rFonts w:ascii="Times New Roman" w:hAnsi="Times New Roman" w:cs="Times New Roman"/>
          <w:sz w:val="24"/>
          <w:szCs w:val="24"/>
        </w:rPr>
        <w:t>муниципальной</w:t>
      </w:r>
      <w:r w:rsidR="00B51685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>услугу, его должностных лиц, муниципальных служащих, работников участвующих организаций</w:t>
      </w:r>
      <w:r w:rsidR="00B51685"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815E8D">
        <w:rPr>
          <w:rFonts w:ascii="Times New Roman" w:hAnsi="Times New Roman" w:cs="Times New Roman"/>
          <w:sz w:val="24"/>
          <w:szCs w:val="24"/>
        </w:rPr>
        <w:t>начальником У</w:t>
      </w:r>
      <w:r w:rsidR="00FC625F">
        <w:rPr>
          <w:rFonts w:ascii="Times New Roman" w:hAnsi="Times New Roman" w:cs="Times New Roman"/>
          <w:sz w:val="24"/>
          <w:szCs w:val="24"/>
        </w:rPr>
        <w:t>правления</w:t>
      </w:r>
      <w:r w:rsidRPr="00A64C48">
        <w:rPr>
          <w:rFonts w:ascii="Times New Roman" w:hAnsi="Times New Roman" w:cs="Times New Roman"/>
          <w:sz w:val="24"/>
          <w:szCs w:val="24"/>
        </w:rPr>
        <w:t>.</w:t>
      </w: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</w:t>
      </w:r>
      <w:r w:rsidR="00815E8D">
        <w:rPr>
          <w:rFonts w:ascii="Times New Roman" w:hAnsi="Times New Roman" w:cs="Times New Roman"/>
          <w:sz w:val="24"/>
          <w:szCs w:val="24"/>
        </w:rPr>
        <w:t>начальника</w:t>
      </w:r>
      <w:r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Pr="00A64C48">
        <w:rPr>
          <w:rFonts w:ascii="Times New Roman" w:hAnsi="Times New Roman" w:cs="Times New Roman"/>
          <w:sz w:val="24"/>
          <w:szCs w:val="24"/>
        </w:rPr>
        <w:t xml:space="preserve">подаются в вышестоящий орган (при его наличии) либо в случае его отсутствия рассматриваются непосредственно </w:t>
      </w:r>
      <w:r w:rsidR="00815E8D">
        <w:rPr>
          <w:rFonts w:ascii="Times New Roman" w:hAnsi="Times New Roman" w:cs="Times New Roman"/>
          <w:sz w:val="24"/>
          <w:szCs w:val="24"/>
        </w:rPr>
        <w:t>начальником</w:t>
      </w:r>
      <w:r w:rsidRPr="00A64C48">
        <w:rPr>
          <w:rFonts w:ascii="Times New Roman" w:hAnsi="Times New Roman" w:cs="Times New Roman"/>
          <w:sz w:val="24"/>
          <w:szCs w:val="24"/>
        </w:rPr>
        <w:t xml:space="preserve">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правления</w:t>
      </w:r>
      <w:r w:rsidRPr="00A64C48">
        <w:rPr>
          <w:rFonts w:ascii="Times New Roman" w:hAnsi="Times New Roman" w:cs="Times New Roman"/>
          <w:sz w:val="24"/>
          <w:szCs w:val="24"/>
        </w:rPr>
        <w:t>.</w:t>
      </w: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5.3.2. Жалоба на решения и действия (бездействия), работников МФЦ рассматривается руководителем МФЦ.</w:t>
      </w: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(бездействия) МФЦ, руководителя МФЦ рассматривается учредителем МФЦ.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A64C4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5.4. Порядок подачи и рассмотрения жалобы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Подача и рассмотрение жалобы осуществляется в порядке, установленном статьей 11.2. Федерального закона от 27.07.2010 № 210-ФЗ «Об организации предоставления государственных и муниципальных услуг» и Положением об особенностях подачи и рассмотрения жалоб на решения и действия (бездействие) </w:t>
      </w:r>
      <w:r w:rsidR="001748F0">
        <w:rPr>
          <w:rFonts w:ascii="Times New Roman" w:hAnsi="Times New Roman" w:cs="Times New Roman"/>
          <w:sz w:val="24"/>
          <w:szCs w:val="24"/>
        </w:rPr>
        <w:t>Управления</w:t>
      </w:r>
      <w:r w:rsidRPr="00A64C48">
        <w:rPr>
          <w:rFonts w:ascii="Times New Roman" w:hAnsi="Times New Roman" w:cs="Times New Roman"/>
          <w:sz w:val="24"/>
          <w:szCs w:val="24"/>
        </w:rPr>
        <w:t xml:space="preserve"> и его должностных лиц, муниципальных служащих, а также на решения и действия (бе</w:t>
      </w:r>
      <w:r w:rsidR="00B51685" w:rsidRPr="00A64C48">
        <w:rPr>
          <w:rFonts w:ascii="Times New Roman" w:hAnsi="Times New Roman" w:cs="Times New Roman"/>
          <w:sz w:val="24"/>
          <w:szCs w:val="24"/>
        </w:rPr>
        <w:t>здействие) МФЦ, работников МФЦ.</w:t>
      </w:r>
    </w:p>
    <w:p w:rsidR="00F42EAD" w:rsidRPr="00A64C48" w:rsidRDefault="00F42EAD" w:rsidP="00A64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A64C4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5.5. Срок рассмотрения жалобы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правление</w:t>
      </w:r>
      <w:r w:rsidRPr="00A64C48">
        <w:rPr>
          <w:rFonts w:ascii="Times New Roman" w:hAnsi="Times New Roman" w:cs="Times New Roman"/>
          <w:sz w:val="24"/>
          <w:szCs w:val="24"/>
        </w:rPr>
        <w:t xml:space="preserve">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815E8D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правления</w:t>
      </w:r>
      <w:r w:rsidRPr="00A64C48">
        <w:rPr>
          <w:rFonts w:ascii="Times New Roman" w:hAnsi="Times New Roman" w:cs="Times New Roman"/>
          <w:sz w:val="24"/>
          <w:szCs w:val="24"/>
        </w:rPr>
        <w:t xml:space="preserve"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1748F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5.6. Перечень оснований для приостановления рассмотрения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жалобы в случае, если возможность приостановления</w:t>
      </w:r>
      <w:r w:rsidR="0017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предусмотрена законодательством Российской Федерации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Приостановление рассмотрения жалобы не допускается.</w:t>
      </w:r>
    </w:p>
    <w:p w:rsidR="001748F0" w:rsidRPr="00A64C48" w:rsidRDefault="001748F0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A64C4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5.7. Результат рассмотрения жалобы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9F4C36">
      <w:pPr>
        <w:widowControl w:val="0"/>
        <w:autoSpaceDE w:val="0"/>
        <w:autoSpaceDN w:val="0"/>
        <w:ind w:firstLine="709"/>
        <w:jc w:val="both"/>
      </w:pPr>
      <w:r w:rsidRPr="00A64C48">
        <w:t>По результатам рассмотрения жалобы принимается одно из следующих решений:</w:t>
      </w:r>
    </w:p>
    <w:p w:rsidR="00F42EAD" w:rsidRPr="00A64C48" w:rsidRDefault="00F42EAD" w:rsidP="009F4C36">
      <w:pPr>
        <w:widowControl w:val="0"/>
        <w:autoSpaceDE w:val="0"/>
        <w:autoSpaceDN w:val="0"/>
        <w:ind w:firstLine="709"/>
        <w:jc w:val="both"/>
      </w:pPr>
      <w:r w:rsidRPr="00A64C48"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FC625F">
        <w:t>муниципальной</w:t>
      </w:r>
      <w:r w:rsidRPr="00A64C48"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2EAD" w:rsidRPr="00A64C48" w:rsidRDefault="00F42EAD" w:rsidP="009F4C36">
      <w:pPr>
        <w:widowControl w:val="0"/>
        <w:autoSpaceDE w:val="0"/>
        <w:autoSpaceDN w:val="0"/>
        <w:ind w:firstLine="709"/>
        <w:jc w:val="both"/>
      </w:pPr>
      <w:r w:rsidRPr="00A64C48">
        <w:t>- в удовлетворении жалобы отказывается.</w:t>
      </w: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24" w:history="1">
        <w:r w:rsidRPr="00A64C48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A64C48">
        <w:rPr>
          <w:rFonts w:ascii="Times New Roman" w:hAnsi="Times New Roman" w:cs="Times New Roman"/>
          <w:sz w:val="24"/>
          <w:szCs w:val="24"/>
        </w:rPr>
        <w:t xml:space="preserve"> статьи 11.2 Федерального закона от 27.07.2010 </w:t>
      </w:r>
      <w:r w:rsidR="009F4C36">
        <w:rPr>
          <w:rFonts w:ascii="Times New Roman" w:hAnsi="Times New Roman" w:cs="Times New Roman"/>
          <w:sz w:val="24"/>
          <w:szCs w:val="24"/>
        </w:rPr>
        <w:t>№</w:t>
      </w:r>
      <w:r w:rsidRPr="00A64C48">
        <w:rPr>
          <w:rFonts w:ascii="Times New Roman" w:hAnsi="Times New Roman" w:cs="Times New Roman"/>
          <w:sz w:val="24"/>
          <w:szCs w:val="24"/>
        </w:rPr>
        <w:t xml:space="preserve"> 210-ФЗ </w:t>
      </w:r>
      <w:r w:rsidR="009F4C36">
        <w:rPr>
          <w:rFonts w:ascii="Times New Roman" w:hAnsi="Times New Roman" w:cs="Times New Roman"/>
          <w:sz w:val="24"/>
          <w:szCs w:val="24"/>
        </w:rPr>
        <w:t>«</w:t>
      </w:r>
      <w:r w:rsidRPr="00A64C48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F4C36">
        <w:rPr>
          <w:rFonts w:ascii="Times New Roman" w:hAnsi="Times New Roman" w:cs="Times New Roman"/>
          <w:sz w:val="24"/>
          <w:szCs w:val="24"/>
        </w:rPr>
        <w:t>»</w:t>
      </w:r>
      <w:r w:rsidRPr="00A64C48">
        <w:rPr>
          <w:rFonts w:ascii="Times New Roman" w:hAnsi="Times New Roman" w:cs="Times New Roman"/>
          <w:sz w:val="24"/>
          <w:szCs w:val="24"/>
        </w:rPr>
        <w:t>, незамедлительно направляют имеющиеся материалы в органы прокуратуры.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EF2F4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5.8. Порядок информирования заявителя</w:t>
      </w:r>
      <w:r w:rsidR="00EF2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о результатах рассмотрения жалобы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32"/>
      <w:bookmarkEnd w:id="11"/>
      <w:r w:rsidRPr="00A64C48">
        <w:rPr>
          <w:rFonts w:ascii="Times New Roman" w:hAnsi="Times New Roman" w:cs="Times New Roman"/>
          <w:sz w:val="24"/>
          <w:szCs w:val="24"/>
        </w:rPr>
        <w:t>5.8.1. Не позднее дня, следующего за днем принятия решения, являющегося результатов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8739BC">
        <w:rPr>
          <w:rFonts w:ascii="Times New Roman" w:hAnsi="Times New Roman" w:cs="Times New Roman"/>
          <w:sz w:val="24"/>
          <w:szCs w:val="24"/>
        </w:rPr>
        <w:t>Управлением</w:t>
      </w:r>
      <w:r w:rsidRPr="00A64C48">
        <w:rPr>
          <w:rFonts w:ascii="Times New Roman" w:hAnsi="Times New Roman" w:cs="Times New Roman"/>
          <w:sz w:val="24"/>
          <w:szCs w:val="24"/>
        </w:rPr>
        <w:t>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EF2F4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5.9. Порядок обжалования решения по жалобе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EF2F4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5.10. Право заявителя на получение информации и документов,</w:t>
      </w:r>
      <w:r w:rsidR="00EF2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необходимых для обоснования и рассмотрения жалобы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42EAD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F4A" w:rsidRPr="00A64C48" w:rsidRDefault="00EF2F4A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EF2F4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64C48">
        <w:rPr>
          <w:rFonts w:ascii="Times New Roman" w:hAnsi="Times New Roman" w:cs="Times New Roman"/>
          <w:b/>
          <w:sz w:val="24"/>
          <w:szCs w:val="24"/>
        </w:rPr>
        <w:t>5.11. Способы информирования заявителей</w:t>
      </w:r>
      <w:r w:rsidR="00EF2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48">
        <w:rPr>
          <w:rFonts w:ascii="Times New Roman" w:hAnsi="Times New Roman" w:cs="Times New Roman"/>
          <w:b/>
          <w:sz w:val="24"/>
          <w:szCs w:val="24"/>
        </w:rPr>
        <w:t>о порядке подачи и рассмотрения жалобы</w:t>
      </w:r>
    </w:p>
    <w:p w:rsidR="00F42EAD" w:rsidRPr="00A64C48" w:rsidRDefault="00F42EAD" w:rsidP="00A64C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Информирование заявителей о порядке подачи и рассмотрения жалобы обеспечивается:</w:t>
      </w: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 xml:space="preserve">-посредством размещения информации на стендах в местах предоставления </w:t>
      </w:r>
      <w:r w:rsidR="00EF2F4A">
        <w:rPr>
          <w:rFonts w:ascii="Times New Roman" w:hAnsi="Times New Roman" w:cs="Times New Roman"/>
          <w:sz w:val="24"/>
          <w:szCs w:val="24"/>
        </w:rPr>
        <w:t>муниципальной</w:t>
      </w:r>
      <w:r w:rsidRPr="00A64C48">
        <w:rPr>
          <w:rFonts w:ascii="Times New Roman" w:hAnsi="Times New Roman" w:cs="Times New Roman"/>
          <w:sz w:val="24"/>
          <w:szCs w:val="24"/>
        </w:rPr>
        <w:t xml:space="preserve"> услуги, на официальных сайтах </w:t>
      </w:r>
      <w:r w:rsidR="008739BC">
        <w:rPr>
          <w:rFonts w:ascii="Times New Roman" w:hAnsi="Times New Roman" w:cs="Times New Roman"/>
          <w:sz w:val="24"/>
          <w:szCs w:val="24"/>
        </w:rPr>
        <w:t>У</w:t>
      </w:r>
      <w:r w:rsidR="00FC625F">
        <w:rPr>
          <w:rFonts w:ascii="Times New Roman" w:hAnsi="Times New Roman" w:cs="Times New Roman"/>
          <w:sz w:val="24"/>
          <w:szCs w:val="24"/>
        </w:rPr>
        <w:t>правления</w:t>
      </w:r>
      <w:r w:rsidRPr="00A64C48">
        <w:rPr>
          <w:rFonts w:ascii="Times New Roman" w:hAnsi="Times New Roman" w:cs="Times New Roman"/>
          <w:sz w:val="24"/>
          <w:szCs w:val="24"/>
        </w:rPr>
        <w:t>, МФЦ, в сети Интернет, на ЕПГУ и РПГУ;</w:t>
      </w: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в устной форме по телефону или на личном приеме;</w:t>
      </w:r>
    </w:p>
    <w:p w:rsidR="00F42EAD" w:rsidRPr="00A64C48" w:rsidRDefault="00F42EAD" w:rsidP="009F4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C48">
        <w:rPr>
          <w:rFonts w:ascii="Times New Roman" w:hAnsi="Times New Roman" w:cs="Times New Roman"/>
          <w:sz w:val="24"/>
          <w:szCs w:val="24"/>
        </w:rPr>
        <w:t>- в письменной форме почтовым отправлением или электронным сообщением по адресу, указанному заявителем.</w:t>
      </w:r>
    </w:p>
    <w:p w:rsidR="00F42EAD" w:rsidRPr="00B51685" w:rsidRDefault="00F42EAD" w:rsidP="00F42EA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42EAD" w:rsidRPr="00B51685" w:rsidRDefault="00F42EAD" w:rsidP="00F42E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685">
        <w:rPr>
          <w:rFonts w:ascii="Times New Roman" w:hAnsi="Times New Roman" w:cs="Times New Roman"/>
          <w:sz w:val="24"/>
          <w:szCs w:val="24"/>
        </w:rPr>
        <w:br w:type="page"/>
      </w:r>
    </w:p>
    <w:p w:rsidR="00721531" w:rsidRPr="009F4C36" w:rsidRDefault="00721531" w:rsidP="00721531">
      <w:pPr>
        <w:pStyle w:val="ConsPlusNormal"/>
        <w:spacing w:line="200" w:lineRule="auto"/>
        <w:jc w:val="right"/>
        <w:outlineLvl w:val="0"/>
        <w:rPr>
          <w:rFonts w:ascii="Times New Roman" w:hAnsi="Times New Roman" w:cs="Times New Roman"/>
          <w:sz w:val="24"/>
        </w:rPr>
      </w:pPr>
      <w:r w:rsidRPr="009F4C36">
        <w:rPr>
          <w:rFonts w:ascii="Times New Roman" w:hAnsi="Times New Roman" w:cs="Times New Roman"/>
          <w:sz w:val="24"/>
        </w:rPr>
        <w:t xml:space="preserve">Приложение </w:t>
      </w:r>
      <w:r w:rsidR="009F4C36">
        <w:rPr>
          <w:rFonts w:ascii="Times New Roman" w:hAnsi="Times New Roman" w:cs="Times New Roman"/>
          <w:sz w:val="24"/>
        </w:rPr>
        <w:t>№</w:t>
      </w:r>
      <w:r w:rsidRPr="009F4C36">
        <w:rPr>
          <w:rFonts w:ascii="Times New Roman" w:hAnsi="Times New Roman" w:cs="Times New Roman"/>
          <w:sz w:val="24"/>
        </w:rPr>
        <w:t xml:space="preserve"> 1</w:t>
      </w:r>
    </w:p>
    <w:p w:rsidR="00582E81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</w:rPr>
      </w:pPr>
      <w:r w:rsidRPr="009F4C36">
        <w:rPr>
          <w:rFonts w:ascii="Times New Roman" w:hAnsi="Times New Roman" w:cs="Times New Roman"/>
          <w:sz w:val="24"/>
        </w:rPr>
        <w:t>к административному регламенту</w:t>
      </w:r>
      <w:r w:rsidR="00582E81">
        <w:rPr>
          <w:rFonts w:ascii="Times New Roman" w:hAnsi="Times New Roman" w:cs="Times New Roman"/>
          <w:sz w:val="24"/>
        </w:rPr>
        <w:t xml:space="preserve"> управления</w:t>
      </w:r>
    </w:p>
    <w:p w:rsidR="00582E81" w:rsidRDefault="00582E8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образования Тымовского муниципального</w:t>
      </w:r>
    </w:p>
    <w:p w:rsidR="00721531" w:rsidRPr="009F4C36" w:rsidRDefault="00582E8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округа Сахалинской области по</w:t>
      </w:r>
    </w:p>
    <w:p w:rsidR="00721531" w:rsidRPr="009F4C3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</w:rPr>
      </w:pPr>
      <w:r w:rsidRPr="009F4C36">
        <w:rPr>
          <w:rFonts w:ascii="Times New Roman" w:hAnsi="Times New Roman" w:cs="Times New Roman"/>
          <w:sz w:val="24"/>
        </w:rPr>
        <w:t>предоставлени</w:t>
      </w:r>
      <w:r w:rsidR="00582E81">
        <w:rPr>
          <w:rFonts w:ascii="Times New Roman" w:hAnsi="Times New Roman" w:cs="Times New Roman"/>
          <w:sz w:val="24"/>
        </w:rPr>
        <w:t>ю</w:t>
      </w:r>
      <w:r w:rsidRPr="009F4C36">
        <w:rPr>
          <w:rFonts w:ascii="Times New Roman" w:hAnsi="Times New Roman" w:cs="Times New Roman"/>
          <w:sz w:val="24"/>
        </w:rPr>
        <w:t xml:space="preserve"> муниципальной услуги</w:t>
      </w:r>
    </w:p>
    <w:p w:rsidR="00721531" w:rsidRPr="009F4C36" w:rsidRDefault="009F4C36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721531" w:rsidRPr="009F4C36">
        <w:rPr>
          <w:rFonts w:ascii="Times New Roman" w:hAnsi="Times New Roman" w:cs="Times New Roman"/>
          <w:sz w:val="24"/>
        </w:rPr>
        <w:t>Выдача разрешения</w:t>
      </w:r>
      <w:r w:rsidR="00582E81">
        <w:rPr>
          <w:rFonts w:ascii="Times New Roman" w:hAnsi="Times New Roman" w:cs="Times New Roman"/>
          <w:sz w:val="24"/>
        </w:rPr>
        <w:t xml:space="preserve"> </w:t>
      </w:r>
      <w:r w:rsidR="00721531" w:rsidRPr="009F4C36">
        <w:rPr>
          <w:rFonts w:ascii="Times New Roman" w:hAnsi="Times New Roman" w:cs="Times New Roman"/>
          <w:sz w:val="24"/>
        </w:rPr>
        <w:t>на вступление в брак лицам,</w:t>
      </w:r>
    </w:p>
    <w:p w:rsidR="00721531" w:rsidRPr="00116A78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9F4C36">
        <w:rPr>
          <w:rFonts w:ascii="Times New Roman" w:hAnsi="Times New Roman" w:cs="Times New Roman"/>
          <w:sz w:val="24"/>
        </w:rPr>
        <w:t>достигшим возраста шестнадцати лет</w:t>
      </w:r>
      <w:r w:rsidR="009F4C36">
        <w:rPr>
          <w:rFonts w:ascii="Times New Roman" w:hAnsi="Times New Roman" w:cs="Times New Roman"/>
          <w:sz w:val="24"/>
        </w:rPr>
        <w:t>»</w:t>
      </w:r>
    </w:p>
    <w:p w:rsidR="00721531" w:rsidRDefault="00721531" w:rsidP="00721531">
      <w:pPr>
        <w:pStyle w:val="ConsPlusNormal"/>
        <w:spacing w:after="1"/>
      </w:pP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>Форма бланка</w:t>
      </w:r>
    </w:p>
    <w:p w:rsidR="00721531" w:rsidRPr="00704F56" w:rsidRDefault="00721531" w:rsidP="00721531">
      <w:pPr>
        <w:pStyle w:val="ConsPlusNormal"/>
        <w:spacing w:line="200" w:lineRule="auto"/>
        <w:rPr>
          <w:rFonts w:ascii="Times New Roman" w:hAnsi="Times New Roman" w:cs="Times New Roman"/>
          <w:sz w:val="20"/>
        </w:rPr>
      </w:pPr>
    </w:p>
    <w:p w:rsidR="004B1A9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>В Управление образования Тымовск</w:t>
      </w:r>
      <w:r w:rsidR="004B1A96">
        <w:rPr>
          <w:rFonts w:ascii="Times New Roman" w:hAnsi="Times New Roman" w:cs="Times New Roman"/>
          <w:sz w:val="20"/>
        </w:rPr>
        <w:t>ого</w:t>
      </w:r>
      <w:r w:rsidRPr="00704F56">
        <w:rPr>
          <w:rFonts w:ascii="Times New Roman" w:hAnsi="Times New Roman" w:cs="Times New Roman"/>
          <w:sz w:val="20"/>
        </w:rPr>
        <w:t xml:space="preserve"> </w:t>
      </w:r>
      <w:r w:rsidR="004B1A96">
        <w:rPr>
          <w:rFonts w:ascii="Times New Roman" w:hAnsi="Times New Roman" w:cs="Times New Roman"/>
          <w:sz w:val="20"/>
        </w:rPr>
        <w:t>муниципального</w:t>
      </w:r>
      <w:r w:rsidRPr="00704F56">
        <w:rPr>
          <w:rFonts w:ascii="Times New Roman" w:hAnsi="Times New Roman" w:cs="Times New Roman"/>
          <w:sz w:val="20"/>
        </w:rPr>
        <w:t xml:space="preserve"> округ</w:t>
      </w:r>
      <w:r w:rsidR="004B1A96">
        <w:rPr>
          <w:rFonts w:ascii="Times New Roman" w:hAnsi="Times New Roman" w:cs="Times New Roman"/>
          <w:sz w:val="20"/>
        </w:rPr>
        <w:t xml:space="preserve">а </w:t>
      </w:r>
    </w:p>
    <w:p w:rsidR="00721531" w:rsidRPr="00704F56" w:rsidRDefault="004B1A96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Сахалинской области</w:t>
      </w:r>
      <w:r w:rsidR="00721531" w:rsidRPr="00704F56">
        <w:rPr>
          <w:rFonts w:ascii="Times New Roman" w:hAnsi="Times New Roman" w:cs="Times New Roman"/>
          <w:sz w:val="20"/>
        </w:rPr>
        <w:t>»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____________________________________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от _________________________________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       (Ф.И.О., дата рождения)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паспорт: ________ выдан 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(паспортные данные физического лица)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____________________________________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проживающего _______________________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____________________________________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      (почтовый индекс и адрес)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телефон ____________________________</w:t>
      </w:r>
    </w:p>
    <w:p w:rsidR="00721531" w:rsidRPr="00704F56" w:rsidRDefault="00721531" w:rsidP="00721531">
      <w:pPr>
        <w:pStyle w:val="ConsPlusNormal"/>
        <w:spacing w:line="200" w:lineRule="auto"/>
        <w:jc w:val="both"/>
        <w:rPr>
          <w:rFonts w:ascii="Times New Roman" w:hAnsi="Times New Roman" w:cs="Times New Roman"/>
          <w:sz w:val="20"/>
        </w:rPr>
      </w:pPr>
    </w:p>
    <w:p w:rsidR="00721531" w:rsidRDefault="00721531" w:rsidP="00721531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0"/>
        </w:rPr>
      </w:pPr>
      <w:bookmarkStart w:id="12" w:name="P590"/>
      <w:bookmarkEnd w:id="12"/>
    </w:p>
    <w:p w:rsidR="00B51685" w:rsidRPr="0024572D" w:rsidRDefault="00B51685" w:rsidP="00B51685">
      <w:pPr>
        <w:autoSpaceDE w:val="0"/>
        <w:autoSpaceDN w:val="0"/>
        <w:adjustRightInd w:val="0"/>
        <w:jc w:val="center"/>
      </w:pPr>
      <w:r w:rsidRPr="0024572D">
        <w:t>ЗАЯВЛЕНИЕ</w:t>
      </w:r>
    </w:p>
    <w:p w:rsidR="00B51685" w:rsidRPr="0024572D" w:rsidRDefault="00B51685" w:rsidP="00B51685">
      <w:pPr>
        <w:autoSpaceDE w:val="0"/>
        <w:autoSpaceDN w:val="0"/>
        <w:adjustRightInd w:val="0"/>
        <w:jc w:val="both"/>
      </w:pPr>
    </w:p>
    <w:p w:rsidR="00B51685" w:rsidRDefault="00B51685" w:rsidP="00B51685">
      <w:pPr>
        <w:widowControl w:val="0"/>
        <w:suppressAutoHyphens/>
        <w:autoSpaceDE w:val="0"/>
        <w:autoSpaceDN w:val="0"/>
        <w:ind w:firstLine="531"/>
        <w:jc w:val="both"/>
      </w:pPr>
      <w:r>
        <w:t xml:space="preserve">Я, </w:t>
      </w:r>
    </w:p>
    <w:p w:rsidR="00B51685" w:rsidRPr="002F6621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ind w:left="851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(Ф.И.О. полностью)</w:t>
      </w:r>
    </w:p>
    <w:p w:rsidR="00B51685" w:rsidRDefault="00B51685" w:rsidP="00B51685">
      <w:pPr>
        <w:widowControl w:val="0"/>
        <w:suppressAutoHyphens/>
        <w:autoSpaceDE w:val="0"/>
        <w:autoSpaceDN w:val="0"/>
        <w:jc w:val="center"/>
      </w:pPr>
    </w:p>
    <w:p w:rsidR="00B51685" w:rsidRPr="002F6621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(дата рождения полностью)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  <w:r>
        <w:t>прошу разрешить мне вступить в брак в возрасте ____________ лет ____________ месяцев</w:t>
      </w:r>
    </w:p>
    <w:p w:rsidR="00B51685" w:rsidRPr="002F6621" w:rsidRDefault="00B51685" w:rsidP="00B51685">
      <w:pPr>
        <w:widowControl w:val="0"/>
        <w:suppressAutoHyphens/>
        <w:autoSpaceDE w:val="0"/>
        <w:autoSpaceDN w:val="0"/>
        <w:jc w:val="center"/>
        <w:rPr>
          <w:sz w:val="20"/>
          <w:szCs w:val="20"/>
        </w:rPr>
      </w:pPr>
      <w:r>
        <w:t>(</w:t>
      </w:r>
      <w:r w:rsidRPr="002F6621">
        <w:rPr>
          <w:sz w:val="20"/>
          <w:szCs w:val="20"/>
        </w:rPr>
        <w:t>количество полных лет, количество месяцев на момент написания заявления)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  <w:r>
        <w:t xml:space="preserve">с гражданином (гражданкой) </w:t>
      </w:r>
    </w:p>
    <w:p w:rsidR="00B51685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ind w:left="3119"/>
        <w:jc w:val="center"/>
      </w:pPr>
      <w:r w:rsidRPr="002F6621">
        <w:rPr>
          <w:sz w:val="20"/>
          <w:szCs w:val="20"/>
        </w:rPr>
        <w:t>(Ф.И.О. полностью</w:t>
      </w:r>
      <w:r>
        <w:t>)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  <w:r>
        <w:t>___________________ года рождения, проживающим(ей) по адресу: ___________________</w:t>
      </w:r>
    </w:p>
    <w:p w:rsidR="00B51685" w:rsidRDefault="00B51685" w:rsidP="00B51685">
      <w:pPr>
        <w:widowControl w:val="0"/>
        <w:suppressAutoHyphens/>
        <w:autoSpaceDE w:val="0"/>
        <w:autoSpaceDN w:val="0"/>
        <w:jc w:val="center"/>
      </w:pPr>
    </w:p>
    <w:p w:rsidR="00B51685" w:rsidRPr="002F6621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(адрес регистрации и адрес фактического проживания)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  <w:r>
        <w:t xml:space="preserve">в связи с </w:t>
      </w:r>
    </w:p>
    <w:p w:rsidR="00B51685" w:rsidRPr="002F6621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ind w:left="993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(указа</w:t>
      </w:r>
      <w:r>
        <w:rPr>
          <w:sz w:val="20"/>
          <w:szCs w:val="20"/>
        </w:rPr>
        <w:t>ть</w:t>
      </w:r>
      <w:r w:rsidRPr="002F6621">
        <w:rPr>
          <w:sz w:val="20"/>
          <w:szCs w:val="20"/>
        </w:rPr>
        <w:t xml:space="preserve"> причин</w:t>
      </w:r>
      <w:r>
        <w:rPr>
          <w:sz w:val="20"/>
          <w:szCs w:val="20"/>
        </w:rPr>
        <w:t xml:space="preserve">у: </w:t>
      </w:r>
      <w:r w:rsidRPr="002F6621">
        <w:rPr>
          <w:sz w:val="20"/>
          <w:szCs w:val="20"/>
        </w:rPr>
        <w:t xml:space="preserve">беременность, рождение ребенка, фактически 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</w:p>
    <w:p w:rsidR="00B51685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proofErr w:type="spellStart"/>
      <w:r w:rsidRPr="002F6621">
        <w:rPr>
          <w:sz w:val="20"/>
          <w:szCs w:val="20"/>
        </w:rPr>
        <w:t>сложившиесябрачные</w:t>
      </w:r>
      <w:proofErr w:type="spellEnd"/>
      <w:r w:rsidRPr="002F6621">
        <w:rPr>
          <w:sz w:val="20"/>
          <w:szCs w:val="20"/>
        </w:rPr>
        <w:t xml:space="preserve"> отношения и т.п.)</w:t>
      </w:r>
    </w:p>
    <w:p w:rsidR="00B51685" w:rsidRDefault="00B51685" w:rsidP="00B51685">
      <w:pPr>
        <w:widowControl w:val="0"/>
        <w:autoSpaceDE w:val="0"/>
        <w:autoSpaceDN w:val="0"/>
        <w:adjustRightInd w:val="0"/>
        <w:ind w:firstLine="567"/>
        <w:jc w:val="both"/>
      </w:pPr>
    </w:p>
    <w:p w:rsidR="00B51685" w:rsidRPr="009C5C53" w:rsidRDefault="00B51685" w:rsidP="00B51685">
      <w:pPr>
        <w:widowControl w:val="0"/>
        <w:autoSpaceDE w:val="0"/>
        <w:autoSpaceDN w:val="0"/>
        <w:adjustRightInd w:val="0"/>
        <w:jc w:val="center"/>
      </w:pPr>
      <w:r w:rsidRPr="009C5C53"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B51685" w:rsidRPr="009C5C53" w:rsidTr="00A64C4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9C5C53" w:rsidRDefault="00B51685" w:rsidP="00A64C48">
            <w:pPr>
              <w:autoSpaceDE w:val="0"/>
              <w:autoSpaceDN w:val="0"/>
              <w:adjustRightInd w:val="0"/>
              <w:jc w:val="center"/>
            </w:pPr>
            <w:r w:rsidRPr="009C5C53"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9C5C53" w:rsidRDefault="00B51685" w:rsidP="00A64C48">
            <w:pPr>
              <w:autoSpaceDE w:val="0"/>
              <w:autoSpaceDN w:val="0"/>
              <w:adjustRightInd w:val="0"/>
              <w:jc w:val="center"/>
            </w:pPr>
            <w:r w:rsidRPr="009C5C53"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9C5C53" w:rsidRDefault="00B51685" w:rsidP="00A64C48">
            <w:pPr>
              <w:autoSpaceDE w:val="0"/>
              <w:autoSpaceDN w:val="0"/>
              <w:adjustRightInd w:val="0"/>
              <w:jc w:val="center"/>
            </w:pPr>
            <w:r w:rsidRPr="009C5C53">
              <w:t>Кол-во (шт.)</w:t>
            </w:r>
          </w:p>
        </w:tc>
      </w:tr>
      <w:tr w:rsidR="00B51685" w:rsidRPr="009C5C53" w:rsidTr="00A64C4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9C5C53" w:rsidRDefault="00B51685" w:rsidP="00A64C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9C5C53" w:rsidRDefault="00B51685" w:rsidP="00A64C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9C5C53" w:rsidRDefault="00B51685" w:rsidP="00A64C48">
            <w:pPr>
              <w:autoSpaceDE w:val="0"/>
              <w:autoSpaceDN w:val="0"/>
              <w:adjustRightInd w:val="0"/>
              <w:jc w:val="both"/>
            </w:pPr>
          </w:p>
        </w:tc>
      </w:tr>
      <w:tr w:rsidR="00B51685" w:rsidRPr="009C5C53" w:rsidTr="00A64C4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9C5C53" w:rsidRDefault="00B51685" w:rsidP="00A64C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9C5C53" w:rsidRDefault="00B51685" w:rsidP="00A64C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9C5C53" w:rsidRDefault="00B51685" w:rsidP="00A64C4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51685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ind w:firstLine="708"/>
        <w:jc w:val="both"/>
      </w:pPr>
      <w:r w:rsidRPr="002F6621">
        <w:t>В соответствии с Федеральным законом от 27.07.2006 № 152-ФЗ «О персональных данных» даю согласие на обработку и использование персональных данных, содержащихся в настоящем заявлении и в представленных документах.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</w:p>
    <w:p w:rsidR="00B51685" w:rsidRDefault="00B51685" w:rsidP="00B51685">
      <w:pPr>
        <w:autoSpaceDE w:val="0"/>
        <w:autoSpaceDN w:val="0"/>
        <w:adjustRightInd w:val="0"/>
        <w:jc w:val="both"/>
      </w:pPr>
      <w:r>
        <w:t>Результат оказания услуги прошу выдать (нужное отметить):</w:t>
      </w:r>
    </w:p>
    <w:tbl>
      <w:tblPr>
        <w:tblStyle w:val="a3"/>
        <w:tblW w:w="9462" w:type="dxa"/>
        <w:tblInd w:w="392" w:type="dxa"/>
        <w:tblLook w:val="04A0" w:firstRow="1" w:lastRow="0" w:firstColumn="1" w:lastColumn="0" w:noHBand="0" w:noVBand="1"/>
      </w:tblPr>
      <w:tblGrid>
        <w:gridCol w:w="283"/>
        <w:gridCol w:w="9179"/>
      </w:tblGrid>
      <w:tr w:rsidR="00B51685" w:rsidRPr="00AA01D0" w:rsidTr="00A64C4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1E7A98" w:rsidRDefault="00B51685" w:rsidP="00A64C48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685" w:rsidRPr="001E7A98" w:rsidRDefault="00B51685" w:rsidP="00A64C48">
            <w:pPr>
              <w:autoSpaceDE w:val="0"/>
              <w:autoSpaceDN w:val="0"/>
              <w:adjustRightInd w:val="0"/>
              <w:jc w:val="both"/>
              <w:outlineLvl w:val="0"/>
            </w:pPr>
            <w:r w:rsidRPr="001E7A98">
              <w:t xml:space="preserve">при личном обращении; </w:t>
            </w:r>
          </w:p>
        </w:tc>
      </w:tr>
      <w:tr w:rsidR="00B51685" w:rsidRPr="00330991" w:rsidTr="00A64C4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AA01D0" w:rsidRDefault="00B51685" w:rsidP="00A64C48">
            <w:pPr>
              <w:autoSpaceDE w:val="0"/>
              <w:autoSpaceDN w:val="0"/>
              <w:adjustRightInd w:val="0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685" w:rsidRPr="00330991" w:rsidRDefault="00B51685" w:rsidP="00A64C48">
            <w:pPr>
              <w:autoSpaceDE w:val="0"/>
              <w:autoSpaceDN w:val="0"/>
              <w:adjustRightInd w:val="0"/>
              <w:jc w:val="both"/>
              <w:outlineLvl w:val="0"/>
            </w:pPr>
            <w:r w:rsidRPr="001E7A98">
              <w:t>через личный кабинет</w:t>
            </w:r>
          </w:p>
        </w:tc>
      </w:tr>
    </w:tbl>
    <w:p w:rsidR="00B51685" w:rsidRDefault="00B51685" w:rsidP="00B51685">
      <w:pPr>
        <w:widowControl w:val="0"/>
        <w:suppressAutoHyphens/>
        <w:autoSpaceDE w:val="0"/>
        <w:autoSpaceDN w:val="0"/>
        <w:jc w:val="both"/>
      </w:pP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  <w:r>
        <w:t>«_____» _____________ 20____ г.            _______________ / __________________________</w:t>
      </w:r>
    </w:p>
    <w:p w:rsidR="00721531" w:rsidRPr="00B51685" w:rsidRDefault="00B51685" w:rsidP="00B51685">
      <w:pPr>
        <w:widowControl w:val="0"/>
        <w:suppressAutoHyphens/>
        <w:autoSpaceDE w:val="0"/>
        <w:autoSpaceDN w:val="0"/>
        <w:jc w:val="both"/>
        <w:rPr>
          <w:sz w:val="20"/>
          <w:szCs w:val="20"/>
        </w:rPr>
      </w:pPr>
      <w:r w:rsidRPr="002F6621">
        <w:rPr>
          <w:sz w:val="20"/>
          <w:szCs w:val="20"/>
        </w:rPr>
        <w:t xml:space="preserve">     (</w:t>
      </w:r>
      <w:proofErr w:type="gramStart"/>
      <w:r w:rsidRPr="002F6621">
        <w:rPr>
          <w:sz w:val="20"/>
          <w:szCs w:val="20"/>
        </w:rPr>
        <w:t xml:space="preserve">дата)   </w:t>
      </w:r>
      <w:proofErr w:type="gramEnd"/>
      <w:r w:rsidRPr="002F6621">
        <w:rPr>
          <w:sz w:val="20"/>
          <w:szCs w:val="20"/>
        </w:rPr>
        <w:t xml:space="preserve">                                                        (подпись/ фамилия, инициалы)</w:t>
      </w:r>
    </w:p>
    <w:p w:rsidR="00721531" w:rsidRDefault="00721531" w:rsidP="00721531">
      <w:pPr>
        <w:spacing w:after="200" w:line="276" w:lineRule="auto"/>
      </w:pPr>
    </w:p>
    <w:p w:rsidR="00721531" w:rsidRPr="009F4C36" w:rsidRDefault="00721531" w:rsidP="00721531">
      <w:pPr>
        <w:pStyle w:val="ConsPlusNormal"/>
        <w:spacing w:line="200" w:lineRule="auto"/>
        <w:jc w:val="right"/>
        <w:outlineLvl w:val="0"/>
        <w:rPr>
          <w:rFonts w:ascii="Times New Roman" w:hAnsi="Times New Roman" w:cs="Times New Roman"/>
          <w:sz w:val="24"/>
        </w:rPr>
      </w:pPr>
      <w:r w:rsidRPr="009F4C36">
        <w:rPr>
          <w:rFonts w:ascii="Times New Roman" w:hAnsi="Times New Roman" w:cs="Times New Roman"/>
          <w:sz w:val="24"/>
        </w:rPr>
        <w:t xml:space="preserve">Приложение </w:t>
      </w:r>
      <w:r w:rsidR="009F4C36">
        <w:rPr>
          <w:rFonts w:ascii="Times New Roman" w:hAnsi="Times New Roman" w:cs="Times New Roman"/>
          <w:sz w:val="24"/>
        </w:rPr>
        <w:t>№</w:t>
      </w:r>
      <w:r w:rsidRPr="009F4C36">
        <w:rPr>
          <w:rFonts w:ascii="Times New Roman" w:hAnsi="Times New Roman" w:cs="Times New Roman"/>
          <w:sz w:val="24"/>
        </w:rPr>
        <w:t xml:space="preserve"> 2</w:t>
      </w:r>
    </w:p>
    <w:p w:rsidR="00582E81" w:rsidRDefault="00582E81" w:rsidP="00582E8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</w:rPr>
      </w:pPr>
      <w:r w:rsidRPr="009F4C36">
        <w:rPr>
          <w:rFonts w:ascii="Times New Roman" w:hAnsi="Times New Roman" w:cs="Times New Roman"/>
          <w:sz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</w:rPr>
        <w:t xml:space="preserve"> управления</w:t>
      </w:r>
    </w:p>
    <w:p w:rsidR="00582E81" w:rsidRDefault="00582E81" w:rsidP="00582E8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образования Тымовского муниципального</w:t>
      </w:r>
    </w:p>
    <w:p w:rsidR="00582E81" w:rsidRPr="009F4C36" w:rsidRDefault="00582E81" w:rsidP="00582E8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округа Сахалинской области по</w:t>
      </w:r>
    </w:p>
    <w:p w:rsidR="00582E81" w:rsidRPr="009F4C36" w:rsidRDefault="00582E81" w:rsidP="00582E8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</w:rPr>
      </w:pPr>
      <w:r w:rsidRPr="009F4C36">
        <w:rPr>
          <w:rFonts w:ascii="Times New Roman" w:hAnsi="Times New Roman" w:cs="Times New Roman"/>
          <w:sz w:val="24"/>
        </w:rPr>
        <w:t>предоставлени</w:t>
      </w:r>
      <w:r>
        <w:rPr>
          <w:rFonts w:ascii="Times New Roman" w:hAnsi="Times New Roman" w:cs="Times New Roman"/>
          <w:sz w:val="24"/>
        </w:rPr>
        <w:t>ю</w:t>
      </w:r>
      <w:r w:rsidRPr="009F4C36">
        <w:rPr>
          <w:rFonts w:ascii="Times New Roman" w:hAnsi="Times New Roman" w:cs="Times New Roman"/>
          <w:sz w:val="24"/>
        </w:rPr>
        <w:t xml:space="preserve"> муниципальной услуги</w:t>
      </w:r>
    </w:p>
    <w:p w:rsidR="00582E81" w:rsidRPr="009F4C36" w:rsidRDefault="00582E81" w:rsidP="00582E8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9F4C36">
        <w:rPr>
          <w:rFonts w:ascii="Times New Roman" w:hAnsi="Times New Roman" w:cs="Times New Roman"/>
          <w:sz w:val="24"/>
        </w:rPr>
        <w:t>Выдача разрешения</w:t>
      </w:r>
      <w:r>
        <w:rPr>
          <w:rFonts w:ascii="Times New Roman" w:hAnsi="Times New Roman" w:cs="Times New Roman"/>
          <w:sz w:val="24"/>
        </w:rPr>
        <w:t xml:space="preserve"> </w:t>
      </w:r>
      <w:r w:rsidRPr="009F4C36">
        <w:rPr>
          <w:rFonts w:ascii="Times New Roman" w:hAnsi="Times New Roman" w:cs="Times New Roman"/>
          <w:sz w:val="24"/>
        </w:rPr>
        <w:t>на вступление в брак лицам,</w:t>
      </w:r>
    </w:p>
    <w:p w:rsidR="00582E81" w:rsidRPr="00116A78" w:rsidRDefault="00582E81" w:rsidP="00582E8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r w:rsidRPr="009F4C36">
        <w:rPr>
          <w:rFonts w:ascii="Times New Roman" w:hAnsi="Times New Roman" w:cs="Times New Roman"/>
          <w:sz w:val="24"/>
        </w:rPr>
        <w:t>достигшим возраста шестнадцати лет</w:t>
      </w:r>
      <w:r>
        <w:rPr>
          <w:rFonts w:ascii="Times New Roman" w:hAnsi="Times New Roman" w:cs="Times New Roman"/>
          <w:sz w:val="24"/>
        </w:rPr>
        <w:t>»</w:t>
      </w:r>
    </w:p>
    <w:p w:rsidR="00721531" w:rsidRDefault="00721531" w:rsidP="00721531">
      <w:pPr>
        <w:pStyle w:val="ConsPlusNormal"/>
        <w:spacing w:line="200" w:lineRule="auto"/>
        <w:jc w:val="right"/>
      </w:pPr>
    </w:p>
    <w:p w:rsidR="00721531" w:rsidRDefault="00721531" w:rsidP="00721531">
      <w:pPr>
        <w:pStyle w:val="ConsPlusNormal"/>
        <w:spacing w:line="200" w:lineRule="auto"/>
        <w:jc w:val="right"/>
        <w:rPr>
          <w:sz w:val="20"/>
        </w:rPr>
      </w:pPr>
      <w:r>
        <w:rPr>
          <w:sz w:val="20"/>
        </w:rPr>
        <w:t xml:space="preserve">                                    </w:t>
      </w:r>
    </w:p>
    <w:p w:rsidR="004B1A96" w:rsidRDefault="004B1A96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0"/>
        </w:rPr>
      </w:pPr>
      <w:bookmarkStart w:id="13" w:name="P641"/>
      <w:bookmarkEnd w:id="13"/>
      <w:r>
        <w:rPr>
          <w:rFonts w:ascii="Times New Roman" w:hAnsi="Times New Roman" w:cs="Times New Roman"/>
          <w:sz w:val="20"/>
        </w:rPr>
        <w:t xml:space="preserve">В Управление образования </w:t>
      </w:r>
      <w:r w:rsidR="00721531" w:rsidRPr="00704F56">
        <w:rPr>
          <w:rFonts w:ascii="Times New Roman" w:hAnsi="Times New Roman" w:cs="Times New Roman"/>
          <w:sz w:val="20"/>
        </w:rPr>
        <w:t>Тымовск</w:t>
      </w:r>
      <w:r>
        <w:rPr>
          <w:rFonts w:ascii="Times New Roman" w:hAnsi="Times New Roman" w:cs="Times New Roman"/>
          <w:sz w:val="20"/>
        </w:rPr>
        <w:t xml:space="preserve">ого муниципального округа </w:t>
      </w:r>
    </w:p>
    <w:p w:rsidR="00721531" w:rsidRPr="00704F56" w:rsidRDefault="004B1A96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Сахалинской области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____________________________________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от _________________________________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       (Ф.И.О., дата рождения)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паспорт: ________ выдан 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(паспортные данные физического лица)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____________________________________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проживающего _______________________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____________________________________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      (почтовый индекс и адрес)</w:t>
      </w:r>
    </w:p>
    <w:p w:rsidR="00721531" w:rsidRPr="00704F56" w:rsidRDefault="00721531" w:rsidP="00721531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       телефон ____________________________</w:t>
      </w:r>
    </w:p>
    <w:p w:rsidR="00721531" w:rsidRPr="00704F56" w:rsidRDefault="00721531" w:rsidP="00721531">
      <w:pPr>
        <w:pStyle w:val="ConsPlusNormal"/>
        <w:spacing w:line="200" w:lineRule="auto"/>
        <w:jc w:val="both"/>
        <w:rPr>
          <w:rFonts w:ascii="Times New Roman" w:hAnsi="Times New Roman" w:cs="Times New Roman"/>
          <w:sz w:val="20"/>
        </w:rPr>
      </w:pPr>
      <w:r w:rsidRPr="00704F56">
        <w:rPr>
          <w:rFonts w:ascii="Times New Roman" w:hAnsi="Times New Roman" w:cs="Times New Roman"/>
          <w:sz w:val="20"/>
        </w:rPr>
        <w:t xml:space="preserve">                                </w:t>
      </w:r>
    </w:p>
    <w:p w:rsidR="00721531" w:rsidRPr="00704F56" w:rsidRDefault="00721531" w:rsidP="00721531">
      <w:pPr>
        <w:pStyle w:val="ConsPlusNormal"/>
        <w:spacing w:line="200" w:lineRule="auto"/>
        <w:jc w:val="center"/>
        <w:rPr>
          <w:rFonts w:ascii="Times New Roman" w:hAnsi="Times New Roman" w:cs="Times New Roman"/>
        </w:rPr>
      </w:pPr>
      <w:r w:rsidRPr="00704F56">
        <w:rPr>
          <w:rFonts w:ascii="Times New Roman" w:hAnsi="Times New Roman" w:cs="Times New Roman"/>
          <w:sz w:val="20"/>
        </w:rPr>
        <w:t>ЗАЯВЛЕНИЕ</w:t>
      </w:r>
    </w:p>
    <w:p w:rsidR="00B51685" w:rsidRDefault="00B51685" w:rsidP="00B51685">
      <w:pPr>
        <w:widowControl w:val="0"/>
        <w:suppressAutoHyphens/>
        <w:autoSpaceDE w:val="0"/>
        <w:autoSpaceDN w:val="0"/>
        <w:ind w:firstLine="531"/>
        <w:jc w:val="both"/>
      </w:pPr>
      <w:r>
        <w:t xml:space="preserve">Я, </w:t>
      </w:r>
    </w:p>
    <w:p w:rsidR="00B51685" w:rsidRPr="002F6621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ind w:left="851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(Ф.И.О. полностью)</w:t>
      </w:r>
    </w:p>
    <w:p w:rsidR="00B51685" w:rsidRDefault="00B51685" w:rsidP="00B51685">
      <w:pPr>
        <w:widowControl w:val="0"/>
        <w:suppressAutoHyphens/>
        <w:autoSpaceDE w:val="0"/>
        <w:autoSpaceDN w:val="0"/>
        <w:jc w:val="center"/>
      </w:pPr>
    </w:p>
    <w:p w:rsidR="00B51685" w:rsidRPr="002F6621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(дата рождения полностью)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  <w:r w:rsidRPr="00C05BE1">
        <w:t>прошу разрешить вступить со мной в брак несовершеннолетней(-ему)</w:t>
      </w:r>
    </w:p>
    <w:p w:rsidR="00B51685" w:rsidRDefault="00B51685" w:rsidP="00B51685">
      <w:pPr>
        <w:widowControl w:val="0"/>
        <w:suppressAutoHyphens/>
        <w:autoSpaceDE w:val="0"/>
        <w:autoSpaceDN w:val="0"/>
        <w:ind w:firstLine="531"/>
        <w:jc w:val="both"/>
      </w:pPr>
    </w:p>
    <w:p w:rsidR="00B51685" w:rsidRPr="002F6621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(Ф.И.О. полностью)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  <w:r>
        <w:t>в возрасте ____________ лет ____________ месяцев</w:t>
      </w:r>
    </w:p>
    <w:p w:rsidR="00B51685" w:rsidRPr="002F6621" w:rsidRDefault="00B51685" w:rsidP="00B51685">
      <w:pPr>
        <w:widowControl w:val="0"/>
        <w:suppressAutoHyphens/>
        <w:autoSpaceDE w:val="0"/>
        <w:autoSpaceDN w:val="0"/>
        <w:jc w:val="center"/>
        <w:rPr>
          <w:sz w:val="20"/>
          <w:szCs w:val="20"/>
        </w:rPr>
      </w:pPr>
      <w:r>
        <w:t>(</w:t>
      </w:r>
      <w:r w:rsidRPr="002F6621">
        <w:rPr>
          <w:sz w:val="20"/>
          <w:szCs w:val="20"/>
        </w:rPr>
        <w:t>количество полных лет, количество месяцев на момент написания заявления)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  <w:r>
        <w:t>проживающим(ей) по адресу: ____________________________________________________</w:t>
      </w:r>
    </w:p>
    <w:p w:rsidR="00B51685" w:rsidRDefault="00B51685" w:rsidP="00B51685">
      <w:pPr>
        <w:widowControl w:val="0"/>
        <w:suppressAutoHyphens/>
        <w:autoSpaceDE w:val="0"/>
        <w:autoSpaceDN w:val="0"/>
        <w:jc w:val="center"/>
      </w:pPr>
    </w:p>
    <w:p w:rsidR="00B51685" w:rsidRPr="002F6621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(адрес регистрации и адрес фактического проживания)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  <w:r>
        <w:t xml:space="preserve">в связи с </w:t>
      </w:r>
    </w:p>
    <w:p w:rsidR="00B51685" w:rsidRPr="002F6621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ind w:left="993"/>
        <w:jc w:val="center"/>
        <w:rPr>
          <w:sz w:val="20"/>
          <w:szCs w:val="20"/>
        </w:rPr>
      </w:pPr>
      <w:r w:rsidRPr="002F6621">
        <w:rPr>
          <w:sz w:val="20"/>
          <w:szCs w:val="20"/>
        </w:rPr>
        <w:t>(указа</w:t>
      </w:r>
      <w:r>
        <w:rPr>
          <w:sz w:val="20"/>
          <w:szCs w:val="20"/>
        </w:rPr>
        <w:t>ть</w:t>
      </w:r>
      <w:r w:rsidRPr="002F6621">
        <w:rPr>
          <w:sz w:val="20"/>
          <w:szCs w:val="20"/>
        </w:rPr>
        <w:t xml:space="preserve"> причин</w:t>
      </w:r>
      <w:r>
        <w:rPr>
          <w:sz w:val="20"/>
          <w:szCs w:val="20"/>
        </w:rPr>
        <w:t xml:space="preserve">у: </w:t>
      </w:r>
      <w:r w:rsidRPr="002F6621">
        <w:rPr>
          <w:sz w:val="20"/>
          <w:szCs w:val="20"/>
        </w:rPr>
        <w:t xml:space="preserve">беременность, рождение ребенка, фактически 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</w:p>
    <w:p w:rsidR="00B51685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  <w:proofErr w:type="spellStart"/>
      <w:r w:rsidRPr="002F6621">
        <w:rPr>
          <w:sz w:val="20"/>
          <w:szCs w:val="20"/>
        </w:rPr>
        <w:t>сложившиесябрачные</w:t>
      </w:r>
      <w:proofErr w:type="spellEnd"/>
      <w:r w:rsidRPr="002F6621">
        <w:rPr>
          <w:sz w:val="20"/>
          <w:szCs w:val="20"/>
        </w:rPr>
        <w:t xml:space="preserve"> отношения и т.п.)</w:t>
      </w:r>
    </w:p>
    <w:p w:rsidR="00B51685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center"/>
        <w:rPr>
          <w:sz w:val="20"/>
          <w:szCs w:val="20"/>
        </w:rPr>
      </w:pPr>
    </w:p>
    <w:p w:rsidR="00B51685" w:rsidRDefault="00B51685" w:rsidP="00B51685">
      <w:pPr>
        <w:widowControl w:val="0"/>
        <w:pBdr>
          <w:top w:val="single" w:sz="4" w:space="1" w:color="auto"/>
        </w:pBdr>
        <w:suppressAutoHyphens/>
        <w:autoSpaceDE w:val="0"/>
        <w:autoSpaceDN w:val="0"/>
        <w:jc w:val="both"/>
      </w:pPr>
      <w:r w:rsidRPr="002F6621">
        <w:t>В соответствии с Федеральным законом от 27.07.2006 № 152-ФЗ «О персональных данных» даю согласие на обработку и использование персональных данных, содержащихся в настоящем заявлении и в представленных документах.</w:t>
      </w: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</w:p>
    <w:p w:rsidR="00B51685" w:rsidRDefault="00B51685" w:rsidP="00B51685">
      <w:pPr>
        <w:autoSpaceDE w:val="0"/>
        <w:autoSpaceDN w:val="0"/>
        <w:adjustRightInd w:val="0"/>
        <w:jc w:val="both"/>
      </w:pPr>
      <w:r>
        <w:t>Результат оказания услуги прошу выдать (нужное отметить):</w:t>
      </w:r>
    </w:p>
    <w:tbl>
      <w:tblPr>
        <w:tblStyle w:val="a3"/>
        <w:tblW w:w="9462" w:type="dxa"/>
        <w:tblInd w:w="392" w:type="dxa"/>
        <w:tblLook w:val="04A0" w:firstRow="1" w:lastRow="0" w:firstColumn="1" w:lastColumn="0" w:noHBand="0" w:noVBand="1"/>
      </w:tblPr>
      <w:tblGrid>
        <w:gridCol w:w="283"/>
        <w:gridCol w:w="9179"/>
      </w:tblGrid>
      <w:tr w:rsidR="00B51685" w:rsidRPr="00AA01D0" w:rsidTr="00A64C4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1E7A98" w:rsidRDefault="00B51685" w:rsidP="00A64C48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685" w:rsidRPr="001E7A98" w:rsidRDefault="00B51685" w:rsidP="00A64C48">
            <w:pPr>
              <w:autoSpaceDE w:val="0"/>
              <w:autoSpaceDN w:val="0"/>
              <w:adjustRightInd w:val="0"/>
              <w:jc w:val="both"/>
              <w:outlineLvl w:val="0"/>
            </w:pPr>
            <w:r w:rsidRPr="001E7A98">
              <w:t xml:space="preserve">при личном обращении; </w:t>
            </w:r>
          </w:p>
        </w:tc>
      </w:tr>
      <w:tr w:rsidR="00B51685" w:rsidRPr="00330991" w:rsidTr="00A64C4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85" w:rsidRPr="00AA01D0" w:rsidRDefault="00B51685" w:rsidP="00A64C48">
            <w:pPr>
              <w:autoSpaceDE w:val="0"/>
              <w:autoSpaceDN w:val="0"/>
              <w:adjustRightInd w:val="0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685" w:rsidRPr="00330991" w:rsidRDefault="00B51685" w:rsidP="00A64C48">
            <w:pPr>
              <w:autoSpaceDE w:val="0"/>
              <w:autoSpaceDN w:val="0"/>
              <w:adjustRightInd w:val="0"/>
              <w:jc w:val="both"/>
              <w:outlineLvl w:val="0"/>
            </w:pPr>
            <w:r w:rsidRPr="001E7A98">
              <w:t>через личный кабинет</w:t>
            </w:r>
          </w:p>
        </w:tc>
      </w:tr>
    </w:tbl>
    <w:p w:rsidR="00B51685" w:rsidRDefault="00B51685" w:rsidP="00B51685">
      <w:pPr>
        <w:widowControl w:val="0"/>
        <w:suppressAutoHyphens/>
        <w:autoSpaceDE w:val="0"/>
        <w:autoSpaceDN w:val="0"/>
        <w:jc w:val="both"/>
      </w:pP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</w:p>
    <w:p w:rsidR="00B51685" w:rsidRDefault="00B51685" w:rsidP="00B51685">
      <w:pPr>
        <w:widowControl w:val="0"/>
        <w:suppressAutoHyphens/>
        <w:autoSpaceDE w:val="0"/>
        <w:autoSpaceDN w:val="0"/>
        <w:jc w:val="both"/>
      </w:pPr>
      <w:r>
        <w:t>«_____» _____________ 20____ г.            _______________ / __________________________</w:t>
      </w:r>
    </w:p>
    <w:p w:rsidR="00B51685" w:rsidRPr="002F6621" w:rsidRDefault="00B51685" w:rsidP="00B51685">
      <w:pPr>
        <w:widowControl w:val="0"/>
        <w:suppressAutoHyphens/>
        <w:autoSpaceDE w:val="0"/>
        <w:autoSpaceDN w:val="0"/>
        <w:jc w:val="both"/>
        <w:rPr>
          <w:sz w:val="20"/>
          <w:szCs w:val="20"/>
        </w:rPr>
      </w:pPr>
      <w:r w:rsidRPr="002F6621">
        <w:rPr>
          <w:sz w:val="20"/>
          <w:szCs w:val="20"/>
        </w:rPr>
        <w:t xml:space="preserve">     (</w:t>
      </w:r>
      <w:proofErr w:type="gramStart"/>
      <w:r w:rsidRPr="002F6621">
        <w:rPr>
          <w:sz w:val="20"/>
          <w:szCs w:val="20"/>
        </w:rPr>
        <w:t xml:space="preserve">дата)   </w:t>
      </w:r>
      <w:proofErr w:type="gramEnd"/>
      <w:r w:rsidRPr="002F6621">
        <w:rPr>
          <w:sz w:val="20"/>
          <w:szCs w:val="20"/>
        </w:rPr>
        <w:t xml:space="preserve">                                                        (подпись/ фамилия, инициалы)</w:t>
      </w:r>
    </w:p>
    <w:p w:rsidR="00B51685" w:rsidRDefault="00B51685" w:rsidP="00B51685">
      <w:pPr>
        <w:autoSpaceDE w:val="0"/>
        <w:autoSpaceDN w:val="0"/>
        <w:adjustRightInd w:val="0"/>
        <w:ind w:left="4216"/>
        <w:jc w:val="both"/>
        <w:outlineLvl w:val="0"/>
      </w:pPr>
    </w:p>
    <w:p w:rsidR="00B51685" w:rsidRDefault="00B51685" w:rsidP="00B51685"/>
    <w:p w:rsidR="00721531" w:rsidRPr="00704F56" w:rsidRDefault="00721531" w:rsidP="00721531">
      <w:pPr>
        <w:pStyle w:val="ConsPlusNormal"/>
        <w:spacing w:line="200" w:lineRule="auto"/>
        <w:jc w:val="both"/>
        <w:rPr>
          <w:rFonts w:ascii="Times New Roman" w:hAnsi="Times New Roman" w:cs="Times New Roman"/>
        </w:rPr>
      </w:pPr>
    </w:p>
    <w:p w:rsidR="00B51685" w:rsidRDefault="00B51685" w:rsidP="00721531">
      <w:pPr>
        <w:pStyle w:val="ConsPlusNormal"/>
        <w:spacing w:line="200" w:lineRule="auto"/>
        <w:jc w:val="both"/>
        <w:rPr>
          <w:rFonts w:ascii="Times New Roman" w:hAnsi="Times New Roman" w:cs="Times New Roman"/>
          <w:sz w:val="20"/>
        </w:rPr>
      </w:pPr>
    </w:p>
    <w:p w:rsidR="00721531" w:rsidRDefault="00721531" w:rsidP="00B51685">
      <w:pPr>
        <w:pStyle w:val="ConsPlusNormal"/>
        <w:spacing w:line="200" w:lineRule="auto"/>
        <w:jc w:val="both"/>
      </w:pPr>
      <w:r w:rsidRPr="00704F56">
        <w:rPr>
          <w:rFonts w:ascii="Times New Roman" w:hAnsi="Times New Roman" w:cs="Times New Roman"/>
          <w:sz w:val="20"/>
        </w:rPr>
        <w:t xml:space="preserve">    </w:t>
      </w:r>
    </w:p>
    <w:p w:rsidR="00721531" w:rsidRDefault="00721531"/>
    <w:sectPr w:rsidR="00721531" w:rsidSect="00145DE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ABE"/>
    <w:multiLevelType w:val="hybridMultilevel"/>
    <w:tmpl w:val="E0A00056"/>
    <w:lvl w:ilvl="0" w:tplc="352A1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7D1E7A"/>
    <w:multiLevelType w:val="hybridMultilevel"/>
    <w:tmpl w:val="7820F64A"/>
    <w:lvl w:ilvl="0" w:tplc="379CA9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DE3AD2"/>
    <w:multiLevelType w:val="hybridMultilevel"/>
    <w:tmpl w:val="6900B112"/>
    <w:lvl w:ilvl="0" w:tplc="66E03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507FD"/>
    <w:multiLevelType w:val="multilevel"/>
    <w:tmpl w:val="54720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105DB6"/>
    <w:multiLevelType w:val="multilevel"/>
    <w:tmpl w:val="C18240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D2C7801"/>
    <w:multiLevelType w:val="hybridMultilevel"/>
    <w:tmpl w:val="049087C6"/>
    <w:lvl w:ilvl="0" w:tplc="C256D702">
      <w:start w:val="1"/>
      <w:numFmt w:val="decimal"/>
      <w:lvlText w:val="%1."/>
      <w:lvlJc w:val="left"/>
      <w:pPr>
        <w:ind w:left="9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431C3C34"/>
    <w:multiLevelType w:val="hybridMultilevel"/>
    <w:tmpl w:val="08EA62B2"/>
    <w:lvl w:ilvl="0" w:tplc="458A2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0E178F"/>
    <w:multiLevelType w:val="multilevel"/>
    <w:tmpl w:val="B298FCF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715263"/>
    <w:multiLevelType w:val="hybridMultilevel"/>
    <w:tmpl w:val="A5AE9132"/>
    <w:lvl w:ilvl="0" w:tplc="DFD44F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9582416"/>
    <w:multiLevelType w:val="hybridMultilevel"/>
    <w:tmpl w:val="E7E8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B8E"/>
    <w:multiLevelType w:val="multilevel"/>
    <w:tmpl w:val="AEC679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FC94BEE"/>
    <w:multiLevelType w:val="hybridMultilevel"/>
    <w:tmpl w:val="0C5A4150"/>
    <w:lvl w:ilvl="0" w:tplc="DECCECB2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8268C2"/>
    <w:multiLevelType w:val="hybridMultilevel"/>
    <w:tmpl w:val="3B885184"/>
    <w:lvl w:ilvl="0" w:tplc="90A0BC6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C9"/>
    <w:rsid w:val="00052C2E"/>
    <w:rsid w:val="00112A04"/>
    <w:rsid w:val="00145DED"/>
    <w:rsid w:val="00170C41"/>
    <w:rsid w:val="001748F0"/>
    <w:rsid w:val="00222021"/>
    <w:rsid w:val="002C237C"/>
    <w:rsid w:val="00363B75"/>
    <w:rsid w:val="00364EF2"/>
    <w:rsid w:val="004571C9"/>
    <w:rsid w:val="004B1A96"/>
    <w:rsid w:val="005008F4"/>
    <w:rsid w:val="00526093"/>
    <w:rsid w:val="00582E81"/>
    <w:rsid w:val="00593234"/>
    <w:rsid w:val="00597854"/>
    <w:rsid w:val="005C1B0F"/>
    <w:rsid w:val="005F72B3"/>
    <w:rsid w:val="00611200"/>
    <w:rsid w:val="00650E3C"/>
    <w:rsid w:val="006F3FA8"/>
    <w:rsid w:val="00721531"/>
    <w:rsid w:val="007A5298"/>
    <w:rsid w:val="00815E8D"/>
    <w:rsid w:val="008739BC"/>
    <w:rsid w:val="008B7F7A"/>
    <w:rsid w:val="008C6B5D"/>
    <w:rsid w:val="008E12F0"/>
    <w:rsid w:val="009C703B"/>
    <w:rsid w:val="009F4C36"/>
    <w:rsid w:val="00A64C48"/>
    <w:rsid w:val="00B51685"/>
    <w:rsid w:val="00B53A33"/>
    <w:rsid w:val="00B83166"/>
    <w:rsid w:val="00BB2EE5"/>
    <w:rsid w:val="00C342F2"/>
    <w:rsid w:val="00CA3D28"/>
    <w:rsid w:val="00CC15E1"/>
    <w:rsid w:val="00CC188D"/>
    <w:rsid w:val="00D5285D"/>
    <w:rsid w:val="00DD3D2E"/>
    <w:rsid w:val="00E839E2"/>
    <w:rsid w:val="00EF2F4A"/>
    <w:rsid w:val="00F42EAD"/>
    <w:rsid w:val="00FA5077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1E483-89F4-4C66-B5A7-9D2B8132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15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15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15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5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15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15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99"/>
    <w:rsid w:val="0072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215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1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72153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21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5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7215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21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21531"/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7215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153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1531"/>
    <w:rPr>
      <w:sz w:val="20"/>
      <w:szCs w:val="20"/>
    </w:rPr>
  </w:style>
  <w:style w:type="paragraph" w:styleId="ae">
    <w:name w:val="Revision"/>
    <w:hidden/>
    <w:uiPriority w:val="99"/>
    <w:semiHidden/>
    <w:rsid w:val="0072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21531"/>
    <w:pPr>
      <w:ind w:left="720"/>
      <w:contextualSpacing/>
    </w:pPr>
  </w:style>
  <w:style w:type="paragraph" w:customStyle="1" w:styleId="ConsPlusTitle">
    <w:name w:val="ConsPlusTitle"/>
    <w:rsid w:val="00721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215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47"/>
    <w:locked/>
    <w:rsid w:val="00721531"/>
    <w:rPr>
      <w:sz w:val="25"/>
      <w:szCs w:val="25"/>
      <w:shd w:val="clear" w:color="auto" w:fill="FFFFFF"/>
    </w:rPr>
  </w:style>
  <w:style w:type="paragraph" w:customStyle="1" w:styleId="47">
    <w:name w:val="Основной текст47"/>
    <w:basedOn w:val="a"/>
    <w:link w:val="af0"/>
    <w:rsid w:val="00721531"/>
    <w:pPr>
      <w:shd w:val="clear" w:color="auto" w:fill="FFFFFF"/>
      <w:spacing w:after="300" w:line="240" w:lineRule="atLeast"/>
      <w:ind w:hanging="7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3">
    <w:name w:val="Основной текст13"/>
    <w:basedOn w:val="af0"/>
    <w:rsid w:val="00721531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f0"/>
    <w:rsid w:val="00721531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f0"/>
    <w:rsid w:val="00721531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1"/>
    <w:locked/>
    <w:rsid w:val="00721531"/>
    <w:rPr>
      <w:spacing w:val="-10"/>
      <w:sz w:val="8"/>
      <w:szCs w:val="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21531"/>
    <w:pPr>
      <w:shd w:val="clear" w:color="auto" w:fill="FFFFFF"/>
      <w:spacing w:before="180" w:after="60" w:line="240" w:lineRule="atLeast"/>
    </w:pPr>
    <w:rPr>
      <w:rFonts w:asciiTheme="minorHAnsi" w:eastAsiaTheme="minorHAnsi" w:hAnsiTheme="minorHAnsi" w:cstheme="minorBidi"/>
      <w:spacing w:val="-10"/>
      <w:sz w:val="8"/>
      <w:szCs w:val="8"/>
      <w:lang w:eastAsia="en-US"/>
    </w:rPr>
  </w:style>
  <w:style w:type="character" w:customStyle="1" w:styleId="610pt">
    <w:name w:val="Основной текст (6) + 10 pt"/>
    <w:aliases w:val="Не курсив,Интервал 0 pt"/>
    <w:basedOn w:val="6"/>
    <w:rsid w:val="00721531"/>
    <w:rPr>
      <w:i/>
      <w:iCs/>
      <w:spacing w:val="0"/>
      <w:sz w:val="20"/>
      <w:szCs w:val="20"/>
      <w:shd w:val="clear" w:color="auto" w:fill="FFFFFF"/>
    </w:rPr>
  </w:style>
  <w:style w:type="character" w:customStyle="1" w:styleId="40">
    <w:name w:val="Основной текст40"/>
    <w:basedOn w:val="af0"/>
    <w:rsid w:val="00721531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1">
    <w:name w:val="Основной текст41"/>
    <w:basedOn w:val="af0"/>
    <w:rsid w:val="00721531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721531"/>
    <w:rPr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721531"/>
    <w:pPr>
      <w:shd w:val="clear" w:color="auto" w:fill="FFFFFF"/>
      <w:spacing w:before="300" w:after="300" w:line="302" w:lineRule="exact"/>
      <w:jc w:val="center"/>
      <w:outlineLvl w:val="2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2">
    <w:name w:val="Основной текст42"/>
    <w:basedOn w:val="af0"/>
    <w:rsid w:val="00721531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f0"/>
    <w:rsid w:val="00721531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f0"/>
    <w:rsid w:val="00721531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11">
    <w:name w:val="Текст сноски1"/>
    <w:basedOn w:val="a"/>
    <w:next w:val="af1"/>
    <w:link w:val="af2"/>
    <w:uiPriority w:val="99"/>
    <w:rsid w:val="00721531"/>
    <w:pPr>
      <w:autoSpaceDE w:val="0"/>
      <w:autoSpaceDN w:val="0"/>
    </w:pPr>
    <w:rPr>
      <w:sz w:val="20"/>
      <w:szCs w:val="20"/>
    </w:rPr>
  </w:style>
  <w:style w:type="paragraph" w:styleId="af1">
    <w:name w:val="footnote text"/>
    <w:basedOn w:val="a"/>
    <w:link w:val="12"/>
    <w:uiPriority w:val="99"/>
    <w:semiHidden/>
    <w:unhideWhenUsed/>
    <w:rsid w:val="00721531"/>
    <w:rPr>
      <w:sz w:val="20"/>
      <w:szCs w:val="20"/>
    </w:rPr>
  </w:style>
  <w:style w:type="character" w:customStyle="1" w:styleId="af2">
    <w:name w:val="Текст сноски Знак"/>
    <w:basedOn w:val="a0"/>
    <w:link w:val="11"/>
    <w:uiPriority w:val="99"/>
    <w:semiHidden/>
    <w:rsid w:val="00721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1"/>
    <w:uiPriority w:val="99"/>
    <w:semiHidden/>
    <w:rsid w:val="00721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721531"/>
    <w:rPr>
      <w:vertAlign w:val="superscript"/>
    </w:rPr>
  </w:style>
  <w:style w:type="paragraph" w:customStyle="1" w:styleId="Textbody">
    <w:name w:val="Text body"/>
    <w:basedOn w:val="a"/>
    <w:rsid w:val="00721531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styleId="af4">
    <w:name w:val="Hyperlink"/>
    <w:basedOn w:val="a0"/>
    <w:uiPriority w:val="99"/>
    <w:unhideWhenUsed/>
    <w:rsid w:val="00721531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2153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1531"/>
    <w:pPr>
      <w:widowControl w:val="0"/>
      <w:shd w:val="clear" w:color="auto" w:fill="FFFFFF"/>
      <w:spacing w:after="300" w:line="0" w:lineRule="atLeast"/>
      <w:ind w:hanging="202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5">
    <w:name w:val="Normal (Web)"/>
    <w:basedOn w:val="a"/>
    <w:uiPriority w:val="99"/>
    <w:unhideWhenUsed/>
    <w:rsid w:val="00721531"/>
    <w:pPr>
      <w:spacing w:before="100" w:beforeAutospacing="1" w:after="100" w:afterAutospacing="1"/>
    </w:pPr>
  </w:style>
  <w:style w:type="paragraph" w:customStyle="1" w:styleId="ConsPlusCell">
    <w:name w:val="ConsPlusCell"/>
    <w:rsid w:val="007215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215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215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215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215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4B7B9890A7A789A35D4C833737174C720048F8E06B0164F1AEC6B5B1C24ADA75F94C9BDFD444D1B0391A2DB1AE70CEDD89A28F9E399B90zAv6X" TargetMode="External"/><Relationship Id="rId13" Type="http://schemas.openxmlformats.org/officeDocument/2006/relationships/hyperlink" Target="consultantplus://offline/ref=384B7B9890A7A789A35D4C833737174C75034EF2E4680164F1AEC6B5B1C24ADA67F91497DEDD5AD5B72C4C7CF7zFv9X" TargetMode="External"/><Relationship Id="rId18" Type="http://schemas.openxmlformats.org/officeDocument/2006/relationships/hyperlink" Target="consultantplus://offline/ref=237726EFCD5A571EB2FFA13D49D61D2489A02E91BCDD28B94F4C85645826ED65AE3274BB672C94C580AFF41B2DCEFCA9204A08BE930711E9h9a8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37726EFCD5A571EB2FFA13D49D61D2489A02E91BCDD28B94F4C85645826ED65AE3274BB672C94C580AFF41B2DCEFCA9204A08BE930711E9h9a8A" TargetMode="External"/><Relationship Id="rId7" Type="http://schemas.openxmlformats.org/officeDocument/2006/relationships/hyperlink" Target="consultantplus://offline/ref=384B7B9890A7A789A35D4C833737174C72034AFDE66E0164F1AEC6B5B1C24ADA67F91497DEDD5AD5B72C4C7CF7zFv9X" TargetMode="External"/><Relationship Id="rId12" Type="http://schemas.openxmlformats.org/officeDocument/2006/relationships/hyperlink" Target="consultantplus://offline/ref=384B7B9890A7A789A35D4C833737174C720048FBEE6F0164F1AEC6B5B1C24ADA67F91497DEDD5AD5B72C4C7CF7zFv9X" TargetMode="External"/><Relationship Id="rId17" Type="http://schemas.openxmlformats.org/officeDocument/2006/relationships/hyperlink" Target="consultantplus://offline/ref=384B7B9890A7A789A35D4C833737174C720348F2E06C0164F1AEC6B5B1C24ADA75F94C99DADD4F80E6761B71F4F263CED489A18F82z3v9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4B7B9890A7A789A35D4C833737174C720348F2E06C0164F1AEC6B5B1C24ADA75F94C9EDCDF1085F367437DFCE57CCFCA95A38Dz8v2X" TargetMode="External"/><Relationship Id="rId20" Type="http://schemas.openxmlformats.org/officeDocument/2006/relationships/hyperlink" Target="consultantplus://offline/ref=237726EFCD5A571EB2FFA13D49D61D2489A02E91BCDD28B94F4C85645826ED65AE3274BB672C94C586AFF41B2DCEFCA9204A08BE930711E9h9a8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84B7B9890A7A789A35D4C833737174C720348F2E06C0164F1AEC6B5B1C24ADA75F94C99DCDD4F80E6761B71F4F263CED489A18F82z3v9X" TargetMode="External"/><Relationship Id="rId11" Type="http://schemas.openxmlformats.org/officeDocument/2006/relationships/hyperlink" Target="consultantplus://offline/ref=384B7B9890A7A789A35D4C833737174C720348F2E06C0164F1AEC6B5B1C24ADA75F94C9BDFD444DDB3391A2DB1AE70CEDD89A28F9E399B90zAv6X" TargetMode="External"/><Relationship Id="rId24" Type="http://schemas.openxmlformats.org/officeDocument/2006/relationships/hyperlink" Target="consultantplus://offline/ref=3857F5F2215684DC1560D53B2B86359D4E39C0E771C651AE0A8A3197A6B0A13AE21840A00D8060CA662B573F672D21BCE4E58DC3FDaF7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84B7B9890A7A789A35D4C833737174C720348F2E06C0164F1AEC6B5B1C24ADA75F94C9BDFD444D5B7391A2DB1AE70CEDD89A28F9E399B90zAv6X" TargetMode="External"/><Relationship Id="rId23" Type="http://schemas.openxmlformats.org/officeDocument/2006/relationships/hyperlink" Target="consultantplus://offline/ref=237726EFCD5A571EB2FFA13D49D61D2489A02E91BCDD28B94F4C85645826ED65AE3274BB672C94C580AFF41B2DCEFCA9204A08BE930711E9h9a8A" TargetMode="External"/><Relationship Id="rId10" Type="http://schemas.openxmlformats.org/officeDocument/2006/relationships/hyperlink" Target="consultantplus://offline/ref=384B7B9890A7A789A35D4C833737174C750A49FEE7610164F1AEC6B5B1C24ADA67F91497DEDD5AD5B72C4C7CF7zFv9X" TargetMode="External"/><Relationship Id="rId19" Type="http://schemas.openxmlformats.org/officeDocument/2006/relationships/hyperlink" Target="consultantplus://offline/ref=237726EFCD5A571EB2FFA13D49D61D2489A02E91BCDD28B94F4C85645826ED65AE3274BB672C94C580AFF41B2DCEFCA9204A08BE930711E9h9a8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4B7B9890A7A789A35D4C833737174C720048F8E2690164F1AEC6B5B1C24ADA67F91497DEDD5AD5B72C4C7CF7zFv9X" TargetMode="External"/><Relationship Id="rId14" Type="http://schemas.openxmlformats.org/officeDocument/2006/relationships/hyperlink" Target="consultantplus://offline/ref=384B7B9890A7A789A35D4C833737174C720048FAE26A0164F1AEC6B5B1C24ADA75F94C9BDFD445D3B1391A2DB1AE70CEDD89A28F9E399B90zAv6X" TargetMode="External"/><Relationship Id="rId22" Type="http://schemas.openxmlformats.org/officeDocument/2006/relationships/hyperlink" Target="consultantplus://offline/ref=237726EFCD5A571EB2FFA13D49D61D2489A02E91BCDD28B94F4C85645826ED65AE3274BB672C94C580AFF41B2DCEFCA9204A08BE930711E9h9a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5B94-4C01-41F7-92D5-787D3360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23</Pages>
  <Words>10586</Words>
  <Characters>60341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Opeka-1</dc:creator>
  <cp:keywords/>
  <dc:description/>
  <cp:lastModifiedBy>E.Kachesova</cp:lastModifiedBy>
  <cp:revision>27</cp:revision>
  <cp:lastPrinted>2025-04-11T01:37:00Z</cp:lastPrinted>
  <dcterms:created xsi:type="dcterms:W3CDTF">2024-11-20T23:24:00Z</dcterms:created>
  <dcterms:modified xsi:type="dcterms:W3CDTF">2025-04-11T01:37:00Z</dcterms:modified>
</cp:coreProperties>
</file>