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4B" w:rsidRDefault="00A64B4B" w:rsidP="00A64B4B">
      <w:pPr>
        <w:jc w:val="center"/>
      </w:pPr>
      <w:r>
        <w:t>Сахалинская область</w:t>
      </w:r>
    </w:p>
    <w:p w:rsidR="00A64B4B" w:rsidRDefault="00A64B4B" w:rsidP="00A64B4B">
      <w:pPr>
        <w:jc w:val="center"/>
      </w:pPr>
      <w:r>
        <w:t>МО «Тымовский городской округ»</w:t>
      </w:r>
    </w:p>
    <w:p w:rsidR="00A64B4B" w:rsidRDefault="00EE1A8C" w:rsidP="00A64B4B">
      <w:pPr>
        <w:jc w:val="center"/>
      </w:pPr>
      <w:r>
        <w:t>Управление образования</w:t>
      </w:r>
      <w:r w:rsidR="00A64B4B">
        <w:t xml:space="preserve"> МО «Тымовский городской округ»</w:t>
      </w:r>
    </w:p>
    <w:p w:rsidR="00A64B4B" w:rsidRDefault="00A64B4B" w:rsidP="00A64B4B">
      <w:pPr>
        <w:jc w:val="center"/>
      </w:pPr>
    </w:p>
    <w:p w:rsidR="00A64B4B" w:rsidRDefault="00A64B4B" w:rsidP="00A64B4B">
      <w:pPr>
        <w:jc w:val="center"/>
        <w:rPr>
          <w:b/>
        </w:rPr>
      </w:pPr>
      <w:r>
        <w:rPr>
          <w:b/>
        </w:rPr>
        <w:t>ПРИКАЗ</w:t>
      </w:r>
    </w:p>
    <w:p w:rsidR="00A64B4B" w:rsidRDefault="00A64B4B" w:rsidP="00A64B4B">
      <w:pPr>
        <w:jc w:val="center"/>
        <w:rPr>
          <w:b/>
        </w:rPr>
      </w:pPr>
    </w:p>
    <w:p w:rsidR="00A64B4B" w:rsidRDefault="0017487B" w:rsidP="00A64B4B">
      <w:pPr>
        <w:jc w:val="both"/>
      </w:pPr>
      <w:r>
        <w:t>от 11</w:t>
      </w:r>
      <w:r w:rsidR="00F2559D">
        <w:t xml:space="preserve"> августа</w:t>
      </w:r>
      <w:r w:rsidR="00EE1A8C">
        <w:t xml:space="preserve"> 2022</w:t>
      </w:r>
      <w:r w:rsidR="00665922">
        <w:t xml:space="preserve"> г.</w:t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</w:r>
      <w:r w:rsidR="00665922">
        <w:tab/>
        <w:t xml:space="preserve">                  </w:t>
      </w:r>
      <w:r w:rsidR="00EE1A8C">
        <w:t xml:space="preserve">    </w:t>
      </w:r>
      <w:r w:rsidR="00665922">
        <w:t xml:space="preserve">  № </w:t>
      </w:r>
      <w:r>
        <w:t>207</w:t>
      </w:r>
    </w:p>
    <w:p w:rsidR="00A64B4B" w:rsidRDefault="00A64B4B" w:rsidP="00A64B4B">
      <w:pPr>
        <w:jc w:val="both"/>
      </w:pPr>
    </w:p>
    <w:p w:rsidR="00A64B4B" w:rsidRDefault="00AF79A3" w:rsidP="00A64B4B">
      <w:pPr>
        <w:jc w:val="center"/>
        <w:rPr>
          <w:b/>
        </w:rPr>
      </w:pPr>
      <w:r>
        <w:rPr>
          <w:b/>
        </w:rPr>
        <w:t>О</w:t>
      </w:r>
      <w:r w:rsidR="00F2559D">
        <w:rPr>
          <w:b/>
        </w:rPr>
        <w:t xml:space="preserve"> внесении изменений в </w:t>
      </w:r>
      <w:r w:rsidR="00B05B14">
        <w:rPr>
          <w:b/>
        </w:rPr>
        <w:t xml:space="preserve">некоторые нормативные правовые акты </w:t>
      </w:r>
      <w:r w:rsidR="00993777">
        <w:rPr>
          <w:b/>
        </w:rPr>
        <w:t xml:space="preserve">управления образования </w:t>
      </w:r>
      <w:r w:rsidR="00F2559D" w:rsidRPr="00993777">
        <w:rPr>
          <w:b/>
        </w:rPr>
        <w:t xml:space="preserve">МО «Тымовский городской округ» </w:t>
      </w:r>
    </w:p>
    <w:p w:rsidR="00A64B4B" w:rsidRDefault="00A64B4B" w:rsidP="00A64B4B">
      <w:pPr>
        <w:jc w:val="center"/>
      </w:pPr>
    </w:p>
    <w:p w:rsidR="00A64B4B" w:rsidRDefault="007B4D65" w:rsidP="00A64B4B">
      <w:pPr>
        <w:ind w:firstLine="709"/>
        <w:jc w:val="both"/>
      </w:pPr>
      <w:r>
        <w:t>На основании постановления Правите</w:t>
      </w:r>
      <w:r w:rsidR="00B05B14">
        <w:t>льства Сахалинской области от 25.07.2022 № 32</w:t>
      </w:r>
      <w:r>
        <w:t>6 «</w:t>
      </w:r>
      <w:r w:rsidR="00B05B14" w:rsidRPr="00B05B14">
        <w:t xml:space="preserve">О внесении изменений в некоторые нормативные правовые акты </w:t>
      </w:r>
      <w:r w:rsidR="00B05B14">
        <w:t>Правите</w:t>
      </w:r>
      <w:r w:rsidR="0017487B">
        <w:t>льства Сахалинской области» п. 2</w:t>
      </w:r>
      <w:r w:rsidR="00B05B14">
        <w:t xml:space="preserve"> дополнить постановление Правительства С</w:t>
      </w:r>
      <w:r w:rsidR="0017487B">
        <w:t>ахалинской области от 30.12.2014 № 659</w:t>
      </w:r>
      <w:r w:rsidR="00B05B14">
        <w:t xml:space="preserve"> </w:t>
      </w:r>
      <w:r w:rsidR="0017487B" w:rsidRPr="0017487B">
        <w:t xml:space="preserve">«Об установлении размера стоимости питания, осуществляемого за счет средств областного бюджета Сахалинской области, из расчета на одного обучающегося в государственной образовательной организации Сахалинской области или в муниципальной образовательной организации» с учетом изменений, внесенных постановлениями Правительства Сахалинской области от 25.06.2015 № 229, от 17.05.2017 </w:t>
      </w:r>
      <w:r w:rsidR="0017487B" w:rsidRPr="0017487B">
        <w:br/>
        <w:t>№ 213, от 01.09.2017 № 406, от 18.03.2020 № 116</w:t>
      </w:r>
    </w:p>
    <w:p w:rsidR="0017487B" w:rsidRDefault="0017487B" w:rsidP="00A64B4B">
      <w:pPr>
        <w:ind w:firstLine="709"/>
        <w:jc w:val="both"/>
      </w:pPr>
    </w:p>
    <w:p w:rsidR="00A64B4B" w:rsidRDefault="00A64B4B" w:rsidP="00A64B4B">
      <w:pPr>
        <w:ind w:firstLine="709"/>
        <w:jc w:val="both"/>
      </w:pPr>
      <w:r>
        <w:t>ПРИКАЗЫВАЮ:</w:t>
      </w:r>
    </w:p>
    <w:p w:rsidR="00A64B4B" w:rsidRDefault="00A64B4B" w:rsidP="00A64B4B">
      <w:pPr>
        <w:ind w:firstLine="709"/>
        <w:jc w:val="both"/>
      </w:pPr>
    </w:p>
    <w:p w:rsidR="00993777" w:rsidRDefault="00E71B19" w:rsidP="00495F68">
      <w:pPr>
        <w:pStyle w:val="a3"/>
        <w:ind w:firstLine="709"/>
        <w:jc w:val="both"/>
      </w:pPr>
      <w:r>
        <w:t>1</w:t>
      </w:r>
      <w:r w:rsidR="00665922" w:rsidRPr="001666FE">
        <w:t xml:space="preserve">. </w:t>
      </w:r>
      <w:r w:rsidR="00BA5B01">
        <w:t xml:space="preserve">Внести изменения </w:t>
      </w:r>
      <w:r w:rsidR="00CF213A">
        <w:t xml:space="preserve">в </w:t>
      </w:r>
      <w:r w:rsidR="006E681E">
        <w:t>«Положение</w:t>
      </w:r>
      <w:r w:rsidR="006E681E" w:rsidRPr="006E681E">
        <w:t xml:space="preserve"> организации обучающихся, осваивающих образовательную программу начального общего образования и обучающихся из малоимущих семей, семей находящихся в социально опасном положении, семей коренных малочисленных народов Севера Сахалинской области, осваивающих образовательные программы основного общего и среднего общего образования, обучающихся с ограниченными возможностями здоровья, осваивающих образовательные программы начального  общего образования, основного общего и среднего общего образования в муниципальных общеобразовательных организациях МО «Тымовский городской округ»»</w:t>
      </w:r>
      <w:r w:rsidR="006E681E">
        <w:t xml:space="preserve"> утвержденное </w:t>
      </w:r>
      <w:r w:rsidR="00BA5B01">
        <w:t>приказ</w:t>
      </w:r>
      <w:r w:rsidR="006E681E">
        <w:t>ом</w:t>
      </w:r>
      <w:r w:rsidR="00BA5B01">
        <w:t xml:space="preserve"> управления образования МО «Ты</w:t>
      </w:r>
      <w:r w:rsidR="0017487B">
        <w:t>мовский городской округ» от 05.06.2017 № 157</w:t>
      </w:r>
      <w:r w:rsidR="00BA5B01">
        <w:t xml:space="preserve"> </w:t>
      </w:r>
      <w:r w:rsidR="001D0ACD">
        <w:t>с учетом изменений, внесенных приказами управления образования МО «Тымовски</w:t>
      </w:r>
      <w:r w:rsidR="009156D1">
        <w:t>й городской округ» от 07.09.2017 № 244, от 12.12.2017 № 345, от 09.03.2021 № 57</w:t>
      </w:r>
      <w:r w:rsidR="009B0C4B">
        <w:t xml:space="preserve"> следующие изменения:</w:t>
      </w:r>
    </w:p>
    <w:p w:rsidR="00CF213A" w:rsidRDefault="00CF213A" w:rsidP="00495F68">
      <w:pPr>
        <w:pStyle w:val="a3"/>
        <w:ind w:firstLine="709"/>
        <w:jc w:val="both"/>
      </w:pPr>
      <w:r>
        <w:t>1.</w:t>
      </w:r>
      <w:r w:rsidR="00465C78">
        <w:t xml:space="preserve">1 </w:t>
      </w:r>
      <w:r w:rsidR="00B53C39">
        <w:t>в разделе 2 «Организация питания обучающихся в общеобразовательных организациях» в пункте 2.3.1</w:t>
      </w:r>
      <w:r w:rsidR="00465C78">
        <w:t xml:space="preserve"> изложить в следующей редакции</w:t>
      </w:r>
      <w:r>
        <w:t>:</w:t>
      </w:r>
    </w:p>
    <w:p w:rsidR="0032209E" w:rsidRDefault="00B53C39" w:rsidP="00495F68">
      <w:pPr>
        <w:pStyle w:val="a3"/>
        <w:ind w:firstLine="709"/>
        <w:jc w:val="both"/>
      </w:pPr>
      <w:r>
        <w:t>«</w:t>
      </w:r>
      <w:r w:rsidRPr="00B53C39">
        <w:t>Уст</w:t>
      </w:r>
      <w:r>
        <w:t xml:space="preserve">ановить </w:t>
      </w:r>
      <w:r w:rsidRPr="00B53C39">
        <w:t>размер стоимости питания, осуществляемого за счет средств областного бюджета Сахалинской области, в месяц на одного обучающегося, осваивающего образовательную программу начального об</w:t>
      </w:r>
      <w:r>
        <w:t>щего образования в муниципальных образовательных организациях МО «Тымовский городской округ»</w:t>
      </w:r>
      <w:r w:rsidR="0032209E">
        <w:t>:</w:t>
      </w:r>
    </w:p>
    <w:p w:rsidR="0032209E" w:rsidRDefault="0032209E" w:rsidP="0032209E">
      <w:pPr>
        <w:pStyle w:val="a3"/>
        <w:numPr>
          <w:ilvl w:val="0"/>
          <w:numId w:val="4"/>
        </w:numPr>
        <w:ind w:left="993" w:hanging="284"/>
        <w:jc w:val="both"/>
      </w:pPr>
      <w:r>
        <w:t>1350 рублей</w:t>
      </w:r>
      <w:r>
        <w:t xml:space="preserve"> </w:t>
      </w:r>
      <w:r w:rsidR="00FB5B5A">
        <w:t xml:space="preserve">стоимость </w:t>
      </w:r>
      <w:r w:rsidR="000D678C">
        <w:t>завтрак</w:t>
      </w:r>
      <w:r w:rsidR="00FB5B5A">
        <w:t>а</w:t>
      </w:r>
      <w:r>
        <w:t>;</w:t>
      </w:r>
    </w:p>
    <w:p w:rsidR="0032209E" w:rsidRDefault="00FB5B5A" w:rsidP="0032209E">
      <w:pPr>
        <w:pStyle w:val="a3"/>
        <w:numPr>
          <w:ilvl w:val="0"/>
          <w:numId w:val="4"/>
        </w:numPr>
        <w:ind w:left="993" w:hanging="284"/>
        <w:jc w:val="both"/>
      </w:pPr>
      <w:r>
        <w:t>2080 рублей стоимость обеда</w:t>
      </w:r>
      <w:r w:rsidR="0032209E">
        <w:t>.</w:t>
      </w:r>
    </w:p>
    <w:p w:rsidR="00B53C39" w:rsidRDefault="0032209E" w:rsidP="0032209E">
      <w:pPr>
        <w:pStyle w:val="a3"/>
        <w:ind w:firstLine="708"/>
        <w:jc w:val="both"/>
      </w:pPr>
      <w:r w:rsidRPr="0032209E">
        <w:t>Установить размер стоимости питания, осуществляемого за счет средств областного бюджета Сахалинской области, в месяц на одного обучающегося из малоимущих семей, семей, находящихся в социально опасном положении, семей коренных малочисленных народов Севера Сахалинской области, многодетных семей, обучающегося, имеющего единственного родителя, воспитывающего двоих и более несовершеннолетних детей, осваивающего программы основного общего и среднего общего образо</w:t>
      </w:r>
      <w:r w:rsidR="00C03A68">
        <w:t>вания в муниципальных образовательных организациях</w:t>
      </w:r>
      <w:r w:rsidR="00C03A68" w:rsidRPr="00C03A68">
        <w:t xml:space="preserve"> МО «Тымовский городской округ»:</w:t>
      </w:r>
    </w:p>
    <w:p w:rsidR="00C03A68" w:rsidRPr="00C03A68" w:rsidRDefault="00C03A68" w:rsidP="00C03A68">
      <w:pPr>
        <w:pStyle w:val="a3"/>
        <w:numPr>
          <w:ilvl w:val="0"/>
          <w:numId w:val="4"/>
        </w:numPr>
      </w:pPr>
      <w:r>
        <w:t>2080</w:t>
      </w:r>
      <w:r w:rsidRPr="00C03A68">
        <w:t xml:space="preserve"> рублей </w:t>
      </w:r>
      <w:r w:rsidR="00FB5B5A">
        <w:t xml:space="preserve">стоимость </w:t>
      </w:r>
      <w:r w:rsidR="000D678C">
        <w:t>завтрак</w:t>
      </w:r>
      <w:r w:rsidR="00FB5B5A">
        <w:t>а</w:t>
      </w:r>
      <w:r w:rsidRPr="00C03A68">
        <w:t>;</w:t>
      </w:r>
    </w:p>
    <w:p w:rsidR="00C03A68" w:rsidRDefault="00C03A68" w:rsidP="00C03A68">
      <w:pPr>
        <w:pStyle w:val="a3"/>
        <w:numPr>
          <w:ilvl w:val="0"/>
          <w:numId w:val="4"/>
        </w:numPr>
        <w:ind w:left="993" w:hanging="284"/>
      </w:pPr>
      <w:r>
        <w:lastRenderedPageBreak/>
        <w:t>3010</w:t>
      </w:r>
      <w:r w:rsidR="00FB5B5A">
        <w:t xml:space="preserve"> рублей стоимость </w:t>
      </w:r>
      <w:r w:rsidR="000D678C">
        <w:t>обед</w:t>
      </w:r>
      <w:r w:rsidR="00FB5B5A">
        <w:t>а</w:t>
      </w:r>
      <w:r w:rsidRPr="00C03A68">
        <w:t>.</w:t>
      </w:r>
    </w:p>
    <w:p w:rsidR="00C03A68" w:rsidRDefault="00C03A68" w:rsidP="00FB5B5A">
      <w:pPr>
        <w:pStyle w:val="a3"/>
        <w:ind w:firstLine="708"/>
        <w:jc w:val="both"/>
      </w:pPr>
      <w:r w:rsidRPr="00C03A68">
        <w:t>Установить размер стоимости двухразового питания, осуществляемого за счет средств областного бюджета Сахалинской области, в месяц на одного обучающегося с ограниченными возможностями здоровья, осваивающего образовательную программу начального общего образования в государственной образовательной организации Сахалин</w:t>
      </w:r>
      <w:r w:rsidR="00FB5B5A">
        <w:t>ской области или в муниципальных образовательных организациях</w:t>
      </w:r>
      <w:r w:rsidRPr="00C03A68">
        <w:t xml:space="preserve"> (без нахождения на полном государственном обеспечении и проживания в указанных организациях)</w:t>
      </w:r>
      <w:r w:rsidR="00FB5B5A">
        <w:t xml:space="preserve"> МО «Тымовский городской округ» - 4430 рублей.</w:t>
      </w:r>
    </w:p>
    <w:p w:rsidR="00FB5B5A" w:rsidRDefault="00FB5B5A" w:rsidP="00FB5B5A">
      <w:pPr>
        <w:pStyle w:val="a3"/>
        <w:ind w:firstLine="708"/>
        <w:jc w:val="both"/>
      </w:pPr>
      <w:r w:rsidRPr="00FB5B5A">
        <w:t>Установить размер стоимости двухразового питания, осуществляемого за счет средств областного бюджета Сахалинской области, в месяц на одного обучающегося с ограниченными возможностями здоровья, осваивающего образовательные программы основного общего, среднего общего образования в государственной образовательной организации Сахалин</w:t>
      </w:r>
      <w:r>
        <w:t>ской области или в муниципальных образовательных организациях</w:t>
      </w:r>
      <w:r w:rsidRPr="00FB5B5A">
        <w:t xml:space="preserve"> (без нахождения на полном государственном обеспечении и проживания в указанных организациях) МО «Тымовский городской округ»</w:t>
      </w:r>
      <w:r>
        <w:t xml:space="preserve"> - 6180 рублей.</w:t>
      </w:r>
      <w:bookmarkStart w:id="0" w:name="_GoBack"/>
      <w:bookmarkEnd w:id="0"/>
    </w:p>
    <w:p w:rsidR="00665922" w:rsidRDefault="000B2D4D" w:rsidP="00F2751C">
      <w:pPr>
        <w:pStyle w:val="a3"/>
        <w:ind w:firstLine="709"/>
        <w:jc w:val="both"/>
      </w:pPr>
      <w:r>
        <w:t xml:space="preserve">2. </w:t>
      </w:r>
      <w:r w:rsidR="00495F68">
        <w:t>Разместить настоящий приказ в информационно-коммуникационной сети «интернет» на официальном сайте управления образования МО «Тымовский городской округ».</w:t>
      </w:r>
    </w:p>
    <w:p w:rsidR="00665922" w:rsidRPr="001666FE" w:rsidRDefault="00495F68" w:rsidP="00E25BB5">
      <w:pPr>
        <w:pStyle w:val="a3"/>
        <w:ind w:firstLine="709"/>
        <w:jc w:val="both"/>
      </w:pPr>
      <w:r>
        <w:t xml:space="preserve">3. </w:t>
      </w:r>
      <w:r w:rsidR="00E25BB5">
        <w:t xml:space="preserve">  Настоящие изменения вступают в силу с 01 сентября 2022 года.</w:t>
      </w:r>
    </w:p>
    <w:p w:rsidR="00665922" w:rsidRPr="001666FE" w:rsidRDefault="00E25BB5" w:rsidP="00F2751C">
      <w:pPr>
        <w:pStyle w:val="a3"/>
        <w:ind w:firstLine="709"/>
        <w:jc w:val="both"/>
      </w:pPr>
      <w:r>
        <w:t>4</w:t>
      </w:r>
      <w:r w:rsidR="009A61C2">
        <w:t>. Контроль</w:t>
      </w:r>
      <w:r w:rsidR="00665922" w:rsidRPr="001666FE">
        <w:t xml:space="preserve"> испол</w:t>
      </w:r>
      <w:r w:rsidR="009A61C2">
        <w:t>нения настоящего</w:t>
      </w:r>
      <w:r w:rsidR="00391E22">
        <w:t xml:space="preserve"> приказа возложить на Иванову Ольгу Михайловну</w:t>
      </w:r>
      <w:r w:rsidR="00665922">
        <w:t xml:space="preserve">, ведущего консультанта </w:t>
      </w:r>
      <w:r w:rsidR="00665922" w:rsidRPr="001666FE">
        <w:t>управления образования МО «Тымовский городской округ»</w:t>
      </w:r>
      <w:r w:rsidR="00E71B19">
        <w:t>.</w:t>
      </w:r>
      <w:r w:rsidR="00665922" w:rsidRPr="001666FE">
        <w:t xml:space="preserve"> </w:t>
      </w:r>
    </w:p>
    <w:p w:rsidR="00665922" w:rsidRDefault="00665922" w:rsidP="00665922">
      <w:pPr>
        <w:jc w:val="both"/>
      </w:pPr>
    </w:p>
    <w:p w:rsidR="00665922" w:rsidRDefault="00665922" w:rsidP="00A64B4B">
      <w:pPr>
        <w:pStyle w:val="a3"/>
        <w:ind w:firstLine="709"/>
        <w:jc w:val="both"/>
      </w:pPr>
    </w:p>
    <w:p w:rsidR="00665922" w:rsidRDefault="00665922" w:rsidP="00A64B4B">
      <w:pPr>
        <w:pStyle w:val="a3"/>
        <w:ind w:firstLine="709"/>
        <w:jc w:val="both"/>
      </w:pPr>
    </w:p>
    <w:p w:rsidR="00665922" w:rsidRDefault="00665922" w:rsidP="00A64B4B">
      <w:pPr>
        <w:pStyle w:val="a3"/>
        <w:ind w:firstLine="709"/>
        <w:jc w:val="both"/>
      </w:pPr>
    </w:p>
    <w:p w:rsidR="00665922" w:rsidRDefault="000B2D4D" w:rsidP="00391E22">
      <w:pPr>
        <w:pStyle w:val="a3"/>
        <w:jc w:val="both"/>
      </w:pPr>
      <w:r>
        <w:t xml:space="preserve">Начальник управления образования </w:t>
      </w:r>
      <w:r w:rsidR="00391E22">
        <w:t xml:space="preserve">      </w:t>
      </w:r>
      <w:r w:rsidR="00E71B19">
        <w:tab/>
        <w:t xml:space="preserve">                </w:t>
      </w:r>
      <w:r w:rsidR="00391E22">
        <w:t xml:space="preserve">                </w:t>
      </w:r>
      <w:r>
        <w:t xml:space="preserve">                     Н.С. Борисенко</w:t>
      </w:r>
    </w:p>
    <w:p w:rsidR="000B2D4D" w:rsidRDefault="000B2D4D" w:rsidP="00391E22">
      <w:pPr>
        <w:pStyle w:val="a3"/>
        <w:jc w:val="both"/>
      </w:pPr>
    </w:p>
    <w:p w:rsidR="000B2D4D" w:rsidRDefault="000B2D4D">
      <w:pPr>
        <w:spacing w:after="200" w:line="276" w:lineRule="auto"/>
      </w:pPr>
    </w:p>
    <w:sectPr w:rsidR="000B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49B2"/>
    <w:multiLevelType w:val="multilevel"/>
    <w:tmpl w:val="8E7C94B2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9371C"/>
    <w:multiLevelType w:val="hybridMultilevel"/>
    <w:tmpl w:val="9EF6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AF6"/>
    <w:multiLevelType w:val="hybridMultilevel"/>
    <w:tmpl w:val="6D76DE5A"/>
    <w:lvl w:ilvl="0" w:tplc="A6FA40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B3750C5"/>
    <w:multiLevelType w:val="hybridMultilevel"/>
    <w:tmpl w:val="A1C8FE84"/>
    <w:lvl w:ilvl="0" w:tplc="A6FA4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E8"/>
    <w:rsid w:val="0004173A"/>
    <w:rsid w:val="0006353D"/>
    <w:rsid w:val="000648F5"/>
    <w:rsid w:val="000B2D4D"/>
    <w:rsid w:val="000D678C"/>
    <w:rsid w:val="00105E9C"/>
    <w:rsid w:val="00120C13"/>
    <w:rsid w:val="0017487B"/>
    <w:rsid w:val="001B25BE"/>
    <w:rsid w:val="001D0ACD"/>
    <w:rsid w:val="00305D34"/>
    <w:rsid w:val="0032209E"/>
    <w:rsid w:val="00391E22"/>
    <w:rsid w:val="003B6558"/>
    <w:rsid w:val="00465C78"/>
    <w:rsid w:val="00495F68"/>
    <w:rsid w:val="005014A9"/>
    <w:rsid w:val="005E62E3"/>
    <w:rsid w:val="0063458A"/>
    <w:rsid w:val="00665922"/>
    <w:rsid w:val="006951F7"/>
    <w:rsid w:val="006E681E"/>
    <w:rsid w:val="006F53A8"/>
    <w:rsid w:val="007517ED"/>
    <w:rsid w:val="007A0D1C"/>
    <w:rsid w:val="007B4D65"/>
    <w:rsid w:val="008A4157"/>
    <w:rsid w:val="009156D1"/>
    <w:rsid w:val="00993777"/>
    <w:rsid w:val="009A61C2"/>
    <w:rsid w:val="009B0C4B"/>
    <w:rsid w:val="00A31759"/>
    <w:rsid w:val="00A64B4B"/>
    <w:rsid w:val="00A84B76"/>
    <w:rsid w:val="00AF79A3"/>
    <w:rsid w:val="00B05B14"/>
    <w:rsid w:val="00B5360B"/>
    <w:rsid w:val="00B53C39"/>
    <w:rsid w:val="00B85E26"/>
    <w:rsid w:val="00BA5B01"/>
    <w:rsid w:val="00C03A68"/>
    <w:rsid w:val="00C20EFF"/>
    <w:rsid w:val="00C31B37"/>
    <w:rsid w:val="00C4357B"/>
    <w:rsid w:val="00CD48F4"/>
    <w:rsid w:val="00CF213A"/>
    <w:rsid w:val="00D10813"/>
    <w:rsid w:val="00D8336C"/>
    <w:rsid w:val="00E25BB5"/>
    <w:rsid w:val="00E45BD8"/>
    <w:rsid w:val="00E71B19"/>
    <w:rsid w:val="00EE1A8C"/>
    <w:rsid w:val="00EE671A"/>
    <w:rsid w:val="00F2559D"/>
    <w:rsid w:val="00F2751C"/>
    <w:rsid w:val="00F429A5"/>
    <w:rsid w:val="00FB5B5A"/>
    <w:rsid w:val="00FC1F06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20E4"/>
  <w15:docId w15:val="{EC328068-389F-4AB9-BF08-3D7A16E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B4B"/>
  </w:style>
  <w:style w:type="paragraph" w:styleId="a4">
    <w:name w:val="Balloon Text"/>
    <w:basedOn w:val="a"/>
    <w:link w:val="a5"/>
    <w:uiPriority w:val="99"/>
    <w:semiHidden/>
    <w:unhideWhenUsed/>
    <w:rsid w:val="00F275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1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0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F6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Увление Образования МО "Тымовский городской округ"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L.Vasilenko</dc:creator>
  <cp:keywords/>
  <dc:description/>
  <cp:lastModifiedBy>V.Almaeva</cp:lastModifiedBy>
  <cp:revision>24</cp:revision>
  <cp:lastPrinted>2022-08-11T05:54:00Z</cp:lastPrinted>
  <dcterms:created xsi:type="dcterms:W3CDTF">2019-04-24T22:28:00Z</dcterms:created>
  <dcterms:modified xsi:type="dcterms:W3CDTF">2022-08-11T05:55:00Z</dcterms:modified>
</cp:coreProperties>
</file>