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563" w:rsidRPr="00260B8C" w:rsidRDefault="00043563" w:rsidP="00260B8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60B8C">
        <w:rPr>
          <w:rFonts w:ascii="Times New Roman" w:hAnsi="Times New Roman" w:cs="Times New Roman"/>
          <w:b/>
        </w:rPr>
        <w:t>ОПОВЕЩЕНИЕ</w:t>
      </w:r>
    </w:p>
    <w:p w:rsidR="00043563" w:rsidRPr="00260B8C" w:rsidRDefault="00043563" w:rsidP="0004356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260B8C">
        <w:rPr>
          <w:rFonts w:ascii="Times New Roman" w:hAnsi="Times New Roman" w:cs="Times New Roman"/>
          <w:b/>
        </w:rPr>
        <w:t xml:space="preserve">о начале публичных слушаний </w:t>
      </w:r>
    </w:p>
    <w:p w:rsidR="00CA7A22" w:rsidRPr="00260B8C" w:rsidRDefault="00043563" w:rsidP="00200BF8">
      <w:pPr>
        <w:ind w:firstLine="708"/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Руководствуясь требованиями Градостроительного кодекса РФ, Федерального закона от 20 марта 2025 года № 33-ФЗ «Об общих принципах организации местного самоуправления в единой системе публичной власти», статьёй 56 Устава МО «Тымовский городской округ», пунктом 4 раздела 3 положения о комитете по управлению муниципальной собственностью Тымовского муниципального округа Сахалинской области, решением Собрания Тымовского муниципального округа Сахалинской области от 27 февраля 2025 г. № 10 «Об утверждении Положения о порядке организации и проведения публичных слушаний в Тымовском муниципальном округе Сахалинской области», извещаем о начале проведения процедуры публичных слушаний:</w:t>
      </w:r>
    </w:p>
    <w:p w:rsidR="00200BF8" w:rsidRPr="00260B8C" w:rsidRDefault="00200BF8" w:rsidP="00043563">
      <w:pPr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 w:bidi="ru-RU"/>
        </w:rPr>
      </w:pPr>
      <w:r w:rsidRPr="00260B8C">
        <w:rPr>
          <w:rFonts w:ascii="Times New Roman" w:hAnsi="Times New Roman" w:cs="Times New Roman"/>
        </w:rPr>
        <w:t xml:space="preserve">1. </w:t>
      </w:r>
      <w:r w:rsidRPr="00260B8C">
        <w:rPr>
          <w:rFonts w:ascii="Times New Roman" w:eastAsia="Times New Roman" w:hAnsi="Times New Roman" w:cs="Times New Roman"/>
          <w:color w:val="000000"/>
          <w:lang w:eastAsia="ru-RU" w:bidi="ru-RU"/>
        </w:rPr>
        <w:t>Информация о</w:t>
      </w:r>
      <w:r w:rsidR="0051772D" w:rsidRPr="00260B8C">
        <w:rPr>
          <w:rFonts w:ascii="Times New Roman" w:eastAsia="Times New Roman" w:hAnsi="Times New Roman" w:cs="Times New Roman"/>
          <w:color w:val="000000"/>
          <w:lang w:eastAsia="ru-RU" w:bidi="ru-RU"/>
        </w:rPr>
        <w:t>б объектах</w:t>
      </w:r>
      <w:r w:rsidRPr="00260B8C">
        <w:rPr>
          <w:rFonts w:ascii="Times New Roman" w:eastAsia="Times New Roman" w:hAnsi="Times New Roman" w:cs="Times New Roman"/>
          <w:color w:val="000000"/>
          <w:lang w:eastAsia="ru-RU" w:bidi="ru-RU"/>
        </w:rPr>
        <w:t>, подлежащ</w:t>
      </w:r>
      <w:r w:rsidR="0051772D" w:rsidRPr="00260B8C">
        <w:rPr>
          <w:rFonts w:ascii="Times New Roman" w:eastAsia="Times New Roman" w:hAnsi="Times New Roman" w:cs="Times New Roman"/>
          <w:color w:val="000000"/>
          <w:lang w:eastAsia="ru-RU" w:bidi="ru-RU"/>
        </w:rPr>
        <w:t>их к</w:t>
      </w:r>
      <w:r w:rsidRPr="00260B8C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рассмотрению на публичных слушаниях:</w:t>
      </w:r>
    </w:p>
    <w:p w:rsidR="00200BF8" w:rsidRPr="00260B8C" w:rsidRDefault="0051772D" w:rsidP="00043563">
      <w:pPr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60B8C">
        <w:rPr>
          <w:rFonts w:ascii="Times New Roman" w:eastAsia="Times New Roman" w:hAnsi="Times New Roman" w:cs="Times New Roman"/>
          <w:lang w:eastAsia="ru-RU"/>
        </w:rPr>
        <w:t>1.1 С</w:t>
      </w:r>
      <w:r w:rsidR="00403B0A" w:rsidRPr="00260B8C">
        <w:rPr>
          <w:rFonts w:ascii="Times New Roman" w:eastAsia="Times New Roman" w:hAnsi="Times New Roman" w:cs="Times New Roman"/>
          <w:lang w:eastAsia="ru-RU"/>
        </w:rPr>
        <w:t>хем</w:t>
      </w:r>
      <w:r w:rsidRPr="00260B8C">
        <w:rPr>
          <w:rFonts w:ascii="Times New Roman" w:eastAsia="Times New Roman" w:hAnsi="Times New Roman" w:cs="Times New Roman"/>
          <w:lang w:eastAsia="ru-RU"/>
        </w:rPr>
        <w:t>ы</w:t>
      </w:r>
      <w:r w:rsidR="00403B0A" w:rsidRPr="00260B8C">
        <w:rPr>
          <w:rFonts w:ascii="Times New Roman" w:eastAsia="Times New Roman" w:hAnsi="Times New Roman" w:cs="Times New Roman"/>
          <w:lang w:eastAsia="ru-RU"/>
        </w:rPr>
        <w:t xml:space="preserve"> расположения земельных участков, на которых расположены многоквартирные дома в с. Молодежное по</w:t>
      </w:r>
      <w:r w:rsidRPr="00260B8C">
        <w:rPr>
          <w:rFonts w:ascii="Times New Roman" w:eastAsia="Times New Roman" w:hAnsi="Times New Roman" w:cs="Times New Roman"/>
          <w:lang w:eastAsia="ru-RU"/>
        </w:rPr>
        <w:t xml:space="preserve"> улиц</w:t>
      </w:r>
      <w:r w:rsidR="00633506">
        <w:rPr>
          <w:rFonts w:ascii="Times New Roman" w:eastAsia="Times New Roman" w:hAnsi="Times New Roman" w:cs="Times New Roman"/>
          <w:lang w:eastAsia="ru-RU"/>
        </w:rPr>
        <w:t>е Университетская: д. 7, д. 8, д. 9, д. 12, д. 13, д. 14, д. 17, д. 19, д. 20, д. 21, д. 22, д. 23, д. 25, д. 28</w:t>
      </w:r>
      <w:r w:rsidRPr="00260B8C">
        <w:rPr>
          <w:rFonts w:ascii="Times New Roman" w:eastAsia="Times New Roman" w:hAnsi="Times New Roman" w:cs="Times New Roman"/>
          <w:lang w:eastAsia="ru-RU"/>
        </w:rPr>
        <w:t>.</w:t>
      </w:r>
    </w:p>
    <w:p w:rsidR="0051772D" w:rsidRPr="00260B8C" w:rsidRDefault="0051772D" w:rsidP="00043563">
      <w:pPr>
        <w:ind w:firstLine="708"/>
        <w:jc w:val="both"/>
        <w:rPr>
          <w:rFonts w:ascii="Times New Roman" w:hAnsi="Times New Roman" w:cs="Times New Roman"/>
        </w:rPr>
      </w:pPr>
      <w:r w:rsidRPr="00260B8C">
        <w:rPr>
          <w:rFonts w:ascii="Times New Roman" w:eastAsia="Times New Roman" w:hAnsi="Times New Roman" w:cs="Times New Roman"/>
          <w:lang w:eastAsia="ru-RU"/>
        </w:rPr>
        <w:t xml:space="preserve">1.2 Схемы расположения земельных участков, на которых расположены многоквартирные дома в с. Молодежное </w:t>
      </w:r>
      <w:r w:rsidR="00633506" w:rsidRPr="00260B8C">
        <w:rPr>
          <w:rFonts w:ascii="Times New Roman" w:eastAsia="Times New Roman" w:hAnsi="Times New Roman" w:cs="Times New Roman"/>
          <w:lang w:eastAsia="ru-RU"/>
        </w:rPr>
        <w:t>по улиц</w:t>
      </w:r>
      <w:r w:rsidR="00633506">
        <w:rPr>
          <w:rFonts w:ascii="Times New Roman" w:eastAsia="Times New Roman" w:hAnsi="Times New Roman" w:cs="Times New Roman"/>
          <w:lang w:eastAsia="ru-RU"/>
        </w:rPr>
        <w:t>е Университетская: д. 7, д. 8, д. 9, д. 12, д. 13, д. 14, д. 17, д. 19, д. 20, д. 21, д. 22, д. 23, д. 25, д. 28</w:t>
      </w:r>
      <w:r w:rsidRPr="00260B8C">
        <w:rPr>
          <w:rFonts w:ascii="Times New Roman" w:eastAsia="Times New Roman" w:hAnsi="Times New Roman" w:cs="Times New Roman"/>
          <w:lang w:eastAsia="ru-RU"/>
        </w:rPr>
        <w:t>.</w:t>
      </w:r>
    </w:p>
    <w:p w:rsidR="00200BF8" w:rsidRPr="00260B8C" w:rsidRDefault="00200BF8" w:rsidP="00043563">
      <w:pPr>
        <w:ind w:firstLine="708"/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2. Пе</w:t>
      </w:r>
      <w:r w:rsidR="0051772D" w:rsidRPr="00260B8C">
        <w:rPr>
          <w:rFonts w:ascii="Times New Roman" w:hAnsi="Times New Roman" w:cs="Times New Roman"/>
        </w:rPr>
        <w:t>речень информационных материалов, подлежащих к</w:t>
      </w:r>
      <w:r w:rsidRPr="00260B8C">
        <w:rPr>
          <w:rFonts w:ascii="Times New Roman" w:hAnsi="Times New Roman" w:cs="Times New Roman"/>
        </w:rPr>
        <w:t xml:space="preserve"> рассмотрению на публичных слушаниях: Схем</w:t>
      </w:r>
      <w:r w:rsidR="0051772D" w:rsidRPr="00260B8C">
        <w:rPr>
          <w:rFonts w:ascii="Times New Roman" w:hAnsi="Times New Roman" w:cs="Times New Roman"/>
        </w:rPr>
        <w:t>ы</w:t>
      </w:r>
      <w:r w:rsidRPr="00260B8C">
        <w:rPr>
          <w:rFonts w:ascii="Times New Roman" w:hAnsi="Times New Roman" w:cs="Times New Roman"/>
        </w:rPr>
        <w:t xml:space="preserve"> размещения земельных участков на кадастровом плане территории.</w:t>
      </w:r>
    </w:p>
    <w:p w:rsidR="00200BF8" w:rsidRPr="00260B8C" w:rsidRDefault="00200BF8" w:rsidP="00043563">
      <w:pPr>
        <w:ind w:firstLine="708"/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3. Организатор публичных слушаний: Комитет по управлению муниципальной собственностью Тымовский муниципальный округ Сахалинской области.</w:t>
      </w:r>
    </w:p>
    <w:p w:rsidR="00200BF8" w:rsidRPr="00260B8C" w:rsidRDefault="00200BF8" w:rsidP="00043563">
      <w:pPr>
        <w:ind w:firstLine="708"/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 xml:space="preserve">4. Информация о порядке проведении публичных слушаний: 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Процедура проведения публичных слушаний состоит из следующих этапов: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1)</w:t>
      </w:r>
      <w:r w:rsidRPr="00260B8C">
        <w:rPr>
          <w:rFonts w:ascii="Times New Roman" w:hAnsi="Times New Roman" w:cs="Times New Roman"/>
        </w:rPr>
        <w:tab/>
        <w:t>оповещение о начале публичных слушаний;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2)</w:t>
      </w:r>
      <w:r w:rsidRPr="00260B8C">
        <w:rPr>
          <w:rFonts w:ascii="Times New Roman" w:hAnsi="Times New Roman" w:cs="Times New Roman"/>
        </w:rPr>
        <w:tab/>
        <w:t>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3)</w:t>
      </w:r>
      <w:r w:rsidRPr="00260B8C">
        <w:rPr>
          <w:rFonts w:ascii="Times New Roman" w:hAnsi="Times New Roman" w:cs="Times New Roman"/>
        </w:rPr>
        <w:tab/>
        <w:t>проведение собрания или собраний участников публичных слушаний;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4)</w:t>
      </w:r>
      <w:r w:rsidRPr="00260B8C">
        <w:rPr>
          <w:rFonts w:ascii="Times New Roman" w:hAnsi="Times New Roman" w:cs="Times New Roman"/>
        </w:rPr>
        <w:tab/>
        <w:t>подготовка и оформление протокола публичных слушаний;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5)</w:t>
      </w:r>
      <w:r w:rsidRPr="00260B8C">
        <w:rPr>
          <w:rFonts w:ascii="Times New Roman" w:hAnsi="Times New Roman" w:cs="Times New Roman"/>
        </w:rPr>
        <w:tab/>
        <w:t>подготовка и опубликование заключения о результатах публичных слушаний.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>Форма проведения публичных слушаний - собрание участников публичных слушаний.</w:t>
      </w:r>
    </w:p>
    <w:p w:rsidR="00200BF8" w:rsidRDefault="00200BF8" w:rsidP="0086678D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ab/>
        <w:t>5. Информация о дате, времени и месте проведения собрания (собраний) участников публичных слушаний: Дата и время проведение публичных слушаний</w:t>
      </w:r>
      <w:r w:rsidR="00633506">
        <w:rPr>
          <w:rFonts w:ascii="Times New Roman" w:eastAsia="Times New Roman" w:hAnsi="Times New Roman" w:cs="Times New Roman"/>
          <w:lang w:eastAsia="ru-RU"/>
        </w:rPr>
        <w:t xml:space="preserve"> </w:t>
      </w:r>
      <w:bookmarkStart w:id="0" w:name="_GoBack"/>
      <w:bookmarkEnd w:id="0"/>
      <w:r w:rsidRPr="00260B8C">
        <w:rPr>
          <w:rFonts w:ascii="Times New Roman" w:hAnsi="Times New Roman" w:cs="Times New Roman"/>
          <w:b/>
        </w:rPr>
        <w:t xml:space="preserve">– </w:t>
      </w:r>
      <w:r w:rsidR="00633506">
        <w:rPr>
          <w:rFonts w:ascii="Times New Roman" w:hAnsi="Times New Roman" w:cs="Times New Roman"/>
          <w:b/>
        </w:rPr>
        <w:t>26 июня</w:t>
      </w:r>
      <w:r w:rsidR="0051772D" w:rsidRPr="00260B8C">
        <w:rPr>
          <w:rFonts w:ascii="Times New Roman" w:hAnsi="Times New Roman" w:cs="Times New Roman"/>
          <w:b/>
        </w:rPr>
        <w:t xml:space="preserve"> 2026</w:t>
      </w:r>
      <w:r w:rsidRPr="00260B8C">
        <w:rPr>
          <w:rFonts w:ascii="Times New Roman" w:hAnsi="Times New Roman" w:cs="Times New Roman"/>
          <w:b/>
        </w:rPr>
        <w:t xml:space="preserve"> г. в 15-00</w:t>
      </w:r>
      <w:r w:rsidR="0086678D" w:rsidRPr="00260B8C">
        <w:rPr>
          <w:rFonts w:ascii="Times New Roman" w:hAnsi="Times New Roman" w:cs="Times New Roman"/>
          <w:b/>
        </w:rPr>
        <w:t xml:space="preserve"> часов</w:t>
      </w:r>
      <w:r w:rsidR="00633506">
        <w:rPr>
          <w:rFonts w:ascii="Times New Roman" w:hAnsi="Times New Roman" w:cs="Times New Roman"/>
          <w:b/>
        </w:rPr>
        <w:t xml:space="preserve">. </w:t>
      </w:r>
      <w:r w:rsidRPr="00260B8C">
        <w:rPr>
          <w:rFonts w:ascii="Times New Roman" w:hAnsi="Times New Roman" w:cs="Times New Roman"/>
        </w:rPr>
        <w:t xml:space="preserve">Местом проведения публичных слушаний административное здание по адресу: </w:t>
      </w:r>
      <w:r w:rsidRPr="00260B8C">
        <w:rPr>
          <w:rFonts w:ascii="Times New Roman" w:hAnsi="Times New Roman" w:cs="Times New Roman"/>
          <w:b/>
        </w:rPr>
        <w:t xml:space="preserve">Сахалинская область, </w:t>
      </w:r>
      <w:proofErr w:type="spellStart"/>
      <w:r w:rsidRPr="00260B8C">
        <w:rPr>
          <w:rFonts w:ascii="Times New Roman" w:hAnsi="Times New Roman" w:cs="Times New Roman"/>
          <w:b/>
        </w:rPr>
        <w:t>пгт</w:t>
      </w:r>
      <w:proofErr w:type="spellEnd"/>
      <w:r w:rsidRPr="00260B8C">
        <w:rPr>
          <w:rFonts w:ascii="Times New Roman" w:hAnsi="Times New Roman" w:cs="Times New Roman"/>
          <w:b/>
        </w:rPr>
        <w:t>. Тымовское, ул. Кировская, д.70, зал заседаний</w:t>
      </w:r>
      <w:r w:rsidRPr="00260B8C">
        <w:rPr>
          <w:rFonts w:ascii="Times New Roman" w:hAnsi="Times New Roman" w:cs="Times New Roman"/>
        </w:rPr>
        <w:t>.</w:t>
      </w:r>
    </w:p>
    <w:p w:rsidR="00633506" w:rsidRPr="00260B8C" w:rsidRDefault="00633506" w:rsidP="00633506">
      <w:pPr>
        <w:ind w:firstLine="708"/>
        <w:jc w:val="both"/>
        <w:rPr>
          <w:rFonts w:ascii="Times New Roman" w:hAnsi="Times New Roman" w:cs="Times New Roman"/>
          <w:b/>
        </w:rPr>
      </w:pPr>
      <w:r w:rsidRPr="0048756A">
        <w:rPr>
          <w:rFonts w:ascii="Times New Roman" w:hAnsi="Times New Roman" w:cs="Times New Roman"/>
        </w:rPr>
        <w:t xml:space="preserve">Предложения и замечания по указанному вопросу принимались в срок до </w:t>
      </w:r>
      <w:r>
        <w:rPr>
          <w:rFonts w:ascii="Times New Roman" w:hAnsi="Times New Roman" w:cs="Times New Roman"/>
        </w:rPr>
        <w:t>26 июня</w:t>
      </w:r>
      <w:r>
        <w:rPr>
          <w:rFonts w:ascii="Times New Roman" w:hAnsi="Times New Roman" w:cs="Times New Roman"/>
        </w:rPr>
        <w:t xml:space="preserve"> 2026</w:t>
      </w:r>
      <w:r w:rsidRPr="0048756A">
        <w:rPr>
          <w:rFonts w:ascii="Times New Roman" w:hAnsi="Times New Roman" w:cs="Times New Roman"/>
        </w:rPr>
        <w:t xml:space="preserve"> года по адресу: </w:t>
      </w:r>
      <w:proofErr w:type="spellStart"/>
      <w:r w:rsidRPr="0048756A">
        <w:rPr>
          <w:rFonts w:ascii="Times New Roman" w:hAnsi="Times New Roman" w:cs="Times New Roman"/>
        </w:rPr>
        <w:t>пгт</w:t>
      </w:r>
      <w:proofErr w:type="spellEnd"/>
      <w:r w:rsidRPr="0048756A">
        <w:rPr>
          <w:rFonts w:ascii="Times New Roman" w:hAnsi="Times New Roman" w:cs="Times New Roman"/>
        </w:rPr>
        <w:t xml:space="preserve">. Тымовское, ул. Кировская, д. 70, </w:t>
      </w:r>
      <w:proofErr w:type="spellStart"/>
      <w:r w:rsidRPr="0048756A">
        <w:rPr>
          <w:rFonts w:ascii="Times New Roman" w:hAnsi="Times New Roman" w:cs="Times New Roman"/>
        </w:rPr>
        <w:t>каб</w:t>
      </w:r>
      <w:proofErr w:type="spellEnd"/>
      <w:r w:rsidRPr="0048756A">
        <w:rPr>
          <w:rFonts w:ascii="Times New Roman" w:hAnsi="Times New Roman" w:cs="Times New Roman"/>
        </w:rPr>
        <w:t xml:space="preserve">. № 12 и по электронному адресу </w:t>
      </w:r>
      <w:hyperlink r:id="rId5" w:history="1">
        <w:r w:rsidRPr="0048756A">
          <w:rPr>
            <w:rStyle w:val="a6"/>
            <w:rFonts w:ascii="Times New Roman" w:hAnsi="Times New Roman" w:cs="Times New Roman"/>
          </w:rPr>
          <w:t>ozo-kyms@bk.ru</w:t>
        </w:r>
      </w:hyperlink>
      <w:r w:rsidRPr="0048756A">
        <w:rPr>
          <w:rFonts w:ascii="Times New Roman" w:hAnsi="Times New Roman" w:cs="Times New Roman"/>
        </w:rPr>
        <w:t>.</w:t>
      </w:r>
    </w:p>
    <w:p w:rsidR="00200BF8" w:rsidRPr="00260B8C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ab/>
        <w:t>6. Круг участников публичных слушаний: Граждане, постоянно проживающие на территории Тымовского муниципального округа Сахалинской области.</w:t>
      </w:r>
    </w:p>
    <w:p w:rsidR="00043563" w:rsidRDefault="00200BF8" w:rsidP="00200BF8">
      <w:pPr>
        <w:jc w:val="both"/>
        <w:rPr>
          <w:rFonts w:ascii="Times New Roman" w:hAnsi="Times New Roman" w:cs="Times New Roman"/>
        </w:rPr>
      </w:pPr>
      <w:r w:rsidRPr="00260B8C">
        <w:rPr>
          <w:rFonts w:ascii="Times New Roman" w:hAnsi="Times New Roman" w:cs="Times New Roman"/>
        </w:rPr>
        <w:tab/>
        <w:t>7. Территория, в пределах которой проводятся публичные слушания: Территория Тымовского муниципального округа Сахалинской области.</w:t>
      </w:r>
    </w:p>
    <w:p w:rsidR="00260B8C" w:rsidRDefault="00260B8C" w:rsidP="00200BF8">
      <w:pPr>
        <w:jc w:val="both"/>
        <w:rPr>
          <w:rFonts w:ascii="Times New Roman" w:hAnsi="Times New Roman" w:cs="Times New Roman"/>
        </w:rPr>
      </w:pPr>
    </w:p>
    <w:p w:rsidR="00260B8C" w:rsidRPr="00260B8C" w:rsidRDefault="00260B8C" w:rsidP="00260B8C">
      <w:pPr>
        <w:spacing w:after="0"/>
        <w:jc w:val="right"/>
        <w:rPr>
          <w:rFonts w:ascii="Times New Roman" w:hAnsi="Times New Roman" w:cs="Times New Roman"/>
        </w:rPr>
      </w:pPr>
    </w:p>
    <w:sectPr w:rsidR="00260B8C" w:rsidRPr="00260B8C" w:rsidSect="0086678D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E700B"/>
    <w:multiLevelType w:val="multilevel"/>
    <w:tmpl w:val="3F2AB2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D847B5"/>
    <w:multiLevelType w:val="multilevel"/>
    <w:tmpl w:val="4E72BE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9735725"/>
    <w:multiLevelType w:val="multilevel"/>
    <w:tmpl w:val="ED9635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1B11B5B"/>
    <w:multiLevelType w:val="multilevel"/>
    <w:tmpl w:val="65609A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FB"/>
    <w:rsid w:val="00043563"/>
    <w:rsid w:val="00057506"/>
    <w:rsid w:val="00200BF8"/>
    <w:rsid w:val="00260B8C"/>
    <w:rsid w:val="0036040C"/>
    <w:rsid w:val="00403B0A"/>
    <w:rsid w:val="00406D05"/>
    <w:rsid w:val="004B14FB"/>
    <w:rsid w:val="004D37E9"/>
    <w:rsid w:val="0051772D"/>
    <w:rsid w:val="00633506"/>
    <w:rsid w:val="0086678D"/>
    <w:rsid w:val="00B16FB2"/>
    <w:rsid w:val="00C771F3"/>
    <w:rsid w:val="00F4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D9EC0"/>
  <w15:chartTrackingRefBased/>
  <w15:docId w15:val="{1E1CF641-F837-4835-A887-D4E9BF26F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B16FB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4">
    <w:name w:val="Другое"/>
    <w:basedOn w:val="a"/>
    <w:link w:val="a3"/>
    <w:rsid w:val="00B16FB2"/>
    <w:pPr>
      <w:widowControl w:val="0"/>
      <w:shd w:val="clear" w:color="auto" w:fill="FFFFFF"/>
      <w:spacing w:after="0" w:line="228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57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335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zo-kyms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Скибенко Анастасия Ивановна</dc:creator>
  <cp:keywords/>
  <dc:description/>
  <cp:lastModifiedBy>Скибенко Анастасия Ивановна</cp:lastModifiedBy>
  <cp:revision>5</cp:revision>
  <dcterms:created xsi:type="dcterms:W3CDTF">2026-06-10T23:07:00Z</dcterms:created>
  <dcterms:modified xsi:type="dcterms:W3CDTF">2026-06-19T03:30:00Z</dcterms:modified>
</cp:coreProperties>
</file>