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BB2758">
        <w:tc>
          <w:tcPr>
            <w:tcW w:w="4530" w:type="dxa"/>
          </w:tcPr>
          <w:p w14:paraId="6C64D918" w14:textId="5A8B2ABC" w:rsidR="004D272B" w:rsidRDefault="004D272B" w:rsidP="001E3A2D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 w:rsidR="00BB2758">
              <w:rPr>
                <w:sz w:val="28"/>
                <w:szCs w:val="28"/>
              </w:rPr>
              <w:t xml:space="preserve">27 декабря </w:t>
            </w:r>
            <w:r>
              <w:rPr>
                <w:sz w:val="28"/>
                <w:szCs w:val="28"/>
              </w:rPr>
              <w:t>2024</w:t>
            </w:r>
            <w:r w:rsidR="00BB27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Default="004D272B" w:rsidP="00BB2758">
            <w:pPr>
              <w:jc w:val="center"/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218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30"/>
      </w:tblGrid>
      <w:tr w:rsidR="001E3A2D" w:rsidRPr="00357726" w14:paraId="16F5CA22" w14:textId="77777777" w:rsidTr="00357726">
        <w:trPr>
          <w:trHeight w:val="517"/>
        </w:trPr>
        <w:tc>
          <w:tcPr>
            <w:tcW w:w="5230" w:type="dxa"/>
          </w:tcPr>
          <w:p w14:paraId="4729502E" w14:textId="32D6FA6F" w:rsidR="001E3A2D" w:rsidRPr="00357726" w:rsidRDefault="00357726" w:rsidP="003577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Порядок формирования списка общей потребности в предоставлении жилых помещений в арендном жилье на территории муниципального образования «Тымовский городской округ», собственником которого является акционерное общество «Сахалин</w:t>
            </w:r>
            <w:r w:rsidR="00BB2758">
              <w:rPr>
                <w:sz w:val="28"/>
                <w:szCs w:val="28"/>
              </w:rPr>
              <w:t xml:space="preserve">ское ипотечное агентство», утвержденный </w:t>
            </w:r>
            <w:r w:rsidR="00BB2758" w:rsidRPr="00357726">
              <w:rPr>
                <w:sz w:val="28"/>
                <w:szCs w:val="28"/>
              </w:rPr>
              <w:t>постановлением администрации МО «Тымовский городской округ» от 19.09.2022 № 115</w:t>
            </w:r>
          </w:p>
        </w:tc>
      </w:tr>
    </w:tbl>
    <w:p w14:paraId="6E583086" w14:textId="77777777" w:rsidR="001E3A2D" w:rsidRPr="00357726" w:rsidRDefault="001E3A2D" w:rsidP="00357726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2DDAD55A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Руководствуясь Порядком внесения проектов муниципальных правовых актов администрации МО «Тымовский городской округ», утвержденным постановлением администрации МО «Тымовский городской округ» от 21.05.2021 № 64, администрация МО «Тымовский городской округ» ПОСТАНОВЛЯЕТ:</w:t>
      </w:r>
    </w:p>
    <w:p w14:paraId="3F379751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1. Внести в Порядок формирования списка общей потребности в предоставлении жилых помещений в арендном жилье на территории муниципального образования «Тымовский городской округ», собственником которого является акционерное общество «Сахалинское ипотечное агентство», утвержденный постановлением администрации МО «Тымовский городской округ» от 19.09.2022 № 115, следующие изменения:</w:t>
      </w:r>
    </w:p>
    <w:p w14:paraId="52B4CC0D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1.1 в абзаце 6 пункта 3 слова «муниципальное казенное учреждение «Производственно-техническое управление по обеспечению деятельности органов местного самоуправления МО «Тымовский городской округ» заменить словами «администрацию муниципального образования «Тымовский городской округ»;</w:t>
      </w:r>
    </w:p>
    <w:p w14:paraId="7D04EF74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1.2 в абзаце 1 пункта 4 слова «Муниципальное казенное учреждение «Производственно-техническое управление по обеспечению деятельности органов местного самоуправления МО «Тымовский городской округ» заменить словами «Администрация муниципального образования «Тымовский городской округ»;</w:t>
      </w:r>
    </w:p>
    <w:p w14:paraId="41632216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1.3 второе предложение абзаца 2 пункта 9 исключить.</w:t>
      </w:r>
    </w:p>
    <w:p w14:paraId="131F8408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lastRenderedPageBreak/>
        <w:t>2. Муниципальному казенному учреждению «Производственно-техническое управление по обеспечению деятельности органов местного самоуправления МО «Тымовский городской округ»» (Тихонова О.В.) в установленном порядке передать администрацию МО «Тымовский городской округ» документацию, имеющуюся в муниципальном казенном учреждении «Производственно-техническое управление по обеспечению деятельности органов местного самоуправления МО «Тымовский городской округ»» в соответствии с постановлением администрации МО «Тымовский городской округ» от 19.09.2022 № 115 «Об утверждении Порядка формирования списка общей потребности в предоставлении жилых помещений в арендном жилье на территории муниципального образования «Тымовский городской округ», собственником которого является акционерное общество «Сахалинское ипотечное агентство», в течение 5 рабочих дней со дня вступления в силу настоящего постановления.</w:t>
      </w:r>
    </w:p>
    <w:p w14:paraId="3B18D8CF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434255FD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>4. Настоящее постановление вступает в силу с 01.01.2025.</w:t>
      </w:r>
    </w:p>
    <w:p w14:paraId="62E9AE1D" w14:textId="77777777" w:rsidR="00357726" w:rsidRPr="00357726" w:rsidRDefault="00357726" w:rsidP="00357726">
      <w:pPr>
        <w:ind w:firstLine="709"/>
        <w:jc w:val="both"/>
        <w:rPr>
          <w:sz w:val="28"/>
          <w:szCs w:val="28"/>
        </w:rPr>
      </w:pPr>
      <w:r w:rsidRPr="00357726">
        <w:rPr>
          <w:sz w:val="28"/>
          <w:szCs w:val="28"/>
        </w:rPr>
        <w:t xml:space="preserve">5. Контроль за исполнением настоящего постановления возложить на управляющего делами МО «Тымовский городской округ» </w:t>
      </w:r>
      <w:proofErr w:type="spellStart"/>
      <w:r w:rsidRPr="00357726">
        <w:rPr>
          <w:sz w:val="28"/>
          <w:szCs w:val="28"/>
        </w:rPr>
        <w:t>Бежина</w:t>
      </w:r>
      <w:proofErr w:type="spellEnd"/>
      <w:r w:rsidRPr="00357726">
        <w:rPr>
          <w:sz w:val="28"/>
          <w:szCs w:val="28"/>
        </w:rPr>
        <w:t xml:space="preserve"> Н.П.</w:t>
      </w:r>
    </w:p>
    <w:p w14:paraId="0E76AFEF" w14:textId="730B2336" w:rsidR="004D272B" w:rsidRDefault="004D272B" w:rsidP="00585B3B">
      <w:pPr>
        <w:jc w:val="both"/>
        <w:rPr>
          <w:sz w:val="28"/>
          <w:szCs w:val="28"/>
        </w:rPr>
      </w:pPr>
    </w:p>
    <w:p w14:paraId="0D52BC8A" w14:textId="6CCCB79D" w:rsidR="00BB2758" w:rsidRDefault="00BB2758" w:rsidP="00585B3B">
      <w:pPr>
        <w:jc w:val="both"/>
        <w:rPr>
          <w:sz w:val="28"/>
          <w:szCs w:val="28"/>
        </w:rPr>
      </w:pPr>
    </w:p>
    <w:p w14:paraId="04ACF80D" w14:textId="2E7BF381" w:rsidR="00BB2758" w:rsidRDefault="00BB2758" w:rsidP="00585B3B">
      <w:pPr>
        <w:jc w:val="both"/>
        <w:rPr>
          <w:sz w:val="28"/>
          <w:szCs w:val="28"/>
        </w:rPr>
      </w:pPr>
    </w:p>
    <w:p w14:paraId="64395E3F" w14:textId="08512ECE" w:rsidR="00BB2758" w:rsidRDefault="00BB2758" w:rsidP="00585B3B">
      <w:pPr>
        <w:jc w:val="both"/>
        <w:rPr>
          <w:sz w:val="28"/>
          <w:szCs w:val="28"/>
        </w:rPr>
      </w:pPr>
    </w:p>
    <w:p w14:paraId="2D7D405F" w14:textId="07D3A246" w:rsidR="00BB2758" w:rsidRPr="001F05A4" w:rsidRDefault="00BB2758" w:rsidP="00585B3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 xml:space="preserve">эр МО «Тымовский городской </w:t>
      </w:r>
      <w:proofErr w:type="gramStart"/>
      <w:r>
        <w:rPr>
          <w:sz w:val="28"/>
          <w:szCs w:val="28"/>
        </w:rPr>
        <w:t xml:space="preserve">округ»   </w:t>
      </w:r>
      <w:proofErr w:type="gramEnd"/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М.А.Мучкаев</w:t>
      </w:r>
      <w:proofErr w:type="spellEnd"/>
    </w:p>
    <w:sectPr w:rsidR="00BB2758" w:rsidRPr="001F05A4" w:rsidSect="00357726">
      <w:headerReference w:type="default" r:id="rId9"/>
      <w:footerReference w:type="default" r:id="rId10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F3072" w14:textId="77777777" w:rsidR="00242276" w:rsidRDefault="00242276" w:rsidP="002B277E">
      <w:r>
        <w:separator/>
      </w:r>
    </w:p>
  </w:endnote>
  <w:endnote w:type="continuationSeparator" w:id="0">
    <w:p w14:paraId="10E3634A" w14:textId="77777777" w:rsidR="00242276" w:rsidRDefault="00242276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357726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329 (п</w:t>
    </w:r>
    <w:proofErr w:type="gramStart"/>
    <w:r>
      <w:rPr>
        <w:rFonts w:cs="Arial"/>
        <w:b/>
        <w:szCs w:val="18"/>
      </w:rPr>
      <w:t>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439D" w14:textId="77777777" w:rsidR="00242276" w:rsidRDefault="00242276" w:rsidP="002B277E">
      <w:r>
        <w:separator/>
      </w:r>
    </w:p>
  </w:footnote>
  <w:footnote w:type="continuationSeparator" w:id="0">
    <w:p w14:paraId="39DDC420" w14:textId="77777777" w:rsidR="00242276" w:rsidRDefault="00242276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170901"/>
      <w:docPartObj>
        <w:docPartGallery w:val="Page Numbers (Top of Page)"/>
        <w:docPartUnique/>
      </w:docPartObj>
    </w:sdtPr>
    <w:sdtEndPr/>
    <w:sdtContent>
      <w:p w14:paraId="25093A7F" w14:textId="220EFDD3" w:rsidR="00357726" w:rsidRDefault="003577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58">
          <w:rPr>
            <w:noProof/>
          </w:rPr>
          <w:t>2</w:t>
        </w:r>
        <w:r>
          <w:fldChar w:fldCharType="end"/>
        </w:r>
      </w:p>
    </w:sdtContent>
  </w:sdt>
  <w:p w14:paraId="67402861" w14:textId="77777777" w:rsidR="00357726" w:rsidRDefault="003577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42276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5772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B2758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Balloon Text"/>
    <w:basedOn w:val="a"/>
    <w:link w:val="aa"/>
    <w:uiPriority w:val="99"/>
    <w:rsid w:val="00BB27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BB2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240B15"/>
    <w:rsid w:val="002E17F6"/>
    <w:rsid w:val="005B41D0"/>
    <w:rsid w:val="00637ABE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5B41D0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Балашова Нина Анатольевна</cp:lastModifiedBy>
  <cp:revision>2</cp:revision>
  <cp:lastPrinted>2024-12-27T03:53:00Z</cp:lastPrinted>
  <dcterms:created xsi:type="dcterms:W3CDTF">2024-12-27T03:56:00Z</dcterms:created>
  <dcterms:modified xsi:type="dcterms:W3CDTF">2024-12-27T03:56:00Z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