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AAA2" w14:textId="77777777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Управление культуры и спорта </w:t>
      </w:r>
    </w:p>
    <w:p w14:paraId="4512E6B3" w14:textId="13B30EEA" w:rsidR="00204FAC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04FAC" w:rsidRPr="003A7211">
        <w:rPr>
          <w:rFonts w:ascii="Times New Roman" w:hAnsi="Times New Roman" w:cs="Times New Roman"/>
          <w:sz w:val="24"/>
          <w:szCs w:val="24"/>
        </w:rPr>
        <w:t>ымовск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574FF335" w14:textId="0C73ED93" w:rsidR="00265D8F" w:rsidRPr="003A7211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50C7C05" w14:textId="4AFE6DD5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450D3" w14:textId="4DCD62F4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59FC3C" w14:textId="11EA6242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1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5493F038" w14:textId="67C8392B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пгт. Тымовское</w:t>
      </w:r>
    </w:p>
    <w:p w14:paraId="0746137F" w14:textId="298AA8BF" w:rsidR="00204FAC" w:rsidRPr="003A7211" w:rsidRDefault="000A1FF9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0917C0" w14:textId="02530CF1" w:rsidR="00204FAC" w:rsidRPr="003A7211" w:rsidRDefault="00204FAC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от </w:t>
      </w:r>
      <w:r w:rsidR="006925D4">
        <w:rPr>
          <w:rFonts w:ascii="Times New Roman" w:hAnsi="Times New Roman" w:cs="Times New Roman"/>
          <w:sz w:val="24"/>
          <w:szCs w:val="24"/>
        </w:rPr>
        <w:t xml:space="preserve">16 </w:t>
      </w:r>
      <w:r w:rsidR="00875B0D">
        <w:rPr>
          <w:rFonts w:ascii="Times New Roman" w:hAnsi="Times New Roman" w:cs="Times New Roman"/>
          <w:sz w:val="24"/>
          <w:szCs w:val="24"/>
        </w:rPr>
        <w:t>декабря</w:t>
      </w:r>
      <w:r w:rsidR="00736122">
        <w:rPr>
          <w:rFonts w:ascii="Times New Roman" w:hAnsi="Times New Roman" w:cs="Times New Roman"/>
          <w:sz w:val="24"/>
          <w:szCs w:val="24"/>
        </w:rPr>
        <w:t xml:space="preserve"> </w:t>
      </w:r>
      <w:r w:rsidRPr="003A7211">
        <w:rPr>
          <w:rFonts w:ascii="Times New Roman" w:hAnsi="Times New Roman" w:cs="Times New Roman"/>
          <w:sz w:val="24"/>
          <w:szCs w:val="24"/>
        </w:rPr>
        <w:t>202</w:t>
      </w:r>
      <w:r w:rsidR="00265D8F">
        <w:rPr>
          <w:rFonts w:ascii="Times New Roman" w:hAnsi="Times New Roman" w:cs="Times New Roman"/>
          <w:sz w:val="24"/>
          <w:szCs w:val="24"/>
        </w:rPr>
        <w:t>5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г.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967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A7211">
        <w:rPr>
          <w:rFonts w:ascii="Times New Roman" w:hAnsi="Times New Roman" w:cs="Times New Roman"/>
          <w:sz w:val="24"/>
          <w:szCs w:val="24"/>
        </w:rPr>
        <w:t>№</w:t>
      </w:r>
      <w:r w:rsidR="00736122">
        <w:rPr>
          <w:rFonts w:ascii="Times New Roman" w:hAnsi="Times New Roman" w:cs="Times New Roman"/>
          <w:sz w:val="24"/>
          <w:szCs w:val="24"/>
        </w:rPr>
        <w:t xml:space="preserve"> </w:t>
      </w:r>
      <w:r w:rsidR="00A20A23">
        <w:rPr>
          <w:rFonts w:ascii="Times New Roman" w:hAnsi="Times New Roman" w:cs="Times New Roman"/>
          <w:sz w:val="24"/>
          <w:szCs w:val="24"/>
        </w:rPr>
        <w:t xml:space="preserve">91   </w:t>
      </w:r>
    </w:p>
    <w:p w14:paraId="041979A6" w14:textId="77777777" w:rsidR="003A7211" w:rsidRPr="003A7211" w:rsidRDefault="003A7211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6E551" w14:textId="30C3CEAA" w:rsidR="00265D8F" w:rsidRDefault="003270A0" w:rsidP="000C0B92">
      <w:pPr>
        <w:pStyle w:val="ConsPlusNormal"/>
        <w:jc w:val="center"/>
        <w:rPr>
          <w:rFonts w:eastAsia="Times New Roman"/>
          <w:lang w:eastAsia="ar-SA"/>
        </w:rPr>
      </w:pPr>
      <w:r>
        <w:rPr>
          <w:b/>
          <w:bCs/>
        </w:rPr>
        <w:t xml:space="preserve">   </w:t>
      </w:r>
      <w:r w:rsidR="000C0B92">
        <w:rPr>
          <w:b/>
          <w:bCs/>
        </w:rPr>
        <w:t xml:space="preserve">О внесении изменений в </w:t>
      </w:r>
      <w:r w:rsidR="00FD0F2F">
        <w:rPr>
          <w:b/>
          <w:bCs/>
        </w:rPr>
        <w:t>Р</w:t>
      </w:r>
      <w:r w:rsidR="000C0B92" w:rsidRPr="000C0B92">
        <w:rPr>
          <w:b/>
          <w:bCs/>
        </w:rPr>
        <w:t>егламент предоставления мер поддержки участников специальной военной операции и членов их семей в сфере культуры на территории Тымовского муниципального округа Сахалинской области</w:t>
      </w:r>
      <w:r w:rsidR="000C0B92">
        <w:rPr>
          <w:b/>
          <w:bCs/>
        </w:rPr>
        <w:t>, утвержденный приказом управления культуры и спорта Тымовского муниципального округа Сахалинской области от 24.04.2025 № 34</w:t>
      </w:r>
    </w:p>
    <w:p w14:paraId="00219549" w14:textId="77777777" w:rsidR="0079677E" w:rsidRDefault="0079677E" w:rsidP="00265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60C8C3" w14:textId="688E387B" w:rsidR="0079677E" w:rsidRDefault="00A74A09" w:rsidP="00A06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6925D4">
        <w:rPr>
          <w:rFonts w:ascii="Times New Roman" w:eastAsia="Times New Roman" w:hAnsi="Times New Roman" w:cs="Times New Roman"/>
          <w:sz w:val="24"/>
          <w:szCs w:val="24"/>
        </w:rPr>
        <w:t>письмом Министерства цифрового и технологического развития Сахалинской области от 27.11.2025 № 3.31-Вн-2556/25</w:t>
      </w:r>
      <w:r w:rsidR="00A064E2" w:rsidRPr="00A06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B12BAB" w14:textId="39C1442A" w:rsidR="00A064E2" w:rsidRPr="00A064E2" w:rsidRDefault="00A064E2" w:rsidP="00A06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4E2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6A464DE4" w14:textId="2627217C" w:rsidR="005F0C44" w:rsidRDefault="005F0C44" w:rsidP="00265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9BA6C" w14:textId="559A5974" w:rsidR="00736122" w:rsidRDefault="003C3D48" w:rsidP="003C3D48">
      <w:pPr>
        <w:pStyle w:val="a4"/>
        <w:numPr>
          <w:ilvl w:val="0"/>
          <w:numId w:val="3"/>
        </w:numPr>
        <w:suppressAutoHyphens/>
        <w:ind w:left="0" w:firstLine="709"/>
        <w:jc w:val="both"/>
        <w:rPr>
          <w:rFonts w:ascii="Times New Roman" w:eastAsiaTheme="minorEastAsia" w:hAnsi="Times New Roman" w:cs="Times New Roman"/>
        </w:rPr>
      </w:pPr>
      <w:bookmarkStart w:id="0" w:name="_Hlk128737978"/>
      <w:proofErr w:type="gramStart"/>
      <w:r>
        <w:rPr>
          <w:rFonts w:ascii="Times New Roman" w:eastAsiaTheme="minorEastAsia" w:hAnsi="Times New Roman" w:cs="Times New Roman"/>
        </w:rPr>
        <w:t xml:space="preserve">Внести  </w:t>
      </w:r>
      <w:r w:rsidR="00FD0F2F" w:rsidRPr="00FD0F2F">
        <w:rPr>
          <w:rFonts w:ascii="Times New Roman" w:eastAsiaTheme="minorEastAsia" w:hAnsi="Times New Roman" w:cs="Times New Roman"/>
        </w:rPr>
        <w:t>следующие</w:t>
      </w:r>
      <w:proofErr w:type="gramEnd"/>
      <w:r w:rsidR="00FD0F2F" w:rsidRPr="00FD0F2F">
        <w:rPr>
          <w:rFonts w:ascii="Times New Roman" w:eastAsiaTheme="minorEastAsia" w:hAnsi="Times New Roman" w:cs="Times New Roman"/>
        </w:rPr>
        <w:t xml:space="preserve"> изменения </w:t>
      </w:r>
      <w:r>
        <w:rPr>
          <w:rFonts w:ascii="Times New Roman" w:eastAsiaTheme="minorEastAsia" w:hAnsi="Times New Roman" w:cs="Times New Roman"/>
        </w:rPr>
        <w:t xml:space="preserve">в </w:t>
      </w:r>
      <w:r w:rsidR="00FD0F2F">
        <w:rPr>
          <w:rFonts w:ascii="Times New Roman" w:eastAsiaTheme="minorEastAsia" w:hAnsi="Times New Roman" w:cs="Times New Roman"/>
        </w:rPr>
        <w:t>Р</w:t>
      </w:r>
      <w:r w:rsidRPr="003C3D48">
        <w:rPr>
          <w:rFonts w:ascii="Times New Roman" w:eastAsiaTheme="minorEastAsia" w:hAnsi="Times New Roman" w:cs="Times New Roman"/>
        </w:rPr>
        <w:t>егламент предоставления мер поддержки участников специальной военной операции и членов их семей в сфере культуры на территории Тымовского муниципального округа Сахалинской области, утвержденный приказом управления культуры и спорта Тымовского муниципального округа Сахалинской области от 24.04.2025 № 34</w:t>
      </w:r>
      <w:r>
        <w:rPr>
          <w:rFonts w:ascii="Times New Roman" w:eastAsiaTheme="minorEastAsia" w:hAnsi="Times New Roman" w:cs="Times New Roman"/>
        </w:rPr>
        <w:t>:</w:t>
      </w:r>
    </w:p>
    <w:p w14:paraId="4B144901" w14:textId="32048CED" w:rsidR="003C3D48" w:rsidRPr="00A3150F" w:rsidRDefault="003C0438" w:rsidP="00A3150F">
      <w:pPr>
        <w:pStyle w:val="a4"/>
        <w:numPr>
          <w:ilvl w:val="1"/>
          <w:numId w:val="5"/>
        </w:numPr>
        <w:suppressAutoHyphens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</w:t>
      </w:r>
      <w:r w:rsidR="00A3150F">
        <w:rPr>
          <w:rFonts w:ascii="Times New Roman" w:eastAsiaTheme="minorEastAsia" w:hAnsi="Times New Roman" w:cs="Times New Roman"/>
        </w:rPr>
        <w:t>одпункт</w:t>
      </w:r>
      <w:r w:rsidR="00A3150F" w:rsidRPr="00A3150F">
        <w:rPr>
          <w:rFonts w:ascii="Times New Roman" w:eastAsiaTheme="minorEastAsia" w:hAnsi="Times New Roman" w:cs="Times New Roman"/>
        </w:rPr>
        <w:t xml:space="preserve"> 2.2 </w:t>
      </w:r>
      <w:r w:rsidR="00A3150F">
        <w:rPr>
          <w:rFonts w:ascii="Times New Roman" w:eastAsiaTheme="minorEastAsia" w:hAnsi="Times New Roman" w:cs="Times New Roman"/>
        </w:rPr>
        <w:t xml:space="preserve">пункта 2 </w:t>
      </w:r>
      <w:r w:rsidR="00A3150F" w:rsidRPr="00A3150F">
        <w:rPr>
          <w:rFonts w:ascii="Times New Roman" w:eastAsiaTheme="minorEastAsia" w:hAnsi="Times New Roman" w:cs="Times New Roman"/>
        </w:rPr>
        <w:t>дополнить абзац</w:t>
      </w:r>
      <w:r w:rsidR="001450D6">
        <w:rPr>
          <w:rFonts w:ascii="Times New Roman" w:eastAsiaTheme="minorEastAsia" w:hAnsi="Times New Roman" w:cs="Times New Roman"/>
        </w:rPr>
        <w:t>ем</w:t>
      </w:r>
      <w:r w:rsidR="00A3150F" w:rsidRPr="00A3150F">
        <w:rPr>
          <w:rFonts w:ascii="Times New Roman" w:eastAsiaTheme="minorEastAsia" w:hAnsi="Times New Roman" w:cs="Times New Roman"/>
        </w:rPr>
        <w:t xml:space="preserve"> следующего содержания:</w:t>
      </w:r>
    </w:p>
    <w:p w14:paraId="496F87A8" w14:textId="50EA5E25" w:rsidR="00A3150F" w:rsidRDefault="00A3150F" w:rsidP="00A3150F">
      <w:pPr>
        <w:pStyle w:val="a4"/>
        <w:suppressAutoHyphens/>
        <w:ind w:left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«- При наличии сведений</w:t>
      </w:r>
      <w:r w:rsidR="001450D6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</w:t>
      </w:r>
      <w:r w:rsidR="003C0438">
        <w:rPr>
          <w:rFonts w:ascii="Times New Roman" w:eastAsiaTheme="minorEastAsia" w:hAnsi="Times New Roman" w:cs="Times New Roman"/>
        </w:rPr>
        <w:t xml:space="preserve">доступных </w:t>
      </w:r>
      <w:r>
        <w:rPr>
          <w:rFonts w:ascii="Times New Roman" w:eastAsiaTheme="minorEastAsia" w:hAnsi="Times New Roman" w:cs="Times New Roman"/>
        </w:rPr>
        <w:t>на витрине данных Минобороны России</w:t>
      </w:r>
      <w:r w:rsidR="001450D6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отсутствует необходимость представления документов, подтверждающих право на </w:t>
      </w:r>
      <w:r w:rsidR="001450D6">
        <w:rPr>
          <w:rFonts w:ascii="Times New Roman" w:eastAsiaTheme="minorEastAsia" w:hAnsi="Times New Roman" w:cs="Times New Roman"/>
        </w:rPr>
        <w:t>посещение мероприятий в сфере культуры</w:t>
      </w:r>
      <w:r>
        <w:rPr>
          <w:rFonts w:ascii="Times New Roman" w:eastAsiaTheme="minorEastAsia" w:hAnsi="Times New Roman" w:cs="Times New Roman"/>
        </w:rPr>
        <w:t>»;</w:t>
      </w:r>
    </w:p>
    <w:p w14:paraId="76C8EAA9" w14:textId="51CF191A" w:rsidR="00A3150F" w:rsidRPr="00C71A7E" w:rsidRDefault="00C71A7E" w:rsidP="00C71A7E">
      <w:pPr>
        <w:pStyle w:val="a4"/>
        <w:numPr>
          <w:ilvl w:val="1"/>
          <w:numId w:val="5"/>
        </w:numPr>
        <w:suppressAutoHyphens/>
        <w:ind w:left="0" w:firstLine="660"/>
        <w:jc w:val="both"/>
        <w:rPr>
          <w:rFonts w:ascii="Times New Roman" w:eastAsiaTheme="minorEastAsia" w:hAnsi="Times New Roman" w:cs="Times New Roman"/>
        </w:rPr>
      </w:pPr>
      <w:r w:rsidRPr="00C71A7E">
        <w:rPr>
          <w:rFonts w:ascii="Times New Roman" w:eastAsiaTheme="minorEastAsia" w:hAnsi="Times New Roman" w:cs="Times New Roman"/>
        </w:rPr>
        <w:t>в абзаце 1</w:t>
      </w:r>
      <w:r>
        <w:rPr>
          <w:rFonts w:ascii="Times New Roman" w:eastAsiaTheme="minorEastAsia" w:hAnsi="Times New Roman" w:cs="Times New Roman"/>
        </w:rPr>
        <w:t xml:space="preserve"> </w:t>
      </w:r>
      <w:r w:rsidR="003C0438" w:rsidRPr="00C71A7E">
        <w:rPr>
          <w:rFonts w:ascii="Times New Roman" w:eastAsiaTheme="minorEastAsia" w:hAnsi="Times New Roman" w:cs="Times New Roman"/>
        </w:rPr>
        <w:t>пункт</w:t>
      </w:r>
      <w:r>
        <w:rPr>
          <w:rFonts w:ascii="Times New Roman" w:eastAsiaTheme="minorEastAsia" w:hAnsi="Times New Roman" w:cs="Times New Roman"/>
        </w:rPr>
        <w:t>а</w:t>
      </w:r>
      <w:r w:rsidR="003C0438" w:rsidRPr="00C71A7E">
        <w:rPr>
          <w:rFonts w:ascii="Times New Roman" w:eastAsiaTheme="minorEastAsia" w:hAnsi="Times New Roman" w:cs="Times New Roman"/>
        </w:rPr>
        <w:t xml:space="preserve"> 3</w:t>
      </w:r>
      <w:r>
        <w:rPr>
          <w:rFonts w:ascii="Times New Roman" w:eastAsiaTheme="minorEastAsia" w:hAnsi="Times New Roman" w:cs="Times New Roman"/>
        </w:rPr>
        <w:t xml:space="preserve"> </w:t>
      </w:r>
      <w:r w:rsidR="00A3150F" w:rsidRPr="00C71A7E">
        <w:rPr>
          <w:rFonts w:ascii="Times New Roman" w:eastAsiaTheme="minorEastAsia" w:hAnsi="Times New Roman" w:cs="Times New Roman"/>
        </w:rPr>
        <w:t xml:space="preserve">после слова </w:t>
      </w:r>
      <w:r>
        <w:rPr>
          <w:rFonts w:ascii="Times New Roman" w:eastAsiaTheme="minorEastAsia" w:hAnsi="Times New Roman" w:cs="Times New Roman"/>
        </w:rPr>
        <w:t>«</w:t>
      </w:r>
      <w:r w:rsidR="00A3150F" w:rsidRPr="00C71A7E">
        <w:rPr>
          <w:rFonts w:ascii="Times New Roman" w:eastAsiaTheme="minorEastAsia" w:hAnsi="Times New Roman" w:cs="Times New Roman"/>
        </w:rPr>
        <w:t>регламента</w:t>
      </w:r>
      <w:r>
        <w:rPr>
          <w:rFonts w:ascii="Times New Roman" w:eastAsiaTheme="minorEastAsia" w:hAnsi="Times New Roman" w:cs="Times New Roman"/>
        </w:rPr>
        <w:t>»</w:t>
      </w:r>
      <w:r w:rsidR="00A3150F" w:rsidRPr="00C71A7E">
        <w:rPr>
          <w:rFonts w:ascii="Times New Roman" w:eastAsiaTheme="minorEastAsia" w:hAnsi="Times New Roman" w:cs="Times New Roman"/>
        </w:rPr>
        <w:t>, дополнить словами</w:t>
      </w:r>
      <w:r w:rsidR="003C0438" w:rsidRPr="00C71A7E">
        <w:rPr>
          <w:rFonts w:ascii="Times New Roman" w:eastAsiaTheme="minorEastAsia" w:hAnsi="Times New Roman" w:cs="Times New Roman"/>
        </w:rPr>
        <w:t xml:space="preserve"> «или на основании сведений</w:t>
      </w:r>
      <w:r w:rsidR="00837BA5" w:rsidRPr="00C71A7E">
        <w:rPr>
          <w:rFonts w:ascii="Times New Roman" w:eastAsiaTheme="minorEastAsia" w:hAnsi="Times New Roman" w:cs="Times New Roman"/>
        </w:rPr>
        <w:t>,</w:t>
      </w:r>
      <w:r w:rsidR="003C0438" w:rsidRPr="00C71A7E">
        <w:rPr>
          <w:rFonts w:ascii="Times New Roman" w:eastAsiaTheme="minorEastAsia" w:hAnsi="Times New Roman" w:cs="Times New Roman"/>
        </w:rPr>
        <w:t xml:space="preserve"> доступных на витрине данных Минобороны России»</w:t>
      </w:r>
      <w:r>
        <w:rPr>
          <w:rFonts w:ascii="Times New Roman" w:eastAsiaTheme="minorEastAsia" w:hAnsi="Times New Roman" w:cs="Times New Roman"/>
        </w:rPr>
        <w:t>.</w:t>
      </w:r>
    </w:p>
    <w:p w14:paraId="2518DC31" w14:textId="5C58B927" w:rsidR="004507F9" w:rsidRPr="003C3D48" w:rsidRDefault="00550B4F" w:rsidP="003C0438">
      <w:pPr>
        <w:pStyle w:val="a4"/>
        <w:numPr>
          <w:ilvl w:val="0"/>
          <w:numId w:val="3"/>
        </w:numPr>
        <w:suppressAutoHyphens/>
        <w:jc w:val="both"/>
        <w:rPr>
          <w:rFonts w:ascii="Times New Roman" w:eastAsiaTheme="minorEastAsia" w:hAnsi="Times New Roman" w:cs="Times New Roman"/>
        </w:rPr>
      </w:pPr>
      <w:r w:rsidRPr="003C3D48">
        <w:rPr>
          <w:rFonts w:ascii="Times New Roman" w:eastAsiaTheme="minorEastAsia" w:hAnsi="Times New Roman" w:cs="Times New Roman"/>
        </w:rPr>
        <w:t xml:space="preserve">Опубликовать настоящий приказ </w:t>
      </w:r>
      <w:r w:rsidR="002243E3" w:rsidRPr="003C3D48">
        <w:rPr>
          <w:rFonts w:ascii="Times New Roman" w:eastAsiaTheme="minorEastAsia" w:hAnsi="Times New Roman" w:cs="Times New Roman"/>
        </w:rPr>
        <w:t>в информационно-телекоммуникационной сети</w:t>
      </w:r>
    </w:p>
    <w:p w14:paraId="166F9E66" w14:textId="45C3F76D" w:rsidR="00550B4F" w:rsidRPr="003C3D48" w:rsidRDefault="002243E3" w:rsidP="0079677E">
      <w:pPr>
        <w:suppressAutoHyphens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3D48">
        <w:rPr>
          <w:rFonts w:ascii="Times New Roman" w:eastAsiaTheme="minorEastAsia" w:hAnsi="Times New Roman" w:cs="Times New Roman"/>
          <w:sz w:val="24"/>
          <w:szCs w:val="24"/>
        </w:rPr>
        <w:t xml:space="preserve">«Интернет» в сетевом издании </w:t>
      </w:r>
      <w:r w:rsidR="00550B4F" w:rsidRPr="003C3D48">
        <w:rPr>
          <w:rFonts w:ascii="Times New Roman" w:eastAsiaTheme="minorEastAsia" w:hAnsi="Times New Roman" w:cs="Times New Roman"/>
          <w:sz w:val="24"/>
          <w:szCs w:val="24"/>
        </w:rPr>
        <w:t>«Тымовский вестник»</w:t>
      </w:r>
      <w:r w:rsidRPr="003C3D48">
        <w:rPr>
          <w:rFonts w:ascii="Times New Roman" w:eastAsiaTheme="minorEastAsia" w:hAnsi="Times New Roman" w:cs="Times New Roman"/>
          <w:sz w:val="24"/>
          <w:szCs w:val="24"/>
        </w:rPr>
        <w:t xml:space="preserve"> (доменное имя </w:t>
      </w:r>
      <w:r w:rsidRPr="003C3D48">
        <w:rPr>
          <w:rFonts w:ascii="Times New Roman" w:eastAsiaTheme="minorEastAsia" w:hAnsi="Times New Roman" w:cs="Times New Roman"/>
          <w:sz w:val="24"/>
          <w:szCs w:val="24"/>
          <w:lang w:val="en-US"/>
        </w:rPr>
        <w:t>TYMNEWS</w:t>
      </w:r>
      <w:r w:rsidRPr="003C3D48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3C3D48">
        <w:rPr>
          <w:rFonts w:ascii="Times New Roman" w:eastAsiaTheme="minorEastAsia" w:hAnsi="Times New Roman" w:cs="Times New Roman"/>
          <w:sz w:val="24"/>
          <w:szCs w:val="24"/>
          <w:lang w:val="en-US"/>
        </w:rPr>
        <w:t>RU</w:t>
      </w:r>
      <w:r w:rsidRPr="003C3D48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50B4F" w:rsidRPr="003C3D48">
        <w:rPr>
          <w:rFonts w:ascii="Times New Roman" w:eastAsiaTheme="minorEastAsia" w:hAnsi="Times New Roman" w:cs="Times New Roman"/>
          <w:sz w:val="24"/>
          <w:szCs w:val="24"/>
        </w:rPr>
        <w:t xml:space="preserve"> и разместить на официальном сайте Управления культуры и спорта Тымовского муниципального округа Сахалинской области</w:t>
      </w:r>
      <w:r w:rsidR="005C7758" w:rsidRPr="003C3D4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A4FA23" w14:textId="62AA9C80" w:rsidR="00A064E2" w:rsidRDefault="00A064E2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E430438" w14:textId="77777777" w:rsidR="0079677E" w:rsidRDefault="0079677E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42B89C" w14:textId="0E15C19E" w:rsidR="001B69C1" w:rsidRPr="000C5E65" w:rsidRDefault="001B69C1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bookmarkEnd w:id="0"/>
    <w:p w14:paraId="5B83733F" w14:textId="225CF611" w:rsidR="001D117F" w:rsidRPr="003A7211" w:rsidRDefault="007D7694" w:rsidP="00796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D117F" w:rsidRPr="003A7211">
        <w:rPr>
          <w:rFonts w:ascii="Times New Roman" w:hAnsi="Times New Roman" w:cs="Times New Roman"/>
          <w:sz w:val="24"/>
          <w:szCs w:val="24"/>
        </w:rPr>
        <w:t>ачальник управления культуры и спорта</w:t>
      </w:r>
    </w:p>
    <w:p w14:paraId="480EB23E" w14:textId="77777777" w:rsidR="00265D8F" w:rsidRDefault="001D117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Тымовск</w:t>
      </w:r>
      <w:r w:rsidR="00265D8F">
        <w:rPr>
          <w:rFonts w:ascii="Times New Roman" w:hAnsi="Times New Roman" w:cs="Times New Roman"/>
          <w:sz w:val="24"/>
          <w:szCs w:val="24"/>
        </w:rPr>
        <w:t>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265D8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65D8F">
        <w:rPr>
          <w:rFonts w:ascii="Times New Roman" w:hAnsi="Times New Roman" w:cs="Times New Roman"/>
          <w:sz w:val="24"/>
          <w:szCs w:val="24"/>
        </w:rPr>
        <w:t>а</w:t>
      </w:r>
    </w:p>
    <w:p w14:paraId="136A8141" w14:textId="352F00A2" w:rsidR="001D117F" w:rsidRPr="003A7211" w:rsidRDefault="00265D8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Сахалинской области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44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</w:t>
      </w:r>
      <w:r w:rsidR="003A7211"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А.А. Ежовкина</w:t>
      </w:r>
    </w:p>
    <w:p w14:paraId="2201C5AF" w14:textId="20F885B1" w:rsidR="001D117F" w:rsidRPr="003A7211" w:rsidRDefault="001D117F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17F" w:rsidRPr="003A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080"/>
    <w:multiLevelType w:val="multilevel"/>
    <w:tmpl w:val="4F443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1040AD9"/>
    <w:multiLevelType w:val="multilevel"/>
    <w:tmpl w:val="B2420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" w15:restartNumberingAfterBreak="0">
    <w:nsid w:val="52926D36"/>
    <w:multiLevelType w:val="multilevel"/>
    <w:tmpl w:val="0A0CC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440"/>
      </w:pPr>
      <w:rPr>
        <w:rFonts w:hint="default"/>
      </w:rPr>
    </w:lvl>
  </w:abstractNum>
  <w:abstractNum w:abstractNumId="3" w15:restartNumberingAfterBreak="0">
    <w:nsid w:val="53BA3EC7"/>
    <w:multiLevelType w:val="hybridMultilevel"/>
    <w:tmpl w:val="602035EA"/>
    <w:lvl w:ilvl="0" w:tplc="A37C48D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66936770"/>
    <w:multiLevelType w:val="hybridMultilevel"/>
    <w:tmpl w:val="AE5211BA"/>
    <w:lvl w:ilvl="0" w:tplc="E4727C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494908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38220">
    <w:abstractNumId w:val="3"/>
  </w:num>
  <w:num w:numId="3" w16cid:durableId="450436610">
    <w:abstractNumId w:val="0"/>
  </w:num>
  <w:num w:numId="4" w16cid:durableId="895818841">
    <w:abstractNumId w:val="2"/>
  </w:num>
  <w:num w:numId="5" w16cid:durableId="87126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49"/>
    <w:rsid w:val="00031190"/>
    <w:rsid w:val="000A1FF9"/>
    <w:rsid w:val="000A4078"/>
    <w:rsid w:val="000C0B92"/>
    <w:rsid w:val="000C5E65"/>
    <w:rsid w:val="000E6EE7"/>
    <w:rsid w:val="000F23BF"/>
    <w:rsid w:val="001450D6"/>
    <w:rsid w:val="00156D6F"/>
    <w:rsid w:val="001B69C1"/>
    <w:rsid w:val="001D117F"/>
    <w:rsid w:val="001F6207"/>
    <w:rsid w:val="00204FAC"/>
    <w:rsid w:val="0021269B"/>
    <w:rsid w:val="002243E3"/>
    <w:rsid w:val="00265D8F"/>
    <w:rsid w:val="002A0D1B"/>
    <w:rsid w:val="002E5DF9"/>
    <w:rsid w:val="003270A0"/>
    <w:rsid w:val="00390CF9"/>
    <w:rsid w:val="003A7211"/>
    <w:rsid w:val="003C0438"/>
    <w:rsid w:val="003C3D48"/>
    <w:rsid w:val="004507F9"/>
    <w:rsid w:val="004810C1"/>
    <w:rsid w:val="004D6098"/>
    <w:rsid w:val="00514427"/>
    <w:rsid w:val="00550B4F"/>
    <w:rsid w:val="005C7758"/>
    <w:rsid w:val="005F0C44"/>
    <w:rsid w:val="005F5DC5"/>
    <w:rsid w:val="006555C0"/>
    <w:rsid w:val="006925D4"/>
    <w:rsid w:val="00694682"/>
    <w:rsid w:val="00736122"/>
    <w:rsid w:val="0079677E"/>
    <w:rsid w:val="007D7694"/>
    <w:rsid w:val="00837BA5"/>
    <w:rsid w:val="00875B0D"/>
    <w:rsid w:val="008C0C49"/>
    <w:rsid w:val="009B4628"/>
    <w:rsid w:val="00A064E2"/>
    <w:rsid w:val="00A20A23"/>
    <w:rsid w:val="00A3150F"/>
    <w:rsid w:val="00A37255"/>
    <w:rsid w:val="00A74A09"/>
    <w:rsid w:val="00AE5F34"/>
    <w:rsid w:val="00B977AE"/>
    <w:rsid w:val="00BB77E4"/>
    <w:rsid w:val="00C30213"/>
    <w:rsid w:val="00C33983"/>
    <w:rsid w:val="00C36B1E"/>
    <w:rsid w:val="00C36CF1"/>
    <w:rsid w:val="00C70D18"/>
    <w:rsid w:val="00C71A7E"/>
    <w:rsid w:val="00C83E34"/>
    <w:rsid w:val="00C85653"/>
    <w:rsid w:val="00D13D3D"/>
    <w:rsid w:val="00D60025"/>
    <w:rsid w:val="00D66201"/>
    <w:rsid w:val="00E62615"/>
    <w:rsid w:val="00E72D86"/>
    <w:rsid w:val="00FC66FA"/>
    <w:rsid w:val="00FD0F2F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E091"/>
  <w15:chartTrackingRefBased/>
  <w15:docId w15:val="{DE1C81AE-BAD1-4923-B6FF-96D4656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5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D8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7583-2F67-4500-9869-88F13588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Мосевнин</cp:lastModifiedBy>
  <cp:revision>12</cp:revision>
  <cp:lastPrinted>2025-04-24T23:04:00Z</cp:lastPrinted>
  <dcterms:created xsi:type="dcterms:W3CDTF">2025-12-16T00:13:00Z</dcterms:created>
  <dcterms:modified xsi:type="dcterms:W3CDTF">2025-12-19T00:36:00Z</dcterms:modified>
</cp:coreProperties>
</file>