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F05A4" w:rsidRDefault="00E01492" w:rsidP="00E01492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38C12C44" w14:textId="77777777" w:rsidR="00E01492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65CC0D5C" w:rsidR="007C2A32" w:rsidRPr="001F05A4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B0AC84D" w:rsidR="004D272B" w:rsidRDefault="004D272B" w:rsidP="00E90D9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19</w:t>
            </w:r>
            <w:r w:rsidR="00E90D95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E90D95">
              <w:rPr>
                <w:sz w:val="28"/>
                <w:szCs w:val="28"/>
              </w:rPr>
              <w:t xml:space="preserve"> г.</w:t>
            </w:r>
            <w:bookmarkStart w:id="0" w:name="_GoBack"/>
            <w:bookmarkEnd w:id="0"/>
          </w:p>
        </w:tc>
        <w:tc>
          <w:tcPr>
            <w:tcW w:w="4530" w:type="dxa"/>
          </w:tcPr>
          <w:p w14:paraId="73E96441" w14:textId="2CBC4FCA" w:rsidR="004D272B" w:rsidRDefault="004D272B" w:rsidP="00E90D9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9E4A87" w:rsidRPr="0014780E" w14:paraId="74F31D7F" w14:textId="77777777" w:rsidTr="00C74367">
        <w:trPr>
          <w:trHeight w:val="547"/>
        </w:trPr>
        <w:tc>
          <w:tcPr>
            <w:tcW w:w="4678" w:type="dxa"/>
          </w:tcPr>
          <w:p w14:paraId="079186F5" w14:textId="290C570D" w:rsidR="009E4A87" w:rsidRPr="0014780E" w:rsidRDefault="004B1E17" w:rsidP="00C74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постановление мэра Тымовского муниципального округа Сахалинской области от 28 марта 2025 г. № 6 «О введении режима функционирования «повышенная готовность» для органов управления и сил Тымовского районного звена Сахалинской </w:t>
            </w:r>
            <w:r w:rsidR="00E90D95" w:rsidRPr="002042BE">
              <w:rPr>
                <w:sz w:val="28"/>
                <w:szCs w:val="28"/>
              </w:rPr>
              <w:t>территориальной подсистемы единой государственной системы предупреждения и ликвидации чрезвычайных ситуаций</w:t>
            </w:r>
            <w:r w:rsidR="00E90D95">
              <w:rPr>
                <w:sz w:val="28"/>
                <w:szCs w:val="28"/>
              </w:rPr>
              <w:t>»</w:t>
            </w:r>
          </w:p>
        </w:tc>
      </w:tr>
    </w:tbl>
    <w:p w14:paraId="2DBF8FB1" w14:textId="77777777" w:rsidR="009E4A87" w:rsidRPr="0014780E" w:rsidRDefault="009E4A87" w:rsidP="009E4A87">
      <w:pPr>
        <w:jc w:val="both"/>
        <w:rPr>
          <w:sz w:val="28"/>
          <w:szCs w:val="28"/>
        </w:rPr>
      </w:pPr>
    </w:p>
    <w:p w14:paraId="28F84B33" w14:textId="77777777" w:rsidR="009E4A87" w:rsidRPr="00D858B9" w:rsidRDefault="009E4A87" w:rsidP="00E90D95">
      <w:pPr>
        <w:shd w:val="clear" w:color="auto" w:fill="FFFFFF"/>
        <w:ind w:firstLine="709"/>
        <w:jc w:val="both"/>
        <w:rPr>
          <w:sz w:val="28"/>
          <w:szCs w:val="28"/>
        </w:rPr>
      </w:pPr>
      <w:r w:rsidRPr="009327AB">
        <w:rPr>
          <w:sz w:val="28"/>
          <w:szCs w:val="28"/>
        </w:rPr>
        <w:t>Руководствуясь Порядк</w:t>
      </w:r>
      <w:r>
        <w:rPr>
          <w:sz w:val="28"/>
          <w:szCs w:val="28"/>
        </w:rPr>
        <w:t>ом</w:t>
      </w:r>
      <w:r w:rsidRPr="009327AB">
        <w:rPr>
          <w:sz w:val="28"/>
          <w:szCs w:val="28"/>
        </w:rPr>
        <w:t xml:space="preserve"> внесения проектов муниципальных правовых актов </w:t>
      </w:r>
      <w:r>
        <w:rPr>
          <w:sz w:val="28"/>
          <w:szCs w:val="28"/>
        </w:rPr>
        <w:t>мэра</w:t>
      </w:r>
      <w:r w:rsidRPr="009327AB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>ого муниципального</w:t>
      </w:r>
      <w:r w:rsidRPr="009327AB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а Сахалинской области, утвержденным </w:t>
      </w:r>
      <w:r w:rsidRPr="009327AB">
        <w:rPr>
          <w:sz w:val="28"/>
          <w:szCs w:val="28"/>
        </w:rPr>
        <w:t xml:space="preserve">постановлением </w:t>
      </w:r>
      <w:r>
        <w:rPr>
          <w:sz w:val="28"/>
          <w:szCs w:val="28"/>
        </w:rPr>
        <w:t>мэра</w:t>
      </w:r>
      <w:r w:rsidRPr="009327AB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>ого муниципального</w:t>
      </w:r>
      <w:r w:rsidRPr="009327AB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9327AB">
        <w:rPr>
          <w:sz w:val="28"/>
          <w:szCs w:val="28"/>
        </w:rPr>
        <w:t xml:space="preserve"> от </w:t>
      </w:r>
      <w:r>
        <w:rPr>
          <w:sz w:val="28"/>
          <w:szCs w:val="28"/>
        </w:rPr>
        <w:t>10</w:t>
      </w:r>
      <w:r w:rsidRPr="009327AB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9327AB">
        <w:rPr>
          <w:sz w:val="28"/>
          <w:szCs w:val="28"/>
        </w:rPr>
        <w:t xml:space="preserve"> 202</w:t>
      </w:r>
      <w:r>
        <w:rPr>
          <w:sz w:val="28"/>
          <w:szCs w:val="28"/>
        </w:rPr>
        <w:t>5</w:t>
      </w:r>
      <w:r w:rsidRPr="009327AB">
        <w:rPr>
          <w:sz w:val="28"/>
          <w:szCs w:val="28"/>
        </w:rPr>
        <w:t xml:space="preserve"> г. № </w:t>
      </w:r>
      <w:r>
        <w:rPr>
          <w:sz w:val="28"/>
          <w:szCs w:val="28"/>
        </w:rPr>
        <w:t>7</w:t>
      </w:r>
      <w:r w:rsidRPr="009327AB">
        <w:rPr>
          <w:sz w:val="28"/>
          <w:szCs w:val="28"/>
        </w:rPr>
        <w:t xml:space="preserve">, </w:t>
      </w:r>
      <w:r>
        <w:rPr>
          <w:sz w:val="28"/>
          <w:szCs w:val="28"/>
        </w:rPr>
        <w:t>в связи с угрозой возникновения чрезвычайной ситуации, связанной с затоплением территории села Ясное, мэр</w:t>
      </w:r>
      <w:r w:rsidRPr="009327AB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 xml:space="preserve">ого муниципального </w:t>
      </w:r>
      <w:r w:rsidRPr="009327AB">
        <w:rPr>
          <w:sz w:val="28"/>
          <w:szCs w:val="28"/>
        </w:rPr>
        <w:t>округ</w:t>
      </w:r>
      <w:r>
        <w:rPr>
          <w:sz w:val="28"/>
          <w:szCs w:val="28"/>
        </w:rPr>
        <w:t>а Сахалинской области</w:t>
      </w:r>
      <w:r w:rsidRPr="009327AB">
        <w:rPr>
          <w:sz w:val="28"/>
          <w:szCs w:val="28"/>
        </w:rPr>
        <w:t xml:space="preserve"> ПОСТАНОВЛЯЕТ</w:t>
      </w:r>
      <w:r w:rsidRPr="00EC330F">
        <w:rPr>
          <w:color w:val="000000"/>
          <w:sz w:val="28"/>
          <w:szCs w:val="28"/>
        </w:rPr>
        <w:t>:</w:t>
      </w:r>
    </w:p>
    <w:p w14:paraId="5869AB75" w14:textId="77777777" w:rsidR="009E4A87" w:rsidRDefault="009E4A87" w:rsidP="00E90D95">
      <w:pPr>
        <w:tabs>
          <w:tab w:val="left" w:pos="1134"/>
        </w:tabs>
        <w:ind w:firstLine="708"/>
        <w:jc w:val="both"/>
        <w:rPr>
          <w:sz w:val="28"/>
          <w:szCs w:val="28"/>
        </w:rPr>
      </w:pPr>
      <w:r w:rsidRPr="00EC330F">
        <w:rPr>
          <w:sz w:val="28"/>
          <w:szCs w:val="28"/>
        </w:rPr>
        <w:t xml:space="preserve">1. </w:t>
      </w:r>
      <w:r w:rsidRPr="002F36F9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</w:t>
      </w:r>
      <w:r w:rsidRPr="002F36F9">
        <w:rPr>
          <w:sz w:val="28"/>
          <w:szCs w:val="28"/>
        </w:rPr>
        <w:t xml:space="preserve">в постановление </w:t>
      </w:r>
      <w:r>
        <w:rPr>
          <w:sz w:val="28"/>
          <w:szCs w:val="28"/>
        </w:rPr>
        <w:t>мэра</w:t>
      </w:r>
      <w:r w:rsidRPr="002F36F9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>ого муниципального округа Сахалинской области</w:t>
      </w:r>
      <w:r w:rsidRPr="002F36F9">
        <w:rPr>
          <w:sz w:val="28"/>
          <w:szCs w:val="28"/>
        </w:rPr>
        <w:t xml:space="preserve"> от </w:t>
      </w:r>
      <w:r>
        <w:rPr>
          <w:sz w:val="28"/>
          <w:szCs w:val="28"/>
        </w:rPr>
        <w:t>28</w:t>
      </w:r>
      <w:r w:rsidRPr="002F36F9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Pr="002F36F9">
        <w:rPr>
          <w:sz w:val="28"/>
          <w:szCs w:val="28"/>
        </w:rPr>
        <w:t xml:space="preserve"> 202</w:t>
      </w:r>
      <w:r>
        <w:rPr>
          <w:sz w:val="28"/>
          <w:szCs w:val="28"/>
        </w:rPr>
        <w:t>5</w:t>
      </w:r>
      <w:r w:rsidRPr="002F36F9">
        <w:rPr>
          <w:sz w:val="28"/>
          <w:szCs w:val="28"/>
        </w:rPr>
        <w:t xml:space="preserve"> г. № </w:t>
      </w:r>
      <w:r>
        <w:rPr>
          <w:sz w:val="28"/>
          <w:szCs w:val="28"/>
        </w:rPr>
        <w:t>6</w:t>
      </w:r>
      <w:r w:rsidRPr="002F36F9">
        <w:rPr>
          <w:sz w:val="28"/>
          <w:szCs w:val="28"/>
        </w:rPr>
        <w:t xml:space="preserve"> «</w:t>
      </w:r>
      <w:r w:rsidRPr="002042BE">
        <w:rPr>
          <w:sz w:val="28"/>
          <w:szCs w:val="28"/>
        </w:rPr>
        <w:t>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</w:r>
      <w:r>
        <w:rPr>
          <w:sz w:val="28"/>
          <w:szCs w:val="28"/>
        </w:rPr>
        <w:t xml:space="preserve">», </w:t>
      </w:r>
      <w:r w:rsidRPr="001B08F9">
        <w:rPr>
          <w:sz w:val="28"/>
          <w:szCs w:val="28"/>
        </w:rPr>
        <w:t>следующ</w:t>
      </w:r>
      <w:r>
        <w:rPr>
          <w:sz w:val="28"/>
          <w:szCs w:val="28"/>
        </w:rPr>
        <w:t>ие</w:t>
      </w:r>
      <w:r w:rsidRPr="001B08F9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</w:t>
      </w:r>
      <w:r w:rsidRPr="001B08F9">
        <w:rPr>
          <w:sz w:val="28"/>
          <w:szCs w:val="28"/>
        </w:rPr>
        <w:t>:</w:t>
      </w:r>
    </w:p>
    <w:p w14:paraId="68E38FBA" w14:textId="77777777" w:rsidR="009E4A87" w:rsidRDefault="009E4A87" w:rsidP="00E90D95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646AAF">
        <w:rPr>
          <w:sz w:val="28"/>
          <w:szCs w:val="28"/>
        </w:rPr>
        <w:t>дополнить преамбулу после слова «</w:t>
      </w:r>
      <w:r>
        <w:rPr>
          <w:sz w:val="28"/>
          <w:szCs w:val="28"/>
        </w:rPr>
        <w:t>путей</w:t>
      </w:r>
      <w:r w:rsidRPr="00646AAF">
        <w:rPr>
          <w:sz w:val="28"/>
          <w:szCs w:val="28"/>
        </w:rPr>
        <w:t>,» словами «</w:t>
      </w:r>
      <w:r w:rsidRPr="00A94ED8">
        <w:rPr>
          <w:sz w:val="28"/>
          <w:szCs w:val="28"/>
        </w:rPr>
        <w:t>затоплением участка автомобильной дороги местного значения подъезд к селу Ясное, возможным подтоплением жилых домов и социально значимых объектов населенного пункта село Ясное в результате разлива реки Тымь</w:t>
      </w:r>
      <w:r w:rsidRPr="00646AAF">
        <w:rPr>
          <w:sz w:val="28"/>
          <w:szCs w:val="28"/>
        </w:rPr>
        <w:t>,</w:t>
      </w:r>
      <w:r>
        <w:rPr>
          <w:sz w:val="28"/>
          <w:szCs w:val="28"/>
        </w:rPr>
        <w:t>»;</w:t>
      </w:r>
    </w:p>
    <w:p w14:paraId="7D0DC5CE" w14:textId="77777777" w:rsidR="009E4A87" w:rsidRDefault="009E4A87" w:rsidP="00E90D95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 </w:t>
      </w:r>
      <w:r w:rsidRPr="00646AAF">
        <w:rPr>
          <w:sz w:val="28"/>
          <w:szCs w:val="28"/>
        </w:rPr>
        <w:t>дополнить п</w:t>
      </w:r>
      <w:r>
        <w:rPr>
          <w:sz w:val="28"/>
          <w:szCs w:val="28"/>
        </w:rPr>
        <w:t>ункт 5</w:t>
      </w:r>
      <w:r w:rsidRPr="00646AAF">
        <w:rPr>
          <w:sz w:val="28"/>
          <w:szCs w:val="28"/>
        </w:rPr>
        <w:t xml:space="preserve"> после слова «</w:t>
      </w:r>
      <w:r>
        <w:rPr>
          <w:sz w:val="28"/>
          <w:szCs w:val="28"/>
        </w:rPr>
        <w:t>Молодежное</w:t>
      </w:r>
      <w:r w:rsidRPr="00646AAF">
        <w:rPr>
          <w:sz w:val="28"/>
          <w:szCs w:val="28"/>
        </w:rPr>
        <w:t>» словами «</w:t>
      </w:r>
      <w:r w:rsidRPr="00A94ED8">
        <w:rPr>
          <w:sz w:val="28"/>
          <w:szCs w:val="28"/>
        </w:rPr>
        <w:t>, затоплением участка автомобильной дороги местного значения подъезд к селу Ясное, возможным подтоплением жилых домов и социально значимых объектов сел</w:t>
      </w:r>
      <w:r>
        <w:rPr>
          <w:sz w:val="28"/>
          <w:szCs w:val="28"/>
        </w:rPr>
        <w:t>а</w:t>
      </w:r>
      <w:r w:rsidRPr="00A94ED8">
        <w:rPr>
          <w:sz w:val="28"/>
          <w:szCs w:val="28"/>
        </w:rPr>
        <w:t xml:space="preserve"> Ясное</w:t>
      </w:r>
      <w:r>
        <w:rPr>
          <w:sz w:val="28"/>
          <w:szCs w:val="28"/>
        </w:rPr>
        <w:t>»;</w:t>
      </w:r>
    </w:p>
    <w:p w14:paraId="146A7DFA" w14:textId="77777777" w:rsidR="009E4A87" w:rsidRDefault="009E4A87" w:rsidP="00E90D95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646AAF">
        <w:rPr>
          <w:sz w:val="28"/>
          <w:szCs w:val="28"/>
        </w:rPr>
        <w:t>дополнить п</w:t>
      </w:r>
      <w:r>
        <w:rPr>
          <w:sz w:val="28"/>
          <w:szCs w:val="28"/>
        </w:rPr>
        <w:t>ункт 6</w:t>
      </w:r>
      <w:r w:rsidRPr="00646AAF">
        <w:rPr>
          <w:sz w:val="28"/>
          <w:szCs w:val="28"/>
        </w:rPr>
        <w:t xml:space="preserve"> после слова «</w:t>
      </w:r>
      <w:r>
        <w:rPr>
          <w:sz w:val="28"/>
          <w:szCs w:val="28"/>
        </w:rPr>
        <w:t>Молодежное</w:t>
      </w:r>
      <w:r w:rsidRPr="00646AAF">
        <w:rPr>
          <w:sz w:val="28"/>
          <w:szCs w:val="28"/>
        </w:rPr>
        <w:t>» словами «</w:t>
      </w:r>
      <w:r w:rsidRPr="00A94ED8">
        <w:rPr>
          <w:sz w:val="28"/>
          <w:szCs w:val="28"/>
        </w:rPr>
        <w:t>, затоплением участка автомобильной дороги местного значения подъезд к селу Ясное, возможным подтоплением жилых домов и социально значимых объектов сел</w:t>
      </w:r>
      <w:r>
        <w:rPr>
          <w:sz w:val="28"/>
          <w:szCs w:val="28"/>
        </w:rPr>
        <w:t>а</w:t>
      </w:r>
      <w:r w:rsidRPr="00A94ED8">
        <w:rPr>
          <w:sz w:val="28"/>
          <w:szCs w:val="28"/>
        </w:rPr>
        <w:t xml:space="preserve"> Ясное</w:t>
      </w:r>
      <w:r>
        <w:rPr>
          <w:sz w:val="28"/>
          <w:szCs w:val="28"/>
        </w:rPr>
        <w:t>»;</w:t>
      </w:r>
    </w:p>
    <w:p w14:paraId="546FA953" w14:textId="77777777" w:rsidR="009E4A87" w:rsidRPr="0005487E" w:rsidRDefault="009E4A87" w:rsidP="00E90D95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05487E">
        <w:rPr>
          <w:sz w:val="28"/>
          <w:szCs w:val="28"/>
        </w:rPr>
        <w:t>дополни</w:t>
      </w:r>
      <w:r>
        <w:rPr>
          <w:sz w:val="28"/>
          <w:szCs w:val="28"/>
        </w:rPr>
        <w:t>ть пункт 7</w:t>
      </w:r>
      <w:r w:rsidRPr="0005487E">
        <w:rPr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 w:rsidRPr="0005487E">
        <w:rPr>
          <w:sz w:val="28"/>
          <w:szCs w:val="28"/>
        </w:rPr>
        <w:t xml:space="preserve">пунктом </w:t>
      </w:r>
      <w:r>
        <w:rPr>
          <w:sz w:val="28"/>
          <w:szCs w:val="28"/>
        </w:rPr>
        <w:t>7</w:t>
      </w:r>
      <w:r w:rsidRPr="0005487E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05487E">
        <w:rPr>
          <w:sz w:val="28"/>
          <w:szCs w:val="28"/>
        </w:rPr>
        <w:t xml:space="preserve"> следующего содержания:</w:t>
      </w:r>
    </w:p>
    <w:p w14:paraId="5ABFB642" w14:textId="41BC9FB7" w:rsidR="009E4A87" w:rsidRDefault="009E4A87" w:rsidP="00E90D95">
      <w:pPr>
        <w:tabs>
          <w:tab w:val="left" w:pos="1134"/>
        </w:tabs>
        <w:ind w:firstLine="708"/>
        <w:jc w:val="both"/>
        <w:rPr>
          <w:sz w:val="28"/>
          <w:szCs w:val="28"/>
        </w:rPr>
      </w:pPr>
      <w:r w:rsidRPr="0005487E">
        <w:rPr>
          <w:sz w:val="28"/>
          <w:szCs w:val="28"/>
        </w:rPr>
        <w:t xml:space="preserve">«7.3 </w:t>
      </w:r>
      <w:r w:rsidRPr="00A94ED8">
        <w:rPr>
          <w:sz w:val="28"/>
          <w:szCs w:val="28"/>
        </w:rPr>
        <w:t xml:space="preserve">обеспечить выполнение работ по </w:t>
      </w:r>
      <w:r>
        <w:rPr>
          <w:sz w:val="28"/>
          <w:szCs w:val="28"/>
        </w:rPr>
        <w:t xml:space="preserve">разбору </w:t>
      </w:r>
      <w:r w:rsidRPr="00A94ED8">
        <w:rPr>
          <w:sz w:val="28"/>
          <w:szCs w:val="28"/>
        </w:rPr>
        <w:t>завалов</w:t>
      </w:r>
      <w:r>
        <w:rPr>
          <w:sz w:val="28"/>
          <w:szCs w:val="28"/>
        </w:rPr>
        <w:t xml:space="preserve"> и</w:t>
      </w:r>
      <w:r w:rsidRPr="008557FF">
        <w:rPr>
          <w:sz w:val="28"/>
          <w:szCs w:val="28"/>
        </w:rPr>
        <w:t xml:space="preserve"> </w:t>
      </w:r>
      <w:proofErr w:type="spellStart"/>
      <w:r w:rsidRPr="00A94ED8">
        <w:rPr>
          <w:sz w:val="28"/>
          <w:szCs w:val="28"/>
        </w:rPr>
        <w:t>берегоукреплению</w:t>
      </w:r>
      <w:proofErr w:type="spellEnd"/>
      <w:r w:rsidRPr="008557FF">
        <w:rPr>
          <w:sz w:val="28"/>
          <w:szCs w:val="28"/>
        </w:rPr>
        <w:t xml:space="preserve"> </w:t>
      </w:r>
      <w:r w:rsidRPr="00A94ED8">
        <w:rPr>
          <w:sz w:val="28"/>
          <w:szCs w:val="28"/>
        </w:rPr>
        <w:t>реки Тымь,</w:t>
      </w:r>
      <w:r>
        <w:rPr>
          <w:sz w:val="28"/>
          <w:szCs w:val="28"/>
        </w:rPr>
        <w:t xml:space="preserve"> на участке, представляющем угрозу затопления (подтопления) территории </w:t>
      </w:r>
      <w:proofErr w:type="spellStart"/>
      <w:r>
        <w:rPr>
          <w:sz w:val="28"/>
          <w:szCs w:val="28"/>
        </w:rPr>
        <w:t>Ясновского</w:t>
      </w:r>
      <w:proofErr w:type="spellEnd"/>
      <w:r>
        <w:rPr>
          <w:sz w:val="28"/>
          <w:szCs w:val="28"/>
        </w:rPr>
        <w:t xml:space="preserve"> сельского округа Тымовского муниципального округа Сахалинской области, </w:t>
      </w:r>
      <w:r w:rsidRPr="008557FF">
        <w:rPr>
          <w:sz w:val="28"/>
          <w:szCs w:val="28"/>
        </w:rPr>
        <w:t>аварийно-восстановительных работ на участке км 0+</w:t>
      </w:r>
      <w:r w:rsidR="004B1E17">
        <w:rPr>
          <w:sz w:val="28"/>
          <w:szCs w:val="28"/>
        </w:rPr>
        <w:t>25</w:t>
      </w:r>
      <w:r w:rsidRPr="008557FF">
        <w:rPr>
          <w:sz w:val="28"/>
          <w:szCs w:val="28"/>
        </w:rPr>
        <w:t>0</w:t>
      </w:r>
      <w:r>
        <w:rPr>
          <w:sz w:val="28"/>
          <w:szCs w:val="28"/>
        </w:rPr>
        <w:t>–2+</w:t>
      </w:r>
      <w:r w:rsidR="004B1E17">
        <w:rPr>
          <w:sz w:val="28"/>
          <w:szCs w:val="28"/>
        </w:rPr>
        <w:t>75</w:t>
      </w:r>
      <w:r>
        <w:rPr>
          <w:sz w:val="28"/>
          <w:szCs w:val="28"/>
        </w:rPr>
        <w:t xml:space="preserve">0 </w:t>
      </w:r>
      <w:r w:rsidRPr="008557FF">
        <w:rPr>
          <w:sz w:val="28"/>
          <w:szCs w:val="28"/>
        </w:rPr>
        <w:t>автомобильной дороги подъезд к с</w:t>
      </w:r>
      <w:r>
        <w:rPr>
          <w:sz w:val="28"/>
          <w:szCs w:val="28"/>
        </w:rPr>
        <w:t>елу</w:t>
      </w:r>
      <w:r w:rsidRPr="008557FF">
        <w:rPr>
          <w:sz w:val="28"/>
          <w:szCs w:val="28"/>
        </w:rPr>
        <w:t xml:space="preserve"> Ясное</w:t>
      </w:r>
      <w:r>
        <w:rPr>
          <w:sz w:val="28"/>
          <w:szCs w:val="28"/>
        </w:rPr>
        <w:t>,</w:t>
      </w:r>
      <w:r w:rsidRPr="008557FF">
        <w:rPr>
          <w:sz w:val="28"/>
          <w:szCs w:val="28"/>
        </w:rPr>
        <w:t xml:space="preserve"> </w:t>
      </w:r>
      <w:r w:rsidRPr="00A94ED8">
        <w:rPr>
          <w:sz w:val="28"/>
          <w:szCs w:val="28"/>
        </w:rPr>
        <w:t>в срок до 1 ноября 2025 г</w:t>
      </w:r>
      <w:r w:rsidRPr="0005487E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14:paraId="07BFEB68" w14:textId="77777777" w:rsidR="009E4A87" w:rsidRDefault="009E4A87" w:rsidP="00E90D95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8B697B2" w14:textId="77777777" w:rsidR="009E4A87" w:rsidRDefault="009E4A87" w:rsidP="00E90D9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D3F58">
        <w:rPr>
          <w:sz w:val="28"/>
          <w:szCs w:val="28"/>
        </w:rPr>
        <w:t xml:space="preserve">. Контроль за исполнением настоящего постановления оставляю за собой. 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37B7809C" w:rsidR="00E01492" w:rsidRDefault="004B1E17" w:rsidP="009E4A87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AE30DFA" w14:textId="77777777" w:rsidR="00E90D95" w:rsidRDefault="00E90D95" w:rsidP="009E4A87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E243C8" w14:textId="77777777" w:rsidR="00E90D95" w:rsidRDefault="00E90D95" w:rsidP="009E4A87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1BCD4524" w:rsidR="00E01492" w:rsidRDefault="004B1E17" w:rsidP="009E4A87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9E4A87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4A3F4" w14:textId="77777777" w:rsidR="00BB7BFB" w:rsidRDefault="00BB7BFB" w:rsidP="002B277E">
      <w:r>
        <w:separator/>
      </w:r>
    </w:p>
  </w:endnote>
  <w:endnote w:type="continuationSeparator" w:id="0">
    <w:p w14:paraId="06BA90C2" w14:textId="77777777" w:rsidR="00BB7BFB" w:rsidRDefault="00BB7BF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B1E1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78192" w14:textId="77777777" w:rsidR="00BB7BFB" w:rsidRDefault="00BB7BFB" w:rsidP="002B277E">
      <w:r>
        <w:separator/>
      </w:r>
    </w:p>
  </w:footnote>
  <w:footnote w:type="continuationSeparator" w:id="0">
    <w:p w14:paraId="3B9B1BC3" w14:textId="77777777" w:rsidR="00BB7BFB" w:rsidRDefault="00BB7BF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5990440"/>
      <w:docPartObj>
        <w:docPartGallery w:val="Page Numbers (Top of Page)"/>
        <w:docPartUnique/>
      </w:docPartObj>
    </w:sdtPr>
    <w:sdtEndPr/>
    <w:sdtContent>
      <w:p w14:paraId="54E9C26E" w14:textId="386EECAB" w:rsidR="009E4A87" w:rsidRDefault="009E4A8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D95">
          <w:rPr>
            <w:noProof/>
          </w:rPr>
          <w:t>2</w:t>
        </w:r>
        <w:r>
          <w:fldChar w:fldCharType="end"/>
        </w:r>
      </w:p>
    </w:sdtContent>
  </w:sdt>
  <w:p w14:paraId="2ACB96C3" w14:textId="77777777" w:rsidR="009E4A87" w:rsidRDefault="009E4A8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B1E17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E4A87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B7BFB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90D95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9E4A87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E90D9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E90D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4F21FC"/>
    <w:rsid w:val="005B41D0"/>
    <w:rsid w:val="00AC5AF0"/>
    <w:rsid w:val="00AF38B5"/>
    <w:rsid w:val="00BC17E3"/>
    <w:rsid w:val="00BF0894"/>
    <w:rsid w:val="00C572B2"/>
    <w:rsid w:val="00D55B28"/>
    <w:rsid w:val="00F90DCD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AC5AF0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C62AE312EDD3479AABAFD208CC156DF7">
    <w:name w:val="C62AE312EDD3479AABAFD208CC156DF7"/>
    <w:rsid w:val="00AC5A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2025-05-18T23:22:00Z</cp:lastPrinted>
  <dcterms:created xsi:type="dcterms:W3CDTF">2025-01-28T04:22:00Z</dcterms:created>
  <dcterms:modified xsi:type="dcterms:W3CDTF">2025-05-18T23:22:00Z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