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DD1B5E" w14:paraId="5BB7F93D" w14:textId="77777777" w:rsidTr="004A6442">
        <w:tc>
          <w:tcPr>
            <w:tcW w:w="4530" w:type="dxa"/>
          </w:tcPr>
          <w:p w14:paraId="6C64D918" w14:textId="0C2EB21A" w:rsidR="004D272B" w:rsidRPr="00DD1B5E" w:rsidRDefault="004D272B" w:rsidP="001E3A2D">
            <w:r w:rsidRPr="00DD1B5E">
              <w:t xml:space="preserve">от </w:t>
            </w:r>
            <w:r w:rsidR="00BD63A7">
              <w:t xml:space="preserve">3 декабря </w:t>
            </w:r>
            <w:r>
              <w:t>2025</w:t>
            </w:r>
            <w:r w:rsidR="00BD63A7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DD1B5E" w:rsidRDefault="004D272B" w:rsidP="00BD63A7">
            <w:pPr>
              <w:jc w:val="center"/>
            </w:pPr>
            <w:r w:rsidRPr="00DD1B5E">
              <w:t xml:space="preserve">№ </w:t>
            </w:r>
            <w:r>
              <w:rPr>
                <w:lang w:val="en-US"/>
              </w:rPr>
              <w:t>209</w:t>
            </w:r>
          </w:p>
        </w:tc>
      </w:tr>
    </w:tbl>
    <w:p w14:paraId="525D4434" w14:textId="77777777" w:rsidR="001E3A2D" w:rsidRPr="00DD1B5E" w:rsidRDefault="001E3A2D" w:rsidP="001E3A2D">
      <w:pPr>
        <w:jc w:val="both"/>
      </w:pPr>
    </w:p>
    <w:p w14:paraId="5F0E6AF0" w14:textId="77777777" w:rsidR="001E3A2D" w:rsidRPr="00DD1B5E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387"/>
      </w:tblGrid>
      <w:tr w:rsidR="001E3A2D" w:rsidRPr="00DD1B5E" w14:paraId="16F5CA22" w14:textId="77777777" w:rsidTr="0043370B">
        <w:trPr>
          <w:trHeight w:val="547"/>
        </w:trPr>
        <w:tc>
          <w:tcPr>
            <w:tcW w:w="5387" w:type="dxa"/>
          </w:tcPr>
          <w:p w14:paraId="4729502E" w14:textId="5DD09858" w:rsidR="001E3A2D" w:rsidRPr="00DD1B5E" w:rsidRDefault="00134020" w:rsidP="00DD1B5E">
            <w:pPr>
              <w:jc w:val="both"/>
            </w:pPr>
            <w:r>
              <w:t>Об утверждении перечня органов и организаций, с которыми подлежат согласованию проекты организации дорожного движения, разрабатываемые для автомобильных дорог общего пользования местного значения, расположенных в гран</w:t>
            </w:r>
            <w:r w:rsidR="00BD63A7">
              <w:t xml:space="preserve">ицах Тымовского муниципального </w:t>
            </w:r>
            <w:r w:rsidR="00BD63A7" w:rsidRPr="00DD1B5E">
              <w:t>округа Сахалинской области</w:t>
            </w:r>
          </w:p>
        </w:tc>
      </w:tr>
    </w:tbl>
    <w:p w14:paraId="6E583086" w14:textId="77777777" w:rsidR="001E3A2D" w:rsidRPr="00DD1B5E" w:rsidRDefault="001E3A2D" w:rsidP="001E3A2D">
      <w:pPr>
        <w:jc w:val="both"/>
      </w:pPr>
    </w:p>
    <w:p w14:paraId="48E31747" w14:textId="438755C7" w:rsidR="000E6A6F" w:rsidRPr="00DD1B5E" w:rsidRDefault="00DD1B5E" w:rsidP="00E87CA3">
      <w:pPr>
        <w:spacing w:line="288" w:lineRule="atLeast"/>
        <w:ind w:firstLine="709"/>
        <w:jc w:val="both"/>
      </w:pPr>
      <w:r w:rsidRPr="00DD1B5E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</w:t>
      </w:r>
      <w:r w:rsidR="0043370B">
        <w:t>ым</w:t>
      </w:r>
      <w:r w:rsidRPr="00DD1B5E">
        <w:t xml:space="preserve"> закон</w:t>
      </w:r>
      <w:r w:rsidR="0043370B">
        <w:t>ом от 29.12.</w:t>
      </w:r>
      <w:r w:rsidRPr="00DD1B5E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 w:rsidR="0043370B">
        <w:t>Р</w:t>
      </w:r>
      <w:r w:rsidRPr="00DD1B5E">
        <w:t xml:space="preserve">оссийской </w:t>
      </w:r>
      <w:r w:rsidR="0043370B">
        <w:t>Ф</w:t>
      </w:r>
      <w:r w:rsidRPr="00DD1B5E">
        <w:t>едерации», приказом министерства трансп</w:t>
      </w:r>
      <w:r w:rsidR="0043370B">
        <w:t>орта Российской Федерации от 18.02.</w:t>
      </w:r>
      <w:r w:rsidRPr="00DD1B5E">
        <w:t>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</w:t>
      </w:r>
      <w:r w:rsidR="0043370B">
        <w:t xml:space="preserve"> Сахалинской области</w:t>
      </w:r>
      <w:r w:rsidRPr="00DD1B5E">
        <w:t xml:space="preserve"> ПОСТАНОВЛЯЕТ:</w:t>
      </w:r>
      <w:r w:rsidR="000E6A6F" w:rsidRPr="00DD1B5E">
        <w:t xml:space="preserve"> </w:t>
      </w:r>
    </w:p>
    <w:p w14:paraId="373E3812" w14:textId="48798DC8" w:rsidR="00DD1B5E" w:rsidRPr="00DD1B5E" w:rsidRDefault="000E6A6F" w:rsidP="00E87CA3">
      <w:pPr>
        <w:pStyle w:val="aa"/>
        <w:numPr>
          <w:ilvl w:val="0"/>
          <w:numId w:val="3"/>
        </w:numPr>
        <w:spacing w:after="0" w:line="288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B5E">
        <w:rPr>
          <w:rFonts w:ascii="Times New Roman" w:hAnsi="Times New Roman" w:cs="Times New Roman"/>
          <w:sz w:val="24"/>
          <w:szCs w:val="24"/>
        </w:rPr>
        <w:t xml:space="preserve">Утвердить </w:t>
      </w:r>
      <w:hyperlink w:anchor="p37" w:history="1">
        <w:r w:rsidRPr="00DD1B5E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Перечень</w:t>
        </w:r>
      </w:hyperlink>
      <w:r w:rsidRPr="00DD1B5E">
        <w:rPr>
          <w:rFonts w:ascii="Times New Roman" w:hAnsi="Times New Roman" w:cs="Times New Roman"/>
          <w:sz w:val="24"/>
          <w:szCs w:val="24"/>
        </w:rPr>
        <w:t xml:space="preserve"> </w:t>
      </w:r>
      <w:r w:rsidR="00DD1B5E" w:rsidRPr="00DD1B5E">
        <w:rPr>
          <w:rFonts w:ascii="Times New Roman" w:hAnsi="Times New Roman" w:cs="Times New Roman"/>
          <w:sz w:val="24"/>
          <w:szCs w:val="24"/>
        </w:rPr>
        <w:t>органов и организаций, с которыми подлежат согласованию проекты организации дорожного движения, разрабатываемые для автомобильных дорог общего пользования местного значения</w:t>
      </w:r>
      <w:r w:rsidR="0043370B">
        <w:rPr>
          <w:rFonts w:ascii="Times New Roman" w:hAnsi="Times New Roman" w:cs="Times New Roman"/>
          <w:sz w:val="24"/>
          <w:szCs w:val="24"/>
        </w:rPr>
        <w:t>, расположенных</w:t>
      </w:r>
      <w:r w:rsidR="00DD1B5E" w:rsidRPr="00DD1B5E">
        <w:rPr>
          <w:rFonts w:ascii="Times New Roman" w:hAnsi="Times New Roman" w:cs="Times New Roman"/>
          <w:sz w:val="24"/>
          <w:szCs w:val="24"/>
        </w:rPr>
        <w:t xml:space="preserve"> в границах Тымовского муниципального округа Сахалинской области (</w:t>
      </w:r>
      <w:r w:rsidR="00E87CA3" w:rsidRPr="00E87CA3">
        <w:rPr>
          <w:rFonts w:ascii="Times New Roman" w:hAnsi="Times New Roman" w:cs="Times New Roman"/>
          <w:sz w:val="24"/>
          <w:szCs w:val="24"/>
        </w:rPr>
        <w:t>прилагается</w:t>
      </w:r>
      <w:r w:rsidR="00DD1B5E" w:rsidRPr="00DD1B5E">
        <w:rPr>
          <w:rFonts w:ascii="Times New Roman" w:hAnsi="Times New Roman" w:cs="Times New Roman"/>
          <w:sz w:val="24"/>
          <w:szCs w:val="24"/>
        </w:rPr>
        <w:t>).</w:t>
      </w:r>
    </w:p>
    <w:p w14:paraId="659EC9EA" w14:textId="32678BF9" w:rsidR="000E6A6F" w:rsidRPr="00DD1B5E" w:rsidRDefault="00134020" w:rsidP="00E87CA3">
      <w:pPr>
        <w:pStyle w:val="aa"/>
        <w:numPr>
          <w:ilvl w:val="0"/>
          <w:numId w:val="3"/>
        </w:numPr>
        <w:spacing w:after="0" w:line="288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Разместить</w:t>
      </w:r>
      <w:r w:rsidR="000E6A6F" w:rsidRPr="00DD1B5E">
        <w:rPr>
          <w:rFonts w:ascii="Times New Roman" w:hAnsi="Times New Roman" w:cs="Times New Roman"/>
          <w:sz w:val="24"/>
          <w:szCs w:val="24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E76AFEF" w14:textId="17B4FC70" w:rsidR="004D272B" w:rsidRPr="00DD1B5E" w:rsidRDefault="000E6A6F" w:rsidP="00E87CA3">
      <w:pPr>
        <w:ind w:firstLine="709"/>
        <w:jc w:val="both"/>
      </w:pPr>
      <w:r w:rsidRPr="00DD1B5E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108265CF" w14:textId="7654F4E3" w:rsidR="00E01492" w:rsidRDefault="00E01492" w:rsidP="00DD1B5E">
      <w:pPr>
        <w:ind w:firstLine="709"/>
        <w:jc w:val="both"/>
      </w:pPr>
    </w:p>
    <w:p w14:paraId="3443B209" w14:textId="70A79FEF" w:rsidR="00DD1B5E" w:rsidRDefault="00DD1B5E" w:rsidP="00DD1B5E">
      <w:pPr>
        <w:ind w:firstLine="709"/>
        <w:jc w:val="both"/>
      </w:pPr>
    </w:p>
    <w:p w14:paraId="69AF7980" w14:textId="77777777" w:rsidR="00DD1B5E" w:rsidRPr="00DD1B5E" w:rsidRDefault="00DD1B5E" w:rsidP="00DD1B5E">
      <w:pPr>
        <w:ind w:firstLine="709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DD1B5E" w14:paraId="25199E29" w14:textId="77777777" w:rsidTr="00E01492">
        <w:tc>
          <w:tcPr>
            <w:tcW w:w="4530" w:type="dxa"/>
          </w:tcPr>
          <w:p w14:paraId="742EF036" w14:textId="77777777" w:rsidR="00E01492" w:rsidRDefault="00134020" w:rsidP="00585B3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409B9BF7" w14:textId="4129BC3B" w:rsidR="00BD63A7" w:rsidRPr="00DD1B5E" w:rsidRDefault="00BD63A7" w:rsidP="00585B3B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2CBB3629" w14:textId="3FAA385C" w:rsidR="00E01492" w:rsidRPr="00DD1B5E" w:rsidRDefault="000E6A6F" w:rsidP="00E01492">
            <w:pPr>
              <w:jc w:val="right"/>
            </w:pPr>
            <w:r w:rsidRPr="00DD1B5E">
              <w:rPr>
                <w:rFonts w:cs="Arial"/>
              </w:rPr>
              <w:t>Ю.В. Болдов</w:t>
            </w:r>
          </w:p>
        </w:tc>
      </w:tr>
    </w:tbl>
    <w:p w14:paraId="666E8066" w14:textId="77777777" w:rsidR="00BD63A7" w:rsidRDefault="00BD63A7" w:rsidP="00C67CFA">
      <w:pPr>
        <w:widowControl w:val="0"/>
        <w:autoSpaceDE w:val="0"/>
        <w:autoSpaceDN w:val="0"/>
        <w:ind w:left="4248" w:firstLine="708"/>
        <w:jc w:val="center"/>
      </w:pPr>
    </w:p>
    <w:p w14:paraId="4BC1C935" w14:textId="26715FA2" w:rsidR="00C67CFA" w:rsidRPr="001862E3" w:rsidRDefault="00C67CFA" w:rsidP="00C67CFA">
      <w:pPr>
        <w:widowControl w:val="0"/>
        <w:autoSpaceDE w:val="0"/>
        <w:autoSpaceDN w:val="0"/>
        <w:ind w:left="4248" w:firstLine="708"/>
        <w:jc w:val="center"/>
      </w:pPr>
      <w:r w:rsidRPr="001862E3">
        <w:t>УТВЕРЖДЕН</w:t>
      </w:r>
    </w:p>
    <w:p w14:paraId="6450D88F" w14:textId="77777777" w:rsidR="00C67CFA" w:rsidRPr="001862E3" w:rsidRDefault="00C67CFA" w:rsidP="00C67CFA">
      <w:pPr>
        <w:widowControl w:val="0"/>
        <w:autoSpaceDE w:val="0"/>
        <w:autoSpaceDN w:val="0"/>
        <w:ind w:left="4956"/>
        <w:jc w:val="center"/>
      </w:pPr>
      <w:r w:rsidRPr="001862E3">
        <w:t>постановлением администрации</w:t>
      </w:r>
    </w:p>
    <w:p w14:paraId="0C90CBC8" w14:textId="77777777" w:rsidR="00C67CFA" w:rsidRPr="001862E3" w:rsidRDefault="00C67CFA" w:rsidP="00C67CFA">
      <w:pPr>
        <w:widowControl w:val="0"/>
        <w:autoSpaceDE w:val="0"/>
        <w:autoSpaceDN w:val="0"/>
        <w:ind w:left="4248"/>
        <w:jc w:val="center"/>
      </w:pPr>
      <w:r w:rsidRPr="001862E3">
        <w:t xml:space="preserve">   Тымовского муниципального округа</w:t>
      </w:r>
    </w:p>
    <w:p w14:paraId="29E6655D" w14:textId="394BF3EF" w:rsidR="00C67CFA" w:rsidRPr="001862E3" w:rsidRDefault="00C67CFA" w:rsidP="00C67CFA">
      <w:pPr>
        <w:widowControl w:val="0"/>
        <w:autoSpaceDE w:val="0"/>
        <w:autoSpaceDN w:val="0"/>
        <w:jc w:val="center"/>
      </w:pPr>
      <w:r w:rsidRPr="001862E3">
        <w:t xml:space="preserve">                                                                </w:t>
      </w:r>
      <w:r w:rsidR="00BD63A7">
        <w:t xml:space="preserve">                </w:t>
      </w:r>
      <w:r w:rsidRPr="001862E3">
        <w:t xml:space="preserve">  Сахалинской области</w:t>
      </w:r>
    </w:p>
    <w:p w14:paraId="06CB72FC" w14:textId="302F6F0F" w:rsidR="00C67CFA" w:rsidRPr="001862E3" w:rsidRDefault="00C67CFA" w:rsidP="00C67CFA">
      <w:pPr>
        <w:ind w:left="2832" w:firstLine="708"/>
        <w:jc w:val="center"/>
        <w:rPr>
          <w:u w:val="single"/>
        </w:rPr>
      </w:pPr>
      <w:r w:rsidRPr="001862E3">
        <w:t xml:space="preserve">             </w:t>
      </w:r>
      <w:r w:rsidR="00BD63A7">
        <w:t xml:space="preserve">            </w:t>
      </w:r>
      <w:r w:rsidR="00BD63A7" w:rsidRPr="00BD63A7">
        <w:t>о</w:t>
      </w:r>
      <w:r w:rsidRPr="00BD63A7">
        <w:t>т</w:t>
      </w:r>
      <w:r w:rsidR="00BD63A7" w:rsidRPr="00BD63A7">
        <w:t xml:space="preserve"> 3 декабря </w:t>
      </w:r>
      <w:r w:rsidRPr="001862E3">
        <w:t>2025 г. №</w:t>
      </w:r>
      <w:r w:rsidR="00BD63A7">
        <w:t xml:space="preserve"> 209</w:t>
      </w:r>
    </w:p>
    <w:p w14:paraId="6ED93699" w14:textId="29CA2A34" w:rsidR="00C67CFA" w:rsidRDefault="00C67CFA" w:rsidP="00C67CFA">
      <w:pPr>
        <w:spacing w:line="288" w:lineRule="atLeast"/>
        <w:jc w:val="right"/>
      </w:pPr>
    </w:p>
    <w:p w14:paraId="1E1087E4" w14:textId="77777777" w:rsidR="00C67CFA" w:rsidRDefault="00C67CFA" w:rsidP="00C67CFA">
      <w:pPr>
        <w:spacing w:line="288" w:lineRule="atLeast"/>
      </w:pPr>
      <w:r>
        <w:t xml:space="preserve">  </w:t>
      </w:r>
    </w:p>
    <w:bookmarkStart w:id="0" w:name="p37"/>
    <w:bookmarkStart w:id="1" w:name="_GoBack"/>
    <w:bookmarkEnd w:id="0"/>
    <w:bookmarkEnd w:id="1"/>
    <w:p w14:paraId="07C50BCD" w14:textId="2D627DFB" w:rsidR="00E87CA3" w:rsidRDefault="00E87CA3" w:rsidP="00E87CA3">
      <w:pPr>
        <w:spacing w:line="288" w:lineRule="atLeast"/>
        <w:jc w:val="center"/>
      </w:pPr>
      <w:r w:rsidRPr="00DD1B5E">
        <w:fldChar w:fldCharType="begin"/>
      </w:r>
      <w:r w:rsidRPr="00DD1B5E">
        <w:instrText xml:space="preserve"> HYPERLINK "" \l "p37" </w:instrText>
      </w:r>
      <w:r w:rsidRPr="00DD1B5E">
        <w:fldChar w:fldCharType="separate"/>
      </w:r>
      <w:r w:rsidRPr="00DD1B5E">
        <w:rPr>
          <w:rStyle w:val="a9"/>
          <w:color w:val="auto"/>
          <w:u w:val="none"/>
        </w:rPr>
        <w:t>Перечень</w:t>
      </w:r>
      <w:r w:rsidRPr="00DD1B5E">
        <w:fldChar w:fldCharType="end"/>
      </w:r>
    </w:p>
    <w:p w14:paraId="4E5FDDA7" w14:textId="77777777" w:rsidR="00E87CA3" w:rsidRDefault="00E87CA3" w:rsidP="00E87CA3">
      <w:pPr>
        <w:spacing w:line="288" w:lineRule="atLeast"/>
        <w:jc w:val="center"/>
      </w:pPr>
      <w:r w:rsidRPr="00DD1B5E">
        <w:t xml:space="preserve">органов и организаций, с которыми подлежат согласованию </w:t>
      </w:r>
    </w:p>
    <w:p w14:paraId="3E5ACC92" w14:textId="67088FE4" w:rsidR="00E87CA3" w:rsidRDefault="00E87CA3" w:rsidP="00E87CA3">
      <w:pPr>
        <w:spacing w:line="288" w:lineRule="atLeast"/>
        <w:jc w:val="center"/>
      </w:pPr>
      <w:r w:rsidRPr="00DD1B5E">
        <w:t>проекты организации дорожного движения, разрабатываемые для автомобильных дорог общего пользования местного значения</w:t>
      </w:r>
      <w:r w:rsidR="0043370B">
        <w:t>, расположенных</w:t>
      </w:r>
      <w:r w:rsidRPr="00DD1B5E">
        <w:t xml:space="preserve"> в границах </w:t>
      </w:r>
    </w:p>
    <w:p w14:paraId="2BE3A274" w14:textId="75C3FFF3" w:rsidR="00C67CFA" w:rsidRDefault="00E87CA3" w:rsidP="00E87CA3">
      <w:pPr>
        <w:spacing w:line="288" w:lineRule="atLeast"/>
        <w:jc w:val="center"/>
        <w:rPr>
          <w:sz w:val="29"/>
          <w:szCs w:val="29"/>
        </w:rPr>
      </w:pPr>
      <w:r w:rsidRPr="00DD1B5E">
        <w:t>Тымовского муниципального округа Сахалинской области</w:t>
      </w:r>
    </w:p>
    <w:p w14:paraId="23C1E7E0" w14:textId="77777777" w:rsidR="00C67CFA" w:rsidRDefault="00C67CFA" w:rsidP="00C67CFA">
      <w:pPr>
        <w:spacing w:line="288" w:lineRule="atLeast"/>
        <w:rPr>
          <w:rFonts w:eastAsiaTheme="minorHAnsi"/>
        </w:rPr>
      </w:pPr>
      <w:r>
        <w:t xml:space="preserve">  </w:t>
      </w:r>
    </w:p>
    <w:tbl>
      <w:tblPr>
        <w:tblW w:w="9047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8640"/>
      </w:tblGrid>
      <w:tr w:rsidR="00E87CA3" w:rsidRPr="00E72A2F" w14:paraId="6B602CF0" w14:textId="77777777" w:rsidTr="00E72A2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E93133" w14:textId="77777777" w:rsidR="00E87CA3" w:rsidRPr="00E72A2F" w:rsidRDefault="00E87CA3">
            <w:pPr>
              <w:jc w:val="center"/>
            </w:pPr>
            <w:r w:rsidRPr="00E72A2F">
              <w:t xml:space="preserve">N п/п </w:t>
            </w:r>
          </w:p>
        </w:tc>
        <w:tc>
          <w:tcPr>
            <w:tcW w:w="8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D11590A" w14:textId="77777777" w:rsidR="00E87CA3" w:rsidRPr="00E72A2F" w:rsidRDefault="00E87CA3">
            <w:pPr>
              <w:jc w:val="center"/>
            </w:pPr>
            <w:r w:rsidRPr="00E72A2F">
              <w:t xml:space="preserve">Наименование </w:t>
            </w:r>
          </w:p>
        </w:tc>
      </w:tr>
      <w:tr w:rsidR="00E87CA3" w:rsidRPr="00E72A2F" w14:paraId="737C21AD" w14:textId="77777777" w:rsidTr="00E72A2F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A8DC3C" w14:textId="77777777" w:rsidR="00E87CA3" w:rsidRPr="00E72A2F" w:rsidRDefault="00E87CA3">
            <w:pPr>
              <w:spacing w:line="288" w:lineRule="atLeast"/>
            </w:pPr>
            <w:r w:rsidRPr="00E72A2F">
              <w:t xml:space="preserve">1. 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015DD1C" w14:textId="7BF0239D" w:rsidR="00E87CA3" w:rsidRPr="00E72A2F" w:rsidRDefault="00E87CA3">
            <w:pPr>
              <w:spacing w:line="288" w:lineRule="atLeast"/>
            </w:pPr>
            <w:r w:rsidRPr="00E72A2F">
              <w:t xml:space="preserve">Отдел </w:t>
            </w:r>
            <w:r w:rsidR="00E72A2F" w:rsidRPr="00E72A2F">
              <w:t>Госавтоинспекции ОМВД России «Тымовский»</w:t>
            </w:r>
            <w:r w:rsidRPr="00E72A2F">
              <w:t xml:space="preserve"> </w:t>
            </w:r>
          </w:p>
        </w:tc>
      </w:tr>
      <w:tr w:rsidR="00E87CA3" w:rsidRPr="00E72A2F" w14:paraId="3C28A78D" w14:textId="77777777" w:rsidTr="00E72A2F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24EAB9" w14:textId="77777777" w:rsidR="00E87CA3" w:rsidRPr="00E72A2F" w:rsidRDefault="00E87CA3">
            <w:pPr>
              <w:spacing w:line="288" w:lineRule="atLeast"/>
            </w:pPr>
            <w:r w:rsidRPr="00E72A2F">
              <w:t xml:space="preserve">2. 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4DA53B" w14:textId="3654F78E" w:rsidR="00E87CA3" w:rsidRPr="00E72A2F" w:rsidRDefault="00E72A2F" w:rsidP="00E72A2F">
            <w:pPr>
              <w:spacing w:line="288" w:lineRule="atLeast"/>
            </w:pPr>
            <w:r w:rsidRPr="00E72A2F">
              <w:t xml:space="preserve">Муниципальное казенное учреждение «Служба «Заказчик» Тымовского муниципального округа Сахалинской области </w:t>
            </w:r>
          </w:p>
        </w:tc>
      </w:tr>
      <w:tr w:rsidR="0043370B" w:rsidRPr="00E72A2F" w14:paraId="3A71BA7A" w14:textId="77777777" w:rsidTr="00E72A2F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16ADE" w14:textId="77259890" w:rsidR="0043370B" w:rsidRPr="00E72A2F" w:rsidRDefault="0043370B">
            <w:pPr>
              <w:spacing w:line="288" w:lineRule="atLeast"/>
            </w:pPr>
            <w:r>
              <w:t>3.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DD8630" w14:textId="15D8410F" w:rsidR="0043370B" w:rsidRPr="00E72A2F" w:rsidRDefault="0043370B" w:rsidP="00E72A2F">
            <w:pPr>
              <w:spacing w:line="288" w:lineRule="atLeast"/>
            </w:pPr>
            <w:r>
              <w:t xml:space="preserve">Комитет по управлению муниципальной собственностью </w:t>
            </w:r>
            <w:r w:rsidRPr="0043370B">
              <w:t>Тымовского муниципального округа Сахалинской области</w:t>
            </w:r>
          </w:p>
        </w:tc>
      </w:tr>
      <w:tr w:rsidR="00E87CA3" w:rsidRPr="00E72A2F" w14:paraId="74A4BAAF" w14:textId="77777777" w:rsidTr="00E72A2F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B09A85" w14:textId="4EA6D2CD" w:rsidR="00E87CA3" w:rsidRPr="00E72A2F" w:rsidRDefault="0043370B">
            <w:pPr>
              <w:spacing w:line="288" w:lineRule="atLeast"/>
            </w:pPr>
            <w:r>
              <w:t>4</w:t>
            </w:r>
            <w:r w:rsidR="00E87CA3" w:rsidRPr="00E72A2F">
              <w:t xml:space="preserve">. 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824D966" w14:textId="380322C7" w:rsidR="00E87CA3" w:rsidRPr="00E72A2F" w:rsidRDefault="00E72A2F">
            <w:pPr>
              <w:spacing w:line="288" w:lineRule="atLeast"/>
            </w:pPr>
            <w:r w:rsidRPr="00E72A2F">
              <w:t>Руководители администраций сельских округов Тымовского муниципального округа Сахалинской области (в отношении автомобильных дорог, расположенных на подведомственных территориях)</w:t>
            </w:r>
          </w:p>
        </w:tc>
      </w:tr>
    </w:tbl>
    <w:p w14:paraId="07C4D2A1" w14:textId="77777777" w:rsidR="00E01492" w:rsidRPr="001F05A4" w:rsidRDefault="00E01492" w:rsidP="00DD1B5E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1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DC485" w14:textId="77777777" w:rsidR="00260D26" w:rsidRDefault="00260D26" w:rsidP="002B277E">
      <w:r>
        <w:separator/>
      </w:r>
    </w:p>
  </w:endnote>
  <w:endnote w:type="continuationSeparator" w:id="0">
    <w:p w14:paraId="41A5E21A" w14:textId="77777777" w:rsidR="00260D26" w:rsidRDefault="00260D2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3402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182B9" w14:textId="77777777" w:rsidR="00260D26" w:rsidRDefault="00260D26" w:rsidP="002B277E">
      <w:r>
        <w:separator/>
      </w:r>
    </w:p>
  </w:footnote>
  <w:footnote w:type="continuationSeparator" w:id="0">
    <w:p w14:paraId="7D813C55" w14:textId="77777777" w:rsidR="00260D26" w:rsidRDefault="00260D26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21917740"/>
    <w:multiLevelType w:val="hybridMultilevel"/>
    <w:tmpl w:val="53B25BB4"/>
    <w:lvl w:ilvl="0" w:tplc="AA983AAC">
      <w:start w:val="2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6B114AA"/>
    <w:multiLevelType w:val="hybridMultilevel"/>
    <w:tmpl w:val="4B985E72"/>
    <w:lvl w:ilvl="0" w:tplc="38881EF6">
      <w:start w:val="1"/>
      <w:numFmt w:val="decimal"/>
      <w:suff w:val="space"/>
      <w:lvlText w:val="%1."/>
      <w:lvlJc w:val="left"/>
      <w:pPr>
        <w:ind w:left="115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E6A6F"/>
    <w:rsid w:val="00110D98"/>
    <w:rsid w:val="00112407"/>
    <w:rsid w:val="0011649F"/>
    <w:rsid w:val="001276B4"/>
    <w:rsid w:val="00134020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0D26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3370B"/>
    <w:rsid w:val="004452EF"/>
    <w:rsid w:val="004A6442"/>
    <w:rsid w:val="004D272B"/>
    <w:rsid w:val="00501868"/>
    <w:rsid w:val="0050255B"/>
    <w:rsid w:val="00510340"/>
    <w:rsid w:val="005564DC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018C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37F20"/>
    <w:rsid w:val="00A50B4D"/>
    <w:rsid w:val="00A70371"/>
    <w:rsid w:val="00A86BA2"/>
    <w:rsid w:val="00B10E21"/>
    <w:rsid w:val="00B1116B"/>
    <w:rsid w:val="00B259A4"/>
    <w:rsid w:val="00BD098D"/>
    <w:rsid w:val="00BD63A7"/>
    <w:rsid w:val="00BF0C2A"/>
    <w:rsid w:val="00C176EF"/>
    <w:rsid w:val="00C20303"/>
    <w:rsid w:val="00C247BA"/>
    <w:rsid w:val="00C61051"/>
    <w:rsid w:val="00C67CFA"/>
    <w:rsid w:val="00C818A4"/>
    <w:rsid w:val="00C969C9"/>
    <w:rsid w:val="00CF4323"/>
    <w:rsid w:val="00D07E93"/>
    <w:rsid w:val="00D20844"/>
    <w:rsid w:val="00D2175C"/>
    <w:rsid w:val="00D21E34"/>
    <w:rsid w:val="00D248F9"/>
    <w:rsid w:val="00D325E6"/>
    <w:rsid w:val="00D57242"/>
    <w:rsid w:val="00D82F00"/>
    <w:rsid w:val="00D91689"/>
    <w:rsid w:val="00DD1B5E"/>
    <w:rsid w:val="00DE3384"/>
    <w:rsid w:val="00DF0C73"/>
    <w:rsid w:val="00DF4CA7"/>
    <w:rsid w:val="00E01492"/>
    <w:rsid w:val="00E35D0D"/>
    <w:rsid w:val="00E4057B"/>
    <w:rsid w:val="00E541DB"/>
    <w:rsid w:val="00E546CC"/>
    <w:rsid w:val="00E72A2F"/>
    <w:rsid w:val="00E87CA3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styleId="a9">
    <w:name w:val="Hyperlink"/>
    <w:basedOn w:val="a0"/>
    <w:uiPriority w:val="99"/>
    <w:unhideWhenUsed/>
    <w:rsid w:val="000E6A6F"/>
    <w:rPr>
      <w:color w:val="0563C1"/>
      <w:u w:val="single"/>
    </w:rPr>
  </w:style>
  <w:style w:type="paragraph" w:styleId="aa">
    <w:name w:val="List Paragraph"/>
    <w:basedOn w:val="a"/>
    <w:uiPriority w:val="34"/>
    <w:qFormat/>
    <w:rsid w:val="000E6A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BD63A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BD63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4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2025-12-04T01:17:00Z</cp:lastPrinted>
  <dcterms:created xsi:type="dcterms:W3CDTF">2025-12-04T01:18:00Z</dcterms:created>
  <dcterms:modified xsi:type="dcterms:W3CDTF">2025-12-04T01:18:00Z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