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DB" w:rsidRDefault="00881FDB" w:rsidP="00881F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САХАЛИНСКАЯ ОБЛАСТЬ </w:t>
      </w:r>
    </w:p>
    <w:p w:rsidR="00881FDB" w:rsidRPr="00A52202" w:rsidRDefault="00881FDB" w:rsidP="00881FDB">
      <w:pPr>
        <w:jc w:val="center"/>
        <w:rPr>
          <w:sz w:val="28"/>
          <w:szCs w:val="28"/>
        </w:rPr>
      </w:pPr>
      <w:r w:rsidRPr="00A52202">
        <w:rPr>
          <w:sz w:val="28"/>
          <w:szCs w:val="28"/>
        </w:rPr>
        <w:t>РАСПОРЯЖЕНИЕ</w:t>
      </w:r>
    </w:p>
    <w:p w:rsidR="00881FDB" w:rsidRPr="00A52202" w:rsidRDefault="00881FDB" w:rsidP="00881FDB">
      <w:pPr>
        <w:jc w:val="center"/>
        <w:rPr>
          <w:sz w:val="28"/>
          <w:szCs w:val="28"/>
        </w:rPr>
      </w:pPr>
      <w:r w:rsidRPr="00A52202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</w:t>
      </w:r>
      <w:r w:rsidRPr="00A52202">
        <w:rPr>
          <w:sz w:val="28"/>
          <w:szCs w:val="28"/>
        </w:rPr>
        <w:t xml:space="preserve"> сельского округа</w:t>
      </w:r>
    </w:p>
    <w:p w:rsidR="00881FDB" w:rsidRPr="00A52202" w:rsidRDefault="00881FDB" w:rsidP="00881FDB">
      <w:pPr>
        <w:jc w:val="center"/>
        <w:rPr>
          <w:sz w:val="28"/>
          <w:szCs w:val="28"/>
        </w:rPr>
      </w:pPr>
      <w:r w:rsidRPr="00A52202">
        <w:rPr>
          <w:sz w:val="28"/>
          <w:szCs w:val="28"/>
        </w:rPr>
        <w:t>МО «</w:t>
      </w:r>
      <w:proofErr w:type="spellStart"/>
      <w:r w:rsidRPr="00A52202">
        <w:rPr>
          <w:sz w:val="28"/>
          <w:szCs w:val="28"/>
        </w:rPr>
        <w:t>Тымовский</w:t>
      </w:r>
      <w:proofErr w:type="spellEnd"/>
      <w:r w:rsidRPr="00A52202">
        <w:rPr>
          <w:sz w:val="28"/>
          <w:szCs w:val="28"/>
        </w:rPr>
        <w:t xml:space="preserve"> городской округ»</w:t>
      </w:r>
    </w:p>
    <w:p w:rsidR="00881FDB" w:rsidRDefault="00881FDB" w:rsidP="00881FDB">
      <w:pPr>
        <w:rPr>
          <w:sz w:val="28"/>
          <w:szCs w:val="28"/>
        </w:rPr>
      </w:pPr>
    </w:p>
    <w:p w:rsidR="00881FDB" w:rsidRDefault="00881FDB" w:rsidP="00881FDB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81FDB" w:rsidTr="00896CAD">
        <w:tc>
          <w:tcPr>
            <w:tcW w:w="4530" w:type="dxa"/>
            <w:hideMark/>
          </w:tcPr>
          <w:p w:rsidR="00881FDB" w:rsidRPr="00A52202" w:rsidRDefault="00881FDB" w:rsidP="00896CAD">
            <w:pPr>
              <w:rPr>
                <w:sz w:val="28"/>
                <w:szCs w:val="28"/>
              </w:rPr>
            </w:pPr>
            <w:r w:rsidRPr="00A5220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</w:t>
            </w:r>
            <w:r w:rsidRPr="00A52202">
              <w:rPr>
                <w:sz w:val="28"/>
                <w:szCs w:val="28"/>
              </w:rPr>
              <w:t xml:space="preserve"> августа 2024 г.</w:t>
            </w:r>
          </w:p>
        </w:tc>
        <w:tc>
          <w:tcPr>
            <w:tcW w:w="4530" w:type="dxa"/>
            <w:hideMark/>
          </w:tcPr>
          <w:p w:rsidR="00881FDB" w:rsidRPr="00A52202" w:rsidRDefault="00881FDB" w:rsidP="00896CAD">
            <w:pPr>
              <w:jc w:val="center"/>
              <w:rPr>
                <w:sz w:val="28"/>
                <w:szCs w:val="28"/>
              </w:rPr>
            </w:pPr>
            <w:r w:rsidRPr="00A5220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 w:rsidRPr="00A52202">
              <w:rPr>
                <w:sz w:val="28"/>
                <w:szCs w:val="28"/>
              </w:rPr>
              <w:t>-р</w:t>
            </w:r>
          </w:p>
        </w:tc>
      </w:tr>
    </w:tbl>
    <w:p w:rsidR="00881FDB" w:rsidRDefault="00881FDB" w:rsidP="00881FDB">
      <w:pPr>
        <w:jc w:val="both"/>
        <w:rPr>
          <w:sz w:val="28"/>
          <w:szCs w:val="28"/>
          <w:lang w:eastAsia="en-US"/>
        </w:rPr>
      </w:pPr>
    </w:p>
    <w:p w:rsidR="00881FDB" w:rsidRDefault="00881FDB" w:rsidP="00881FDB">
      <w:pPr>
        <w:jc w:val="both"/>
        <w:rPr>
          <w:sz w:val="28"/>
          <w:szCs w:val="28"/>
        </w:rPr>
      </w:pPr>
    </w:p>
    <w:p w:rsidR="00881FDB" w:rsidRDefault="00881FDB" w:rsidP="00881FD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881FDB" w:rsidTr="00896CAD">
        <w:trPr>
          <w:trHeight w:val="547"/>
        </w:trPr>
        <w:tc>
          <w:tcPr>
            <w:tcW w:w="5245" w:type="dxa"/>
            <w:hideMark/>
          </w:tcPr>
          <w:p w:rsidR="00881FDB" w:rsidRDefault="00881FDB" w:rsidP="00896C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 утверждении порядка 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273-ФЗ «О противодействии коррупции», для направления в органы прокуратуры Российской Федерации</w:t>
            </w:r>
          </w:p>
        </w:tc>
      </w:tr>
    </w:tbl>
    <w:p w:rsidR="00881FDB" w:rsidRDefault="00881FDB" w:rsidP="00881FDB">
      <w:pPr>
        <w:jc w:val="both"/>
        <w:rPr>
          <w:sz w:val="28"/>
          <w:szCs w:val="28"/>
          <w:lang w:eastAsia="en-US"/>
        </w:rPr>
      </w:pPr>
    </w:p>
    <w:p w:rsidR="00881FDB" w:rsidRDefault="00881FDB" w:rsidP="00881FDB">
      <w:pPr>
        <w:jc w:val="both"/>
        <w:rPr>
          <w:sz w:val="28"/>
          <w:szCs w:val="28"/>
        </w:rPr>
      </w:pPr>
    </w:p>
    <w:p w:rsidR="00881FDB" w:rsidRDefault="00881FDB" w:rsidP="00881FDB">
      <w:pPr>
        <w:jc w:val="both"/>
        <w:rPr>
          <w:sz w:val="28"/>
          <w:szCs w:val="28"/>
        </w:rPr>
      </w:pPr>
    </w:p>
    <w:p w:rsidR="00881FDB" w:rsidRDefault="00881FDB" w:rsidP="00881FDB">
      <w:pPr>
        <w:widowControl w:val="0"/>
        <w:spacing w:line="276" w:lineRule="auto"/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В соответствии с пунктом 14-3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Положения</w:t>
      </w:r>
      <w:r>
        <w:t xml:space="preserve"> </w:t>
      </w:r>
      <w:r>
        <w:rPr>
          <w:sz w:val="28"/>
          <w:szCs w:val="28"/>
        </w:rPr>
        <w:t>о проверке достоверности и полноты сведений о доходах, расходах, об имуществе и обязательствах имущественного характера, иных сведений, представляемых в соответствии с нормативными правовыми актами Российской Федерации, утвержденного Законом Сахалинской области</w:t>
      </w:r>
      <w:r>
        <w:t xml:space="preserve"> </w:t>
      </w:r>
      <w:r>
        <w:rPr>
          <w:sz w:val="28"/>
          <w:szCs w:val="28"/>
        </w:rPr>
        <w:t>от 6 июля 2007 г. № 78-ЗО «Об отдельных вопросах муниципальной службы в Сахалинской области»</w:t>
      </w:r>
      <w:r>
        <w:rPr>
          <w:spacing w:val="40"/>
          <w:sz w:val="28"/>
          <w:szCs w:val="28"/>
        </w:rPr>
        <w:t>:</w:t>
      </w:r>
    </w:p>
    <w:p w:rsidR="00881FDB" w:rsidRDefault="00881FDB" w:rsidP="00881FDB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предоставления </w:t>
      </w:r>
      <w:r>
        <w:rPr>
          <w:color w:val="000000" w:themeColor="text1"/>
          <w:sz w:val="28"/>
          <w:szCs w:val="28"/>
        </w:rPr>
        <w:t xml:space="preserve">представителю нанимателя материалов проверки достоверности и полноты о доходах, об имуществе </w:t>
      </w:r>
      <w:r>
        <w:rPr>
          <w:sz w:val="28"/>
          <w:szCs w:val="28"/>
        </w:rPr>
        <w:t xml:space="preserve">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</w:t>
      </w:r>
      <w:r>
        <w:rPr>
          <w:sz w:val="28"/>
          <w:szCs w:val="28"/>
        </w:rPr>
        <w:lastRenderedPageBreak/>
        <w:t xml:space="preserve">13.5 Федерального закона от 25 декабря 2008 г. № 273-ФЗ «О противодействии коррупции», для </w:t>
      </w:r>
      <w:r>
        <w:rPr>
          <w:color w:val="000000" w:themeColor="text1"/>
          <w:sz w:val="28"/>
          <w:szCs w:val="28"/>
        </w:rPr>
        <w:t>направления в органы прокуратуры Российской Федерации</w:t>
      </w:r>
      <w:r>
        <w:rPr>
          <w:sz w:val="28"/>
          <w:szCs w:val="28"/>
        </w:rPr>
        <w:t xml:space="preserve"> (прилагается).</w:t>
      </w:r>
    </w:p>
    <w:p w:rsidR="00881FDB" w:rsidRPr="0093476E" w:rsidRDefault="00881FDB" w:rsidP="00881FDB">
      <w:pPr>
        <w:ind w:left="708"/>
        <w:jc w:val="both"/>
        <w:rPr>
          <w:color w:val="FF0000"/>
          <w:sz w:val="28"/>
          <w:szCs w:val="28"/>
        </w:rPr>
      </w:pPr>
    </w:p>
    <w:p w:rsidR="00881FDB" w:rsidRDefault="00881FDB" w:rsidP="00881FDB">
      <w:pPr>
        <w:ind w:left="708"/>
        <w:jc w:val="both"/>
        <w:rPr>
          <w:sz w:val="28"/>
          <w:szCs w:val="28"/>
        </w:rPr>
      </w:pPr>
    </w:p>
    <w:p w:rsidR="00881FDB" w:rsidRDefault="00881FDB" w:rsidP="00881FDB">
      <w:pPr>
        <w:jc w:val="both"/>
        <w:rPr>
          <w:sz w:val="28"/>
          <w:szCs w:val="28"/>
        </w:rPr>
      </w:pPr>
    </w:p>
    <w:p w:rsidR="00881FDB" w:rsidRPr="00A52202" w:rsidRDefault="00881FDB" w:rsidP="00881FD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Pr="00A52202">
        <w:rPr>
          <w:sz w:val="28"/>
          <w:szCs w:val="28"/>
        </w:rPr>
        <w:t>.  руководителя администрации</w:t>
      </w:r>
    </w:p>
    <w:p w:rsidR="00881FDB" w:rsidRPr="00A52202" w:rsidRDefault="00881FDB" w:rsidP="00881FD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</w:t>
      </w:r>
      <w:r w:rsidRPr="00A52202">
        <w:rPr>
          <w:sz w:val="28"/>
          <w:szCs w:val="28"/>
        </w:rPr>
        <w:t xml:space="preserve"> сельского округа </w:t>
      </w:r>
    </w:p>
    <w:p w:rsidR="00881FDB" w:rsidRDefault="00881FDB" w:rsidP="00881FDB">
      <w:r w:rsidRPr="00A52202">
        <w:rPr>
          <w:sz w:val="28"/>
          <w:szCs w:val="28"/>
        </w:rPr>
        <w:t>МО «</w:t>
      </w:r>
      <w:proofErr w:type="spellStart"/>
      <w:r w:rsidRPr="00A52202">
        <w:rPr>
          <w:sz w:val="28"/>
          <w:szCs w:val="28"/>
        </w:rPr>
        <w:t>Тымовский</w:t>
      </w:r>
      <w:proofErr w:type="spellEnd"/>
      <w:r w:rsidRPr="00A52202">
        <w:rPr>
          <w:sz w:val="28"/>
          <w:szCs w:val="28"/>
        </w:rPr>
        <w:t xml:space="preserve"> городской </w:t>
      </w:r>
      <w:proofErr w:type="gramStart"/>
      <w:r w:rsidRPr="00A52202">
        <w:rPr>
          <w:sz w:val="28"/>
          <w:szCs w:val="28"/>
        </w:rPr>
        <w:t xml:space="preserve">округ»   </w:t>
      </w:r>
      <w:proofErr w:type="gramEnd"/>
      <w:r w:rsidRPr="00A5220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Е.В.Багданова</w:t>
      </w:r>
      <w:proofErr w:type="spellEnd"/>
      <w:r w:rsidRPr="00A52202">
        <w:rPr>
          <w:sz w:val="28"/>
          <w:szCs w:val="28"/>
        </w:rPr>
        <w:t xml:space="preserve">                                </w:t>
      </w:r>
    </w:p>
    <w:p w:rsidR="00881FDB" w:rsidRDefault="00881FDB" w:rsidP="00881FDB"/>
    <w:p w:rsidR="00881FDB" w:rsidRDefault="00881FDB" w:rsidP="00881FDB"/>
    <w:p w:rsidR="00C04D9C" w:rsidRDefault="00C04D9C">
      <w:bookmarkStart w:id="0" w:name="_GoBack"/>
      <w:bookmarkEnd w:id="0"/>
    </w:p>
    <w:sectPr w:rsidR="00C0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5329A"/>
    <w:multiLevelType w:val="hybridMultilevel"/>
    <w:tmpl w:val="D788F42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10"/>
    <w:rsid w:val="00542D10"/>
    <w:rsid w:val="00881FDB"/>
    <w:rsid w:val="00C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6D8F5-0730-46BC-8D2F-2AD7EB78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FDB"/>
    <w:pPr>
      <w:ind w:left="720"/>
      <w:contextualSpacing/>
    </w:pPr>
  </w:style>
  <w:style w:type="table" w:styleId="a4">
    <w:name w:val="Table Grid"/>
    <w:basedOn w:val="a1"/>
    <w:uiPriority w:val="59"/>
    <w:rsid w:val="00881FD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Баглюк Надежда Евгеньевна</dc:creator>
  <cp:keywords/>
  <dc:description/>
  <cp:lastModifiedBy>Баглюк Надежда Евгеньевна</cp:lastModifiedBy>
  <cp:revision>2</cp:revision>
  <dcterms:created xsi:type="dcterms:W3CDTF">2024-12-20T01:38:00Z</dcterms:created>
  <dcterms:modified xsi:type="dcterms:W3CDTF">2024-12-20T01:38:00Z</dcterms:modified>
</cp:coreProperties>
</file>