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777E2" w:rsidRDefault="00D20844" w:rsidP="00D20844">
      <w:pPr>
        <w:jc w:val="center"/>
        <w:rPr>
          <w:sz w:val="26"/>
          <w:szCs w:val="26"/>
        </w:rPr>
      </w:pPr>
      <w:r w:rsidRPr="001777E2">
        <w:rPr>
          <w:sz w:val="26"/>
          <w:szCs w:val="26"/>
        </w:rPr>
        <w:t>ПОСТАНОВЛЕНИЕ</w:t>
      </w:r>
    </w:p>
    <w:p w14:paraId="45D9C13F" w14:textId="77777777" w:rsidR="00D20844" w:rsidRPr="001777E2" w:rsidRDefault="00D20844" w:rsidP="00D20844">
      <w:pPr>
        <w:jc w:val="center"/>
        <w:rPr>
          <w:sz w:val="26"/>
          <w:szCs w:val="26"/>
        </w:rPr>
      </w:pPr>
      <w:r w:rsidRPr="001777E2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1777E2" w:rsidRDefault="00D20844" w:rsidP="00D20844">
      <w:pPr>
        <w:jc w:val="center"/>
        <w:rPr>
          <w:sz w:val="26"/>
          <w:szCs w:val="26"/>
        </w:rPr>
      </w:pPr>
      <w:r w:rsidRPr="001777E2">
        <w:rPr>
          <w:sz w:val="26"/>
          <w:szCs w:val="26"/>
        </w:rPr>
        <w:t>Сахалинской области</w:t>
      </w:r>
    </w:p>
    <w:p w14:paraId="30BD7724" w14:textId="77777777" w:rsidR="001E3A2D" w:rsidRPr="001777E2" w:rsidRDefault="001E3A2D" w:rsidP="001E3A2D">
      <w:pPr>
        <w:rPr>
          <w:sz w:val="26"/>
          <w:szCs w:val="26"/>
        </w:rPr>
      </w:pPr>
    </w:p>
    <w:p w14:paraId="6F9070EC" w14:textId="77777777" w:rsidR="001E3A2D" w:rsidRPr="001777E2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1777E2" w14:paraId="5BB7F93D" w14:textId="77777777" w:rsidTr="004A6442">
        <w:tc>
          <w:tcPr>
            <w:tcW w:w="4530" w:type="dxa"/>
          </w:tcPr>
          <w:p w14:paraId="6C64D918" w14:textId="1086F7CF" w:rsidR="004D272B" w:rsidRPr="001777E2" w:rsidRDefault="004D272B" w:rsidP="001777E2">
            <w:pPr>
              <w:rPr>
                <w:sz w:val="26"/>
                <w:szCs w:val="26"/>
              </w:rPr>
            </w:pPr>
            <w:r w:rsidRPr="001777E2">
              <w:rPr>
                <w:sz w:val="26"/>
                <w:szCs w:val="26"/>
              </w:rPr>
              <w:t xml:space="preserve">от </w:t>
            </w:r>
            <w:r w:rsidR="001777E2" w:rsidRPr="001777E2">
              <w:rPr>
                <w:sz w:val="26"/>
                <w:szCs w:val="26"/>
              </w:rPr>
              <w:t xml:space="preserve">13 апреля </w:t>
            </w:r>
            <w:r w:rsidRPr="001777E2">
              <w:rPr>
                <w:sz w:val="26"/>
                <w:szCs w:val="26"/>
              </w:rPr>
              <w:t>2026</w:t>
            </w:r>
            <w:r w:rsidR="001777E2" w:rsidRPr="001777E2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1777E2" w:rsidRDefault="004D272B" w:rsidP="001777E2">
            <w:pPr>
              <w:rPr>
                <w:sz w:val="26"/>
                <w:szCs w:val="26"/>
              </w:rPr>
            </w:pPr>
            <w:r w:rsidRPr="001777E2">
              <w:rPr>
                <w:sz w:val="26"/>
                <w:szCs w:val="26"/>
              </w:rPr>
              <w:t xml:space="preserve">№ </w:t>
            </w:r>
            <w:r w:rsidRPr="001777E2">
              <w:rPr>
                <w:sz w:val="26"/>
                <w:szCs w:val="26"/>
                <w:lang w:val="en-US"/>
              </w:rPr>
              <w:t>42</w:t>
            </w:r>
          </w:p>
        </w:tc>
      </w:tr>
    </w:tbl>
    <w:p w14:paraId="525D4434" w14:textId="77777777" w:rsidR="001E3A2D" w:rsidRPr="001777E2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1777E2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777E2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40176ED2" w:rsidR="001E3A2D" w:rsidRPr="001777E2" w:rsidRDefault="00DC12D3" w:rsidP="00C27784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1777E2">
              <w:rPr>
                <w:sz w:val="26"/>
                <w:szCs w:val="26"/>
              </w:rPr>
              <w:t xml:space="preserve">О внесении изменений в постановление администрации МО «Тымовский городской округ» от 19.08.2013 № 93 «О системе оплаты труда работников </w:t>
            </w:r>
            <w:r w:rsidRPr="001777E2">
              <w:rPr>
                <w:sz w:val="26"/>
                <w:szCs w:val="26"/>
              </w:rPr>
              <w:t>муниципальных библиотек Тымовского муниципального округа Сахалинской области»</w:t>
            </w:r>
            <w:bookmarkEnd w:id="0"/>
          </w:p>
        </w:tc>
      </w:tr>
    </w:tbl>
    <w:p w14:paraId="6E583086" w14:textId="77777777" w:rsidR="001E3A2D" w:rsidRPr="001777E2" w:rsidRDefault="001E3A2D" w:rsidP="001E3A2D">
      <w:pPr>
        <w:jc w:val="both"/>
        <w:rPr>
          <w:sz w:val="26"/>
          <w:szCs w:val="26"/>
        </w:rPr>
      </w:pPr>
    </w:p>
    <w:p w14:paraId="484A6B08" w14:textId="77777777" w:rsidR="001E3A2D" w:rsidRPr="001777E2" w:rsidRDefault="001E3A2D" w:rsidP="001E3A2D">
      <w:pPr>
        <w:jc w:val="both"/>
        <w:rPr>
          <w:sz w:val="26"/>
          <w:szCs w:val="26"/>
        </w:rPr>
      </w:pPr>
    </w:p>
    <w:p w14:paraId="7AE1F88A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bookmarkStart w:id="1" w:name="_Hlk205288603"/>
      <w:r w:rsidRPr="001777E2">
        <w:rPr>
          <w:sz w:val="26"/>
          <w:szCs w:val="26"/>
        </w:rPr>
        <w:t xml:space="preserve">Руководствуясь положениями статьи 144 Трудового кодекса Российской Федерации, Федерального закона от 20.03.2025 № 33-ФЗ «Об общих принципах организации местного самоуправления в единой системе публичной власти», Федерального закона от 06.10.2003 № 131-ФЗ «Об общих принципах организации местного самоуправления в Российской Федерации», </w:t>
      </w:r>
      <w:bookmarkStart w:id="2" w:name="_Hlk205214836"/>
      <w:r w:rsidRPr="001777E2">
        <w:rPr>
          <w:sz w:val="26"/>
          <w:szCs w:val="26"/>
        </w:rPr>
        <w:t>Распоряжением Правительства Сахалинской области от 26.07.2013 № 519-р</w:t>
      </w:r>
      <w:bookmarkEnd w:id="2"/>
      <w:r w:rsidRPr="001777E2">
        <w:rPr>
          <w:sz w:val="26"/>
          <w:szCs w:val="26"/>
        </w:rPr>
        <w:t xml:space="preserve"> «Об отдельных вопросах реализации Указа Президента Российской Федерации от 07.05.2012 № 597 "О мероприятиях по реализации государственной социальной политики" в отношении работников муниципальных библиотек»,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</w:t>
      </w:r>
      <w:bookmarkStart w:id="3" w:name="_Hlk205208767"/>
      <w:r w:rsidRPr="001777E2">
        <w:rPr>
          <w:sz w:val="26"/>
          <w:szCs w:val="26"/>
        </w:rPr>
        <w:t>Сахалинской области</w:t>
      </w:r>
      <w:bookmarkEnd w:id="3"/>
      <w:r w:rsidRPr="001777E2">
        <w:rPr>
          <w:sz w:val="26"/>
          <w:szCs w:val="26"/>
        </w:rPr>
        <w:t xml:space="preserve"> от 03.03.2025 № 20, администрация Тымовского муниципального округа Сахалинской области </w:t>
      </w:r>
      <w:bookmarkEnd w:id="1"/>
      <w:r w:rsidRPr="001777E2">
        <w:rPr>
          <w:sz w:val="26"/>
          <w:szCs w:val="26"/>
        </w:rPr>
        <w:t>ПОСТАНОВЛЯЕТ:</w:t>
      </w:r>
    </w:p>
    <w:p w14:paraId="4A08B686" w14:textId="24DD7566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bookmarkStart w:id="4" w:name="_Hlk205208823"/>
      <w:r w:rsidRPr="001777E2">
        <w:rPr>
          <w:sz w:val="26"/>
          <w:szCs w:val="26"/>
        </w:rPr>
        <w:t xml:space="preserve">1. </w:t>
      </w:r>
      <w:bookmarkStart w:id="5" w:name="_Hlk205285136"/>
      <w:r w:rsidRPr="001777E2">
        <w:rPr>
          <w:sz w:val="26"/>
          <w:szCs w:val="26"/>
        </w:rPr>
        <w:t xml:space="preserve">Внести следующие изменения </w:t>
      </w:r>
      <w:bookmarkEnd w:id="4"/>
      <w:r w:rsidRPr="001777E2">
        <w:rPr>
          <w:sz w:val="26"/>
          <w:szCs w:val="26"/>
        </w:rPr>
        <w:t xml:space="preserve">в приложение № 1 к Положению о системе оплаты труда работников муниципальных </w:t>
      </w:r>
      <w:bookmarkStart w:id="6" w:name="_Hlk224035704"/>
      <w:r w:rsidRPr="001777E2">
        <w:rPr>
          <w:sz w:val="26"/>
          <w:szCs w:val="26"/>
        </w:rPr>
        <w:t>библиотек</w:t>
      </w:r>
      <w:bookmarkEnd w:id="6"/>
      <w:r w:rsidRPr="001777E2">
        <w:rPr>
          <w:sz w:val="26"/>
          <w:szCs w:val="26"/>
        </w:rPr>
        <w:t xml:space="preserve"> Тымовского муниципального округа Сахалинской области, утвержденному постановлением администрации МО «Тымовский городской округ» от 19.08.2013 № 93: </w:t>
      </w:r>
      <w:bookmarkEnd w:id="5"/>
    </w:p>
    <w:p w14:paraId="4B4F1E34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t>1.1 в столбце «Должностной оклад, руб.» раздела «Профессиональная квалификационная группа «Должности работников культуры, искусства и кинематографии ведущего звена» цифры «10914» заменить цифрами «14744»;</w:t>
      </w:r>
    </w:p>
    <w:p w14:paraId="35467D78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t>1.2 в столбце «Должностной оклад, руб.» раздела «Профессиональная квалификационная группа «Должности руководящего состава учреждений культуры, искусства и кинематографии» цифры «15078» заменить цифрами «20370».</w:t>
      </w:r>
    </w:p>
    <w:p w14:paraId="6C48307E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lastRenderedPageBreak/>
        <w:t xml:space="preserve">2.  Внести следующие изменения в приложение № 2 к Положению о системе оплаты труда работников муниципальных библиотек Тымовского муниципального округа Сахалинской области, утвержденному постановлением администрации МО «Тымовский городской округ» от 19.08.2013 № 93: </w:t>
      </w:r>
    </w:p>
    <w:p w14:paraId="2879520D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t>2.1 в столбце раздела «Профессиональная квалификационная группа «Общеотраслевые должности служащих первого уровня» цифры «9545», «9818» заменить цифрами «13707», «13819» соответственно;</w:t>
      </w:r>
    </w:p>
    <w:p w14:paraId="514D955D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t>2.2 в столбце «Должностной оклад в рублях» раздела «Профессиональная квалификационная группа «Общеотраслевые должности служащих второго уровня» цифры «9328», «9725», «10120» заменить цифрами «13914», «14100», «14250» соответственно;</w:t>
      </w:r>
    </w:p>
    <w:p w14:paraId="2867E60E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t>2.3 в столбце «Должностной оклад в рублях» раздела «Профессиональная квалификационная группа «Общеотраслевые должности служащих третьего уровня» цифры «10914», «11509», «12103», «15078» заменить цифрами «14744», «15549», «16351», «20370» соответственно;</w:t>
      </w:r>
    </w:p>
    <w:p w14:paraId="34F175B0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t xml:space="preserve">2.4 </w:t>
      </w:r>
      <w:bookmarkStart w:id="7" w:name="_Hlk221887507"/>
      <w:r w:rsidRPr="001777E2">
        <w:rPr>
          <w:sz w:val="26"/>
          <w:szCs w:val="26"/>
        </w:rPr>
        <w:t>в столбце «Должностной оклад в рублях» раздела «Профессиональная квалификационная группа «Общеотраслевые должности служащих четвертого уровня» цифры «16862» заменить цифрами «22780»</w:t>
      </w:r>
      <w:bookmarkEnd w:id="7"/>
      <w:r w:rsidRPr="001777E2">
        <w:rPr>
          <w:sz w:val="26"/>
          <w:szCs w:val="26"/>
        </w:rPr>
        <w:t xml:space="preserve">.     </w:t>
      </w:r>
    </w:p>
    <w:p w14:paraId="2E3CA92B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t xml:space="preserve">3. Внести изменения в приложение № 3 к Положению о системе оплаты труда работников </w:t>
      </w:r>
      <w:bookmarkStart w:id="8" w:name="_Hlk224035979"/>
      <w:r w:rsidRPr="001777E2">
        <w:rPr>
          <w:sz w:val="26"/>
          <w:szCs w:val="26"/>
        </w:rPr>
        <w:t>муниципальных библиотек Тымовского муниципального округа Сахалинской области, утвержденному постановлением администрации МО «Тымовский городской округ» от 19.08.2013 № 93</w:t>
      </w:r>
      <w:bookmarkEnd w:id="8"/>
      <w:r w:rsidRPr="001777E2">
        <w:rPr>
          <w:sz w:val="26"/>
          <w:szCs w:val="26"/>
        </w:rPr>
        <w:t>, заменив в столбце «Должностной оклад в рублях» цифры «10914», «11509», «12103» цифрами «14744», «15549», «16351» соответственно.</w:t>
      </w:r>
    </w:p>
    <w:p w14:paraId="6832B45B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t>4. Внести изменения в приложение № 4 к Положению о системе оплаты труда работников муниципальных библиотек Тымовского муниципального округа Сахалинской области, утвержденному постановлением администрации МО «Тымовский городской округ» от 19.08.2013 № 93, заменив в столбце «Должностной оклад, рублей» цифры «21773», «30767» цифрами «29414», «41563» соответственно.</w:t>
      </w:r>
    </w:p>
    <w:p w14:paraId="7C3DE9D0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t xml:space="preserve">5.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1777E2">
        <w:rPr>
          <w:sz w:val="26"/>
          <w:szCs w:val="26"/>
          <w:lang w:val="en-US"/>
        </w:rPr>
        <w:t>TYMNEWS</w:t>
      </w:r>
      <w:r w:rsidRPr="001777E2">
        <w:rPr>
          <w:sz w:val="26"/>
          <w:szCs w:val="26"/>
        </w:rPr>
        <w:t>.</w:t>
      </w:r>
      <w:r w:rsidRPr="001777E2">
        <w:rPr>
          <w:sz w:val="26"/>
          <w:szCs w:val="26"/>
          <w:lang w:val="en-US"/>
        </w:rPr>
        <w:t>RU</w:t>
      </w:r>
      <w:r w:rsidRPr="001777E2">
        <w:rPr>
          <w:sz w:val="26"/>
          <w:szCs w:val="26"/>
        </w:rPr>
        <w:t>) и на официальном сайте администрации Тымовского муниципального округа Сахалинской области.</w:t>
      </w:r>
    </w:p>
    <w:p w14:paraId="6E3FB9D6" w14:textId="77777777" w:rsidR="00C27784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t>6. Настоящее постановление вступает в силу с момента его официального опубликования и распространяется на правоотношения, возникшие с 01.01.2026.</w:t>
      </w:r>
    </w:p>
    <w:p w14:paraId="7994844C" w14:textId="1DC92887" w:rsidR="00585B3B" w:rsidRPr="001777E2" w:rsidRDefault="00C27784" w:rsidP="00C27784">
      <w:pPr>
        <w:ind w:firstLine="709"/>
        <w:jc w:val="both"/>
        <w:rPr>
          <w:sz w:val="26"/>
          <w:szCs w:val="26"/>
        </w:rPr>
      </w:pPr>
      <w:r w:rsidRPr="001777E2">
        <w:rPr>
          <w:sz w:val="26"/>
          <w:szCs w:val="26"/>
        </w:rPr>
        <w:t>7. Контроль за исполнением настоящего постановления возложить на вице-мэра Тымовского муниципального округа Сахалинской области Ткаченко А.К.</w:t>
      </w:r>
    </w:p>
    <w:p w14:paraId="0E76AFEF" w14:textId="0FD8F02B" w:rsidR="004D272B" w:rsidRPr="001777E2" w:rsidRDefault="004D272B" w:rsidP="00585B3B">
      <w:pPr>
        <w:jc w:val="both"/>
        <w:rPr>
          <w:sz w:val="26"/>
          <w:szCs w:val="26"/>
        </w:rPr>
      </w:pPr>
    </w:p>
    <w:p w14:paraId="108265CF" w14:textId="59943D72" w:rsidR="00E01492" w:rsidRPr="001777E2" w:rsidRDefault="00E01492" w:rsidP="00585B3B">
      <w:pPr>
        <w:jc w:val="both"/>
        <w:rPr>
          <w:sz w:val="26"/>
          <w:szCs w:val="26"/>
        </w:rPr>
      </w:pPr>
    </w:p>
    <w:p w14:paraId="2706121C" w14:textId="77777777" w:rsidR="001777E2" w:rsidRPr="001777E2" w:rsidRDefault="001777E2" w:rsidP="00585B3B">
      <w:pPr>
        <w:jc w:val="both"/>
        <w:rPr>
          <w:sz w:val="26"/>
          <w:szCs w:val="26"/>
        </w:rPr>
      </w:pPr>
    </w:p>
    <w:p w14:paraId="5D819C31" w14:textId="77777777" w:rsidR="001777E2" w:rsidRPr="001777E2" w:rsidRDefault="001777E2" w:rsidP="00585B3B">
      <w:pPr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1777E2" w14:paraId="25199E29" w14:textId="77777777" w:rsidTr="00E01492">
        <w:tc>
          <w:tcPr>
            <w:tcW w:w="4530" w:type="dxa"/>
          </w:tcPr>
          <w:p w14:paraId="409B9BF7" w14:textId="7DB6A3D6" w:rsidR="00E01492" w:rsidRPr="001777E2" w:rsidRDefault="001777E2" w:rsidP="00C27784">
            <w:pPr>
              <w:jc w:val="both"/>
              <w:rPr>
                <w:sz w:val="26"/>
                <w:szCs w:val="26"/>
              </w:rPr>
            </w:pPr>
            <w:r w:rsidRPr="001777E2">
              <w:rPr>
                <w:rFonts w:cs="Arial"/>
                <w:sz w:val="26"/>
                <w:szCs w:val="26"/>
              </w:rPr>
              <w:t>Исполняющий обязанности мэра</w:t>
            </w:r>
            <w:r w:rsidR="00C27784" w:rsidRPr="001777E2">
              <w:rPr>
                <w:rFonts w:cs="Arial"/>
                <w:sz w:val="26"/>
                <w:szCs w:val="26"/>
              </w:rPr>
              <w:t xml:space="preserve">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535777B6" w14:textId="77777777" w:rsidR="001777E2" w:rsidRPr="001777E2" w:rsidRDefault="001777E2" w:rsidP="00E01492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3A368B8C" w14:textId="77777777" w:rsidR="001777E2" w:rsidRPr="001777E2" w:rsidRDefault="001777E2" w:rsidP="00E01492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5D9863B9" w:rsidR="00E01492" w:rsidRPr="001777E2" w:rsidRDefault="00C27784" w:rsidP="00E01492">
            <w:pPr>
              <w:jc w:val="right"/>
              <w:rPr>
                <w:sz w:val="26"/>
                <w:szCs w:val="26"/>
              </w:rPr>
            </w:pPr>
            <w:r w:rsidRPr="001777E2">
              <w:rPr>
                <w:rFonts w:cs="Arial"/>
                <w:sz w:val="26"/>
                <w:szCs w:val="26"/>
              </w:rPr>
              <w:t>Д.А. Гончаров</w:t>
            </w:r>
          </w:p>
        </w:tc>
      </w:tr>
    </w:tbl>
    <w:p w14:paraId="07C4D2A1" w14:textId="77777777" w:rsidR="00E01492" w:rsidRPr="001777E2" w:rsidRDefault="00E01492" w:rsidP="00585B3B">
      <w:pPr>
        <w:jc w:val="both"/>
        <w:rPr>
          <w:sz w:val="26"/>
          <w:szCs w:val="26"/>
        </w:rPr>
      </w:pPr>
    </w:p>
    <w:sectPr w:rsidR="00E01492" w:rsidRPr="001777E2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D7C09" w14:textId="77777777" w:rsidR="00DC12D3" w:rsidRDefault="00DC12D3" w:rsidP="002B277E">
      <w:r>
        <w:separator/>
      </w:r>
    </w:p>
  </w:endnote>
  <w:endnote w:type="continuationSeparator" w:id="0">
    <w:p w14:paraId="07A3F775" w14:textId="77777777" w:rsidR="00DC12D3" w:rsidRDefault="00DC12D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C12D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54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5DBAA" w14:textId="77777777" w:rsidR="00DC12D3" w:rsidRDefault="00DC12D3" w:rsidP="002B277E">
      <w:r>
        <w:separator/>
      </w:r>
    </w:p>
  </w:footnote>
  <w:footnote w:type="continuationSeparator" w:id="0">
    <w:p w14:paraId="1F7A3EEE" w14:textId="77777777" w:rsidR="00DC12D3" w:rsidRDefault="00DC12D3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777E2"/>
    <w:rsid w:val="0018207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260F6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56EF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27784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C12D3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1777E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1777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2026-04-13T05:29:00Z</cp:lastPrinted>
  <dcterms:created xsi:type="dcterms:W3CDTF">2025-01-28T04:24:00Z</dcterms:created>
  <dcterms:modified xsi:type="dcterms:W3CDTF">2026-04-13T05:59:00Z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