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17166" w14:textId="77777777" w:rsidR="005157BA" w:rsidRDefault="005157BA" w:rsidP="00515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14:paraId="4C982D0C" w14:textId="77777777" w:rsidR="005157BA" w:rsidRDefault="005157BA" w:rsidP="00515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ТЫМОВСКОГО МУНИЦИПАЛЬНОГО ОКРУГА</w:t>
      </w:r>
    </w:p>
    <w:p w14:paraId="0504FAC8" w14:textId="77777777" w:rsidR="005157BA" w:rsidRDefault="005157BA" w:rsidP="00515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</w:p>
    <w:p w14:paraId="2B1580D5" w14:textId="77777777" w:rsidR="005157BA" w:rsidRDefault="005157BA" w:rsidP="00515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C2B5D" w14:textId="77777777" w:rsidR="005157BA" w:rsidRDefault="005157BA" w:rsidP="00515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4F1893A2" w14:textId="77777777" w:rsidR="005157BA" w:rsidRDefault="005157BA" w:rsidP="005157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E489A3" w14:textId="77777777" w:rsidR="005157BA" w:rsidRDefault="005157BA" w:rsidP="00515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29 апреля 2025 г.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№ 131</w:t>
      </w:r>
    </w:p>
    <w:p w14:paraId="66811F9C" w14:textId="77777777" w:rsidR="005157BA" w:rsidRDefault="005157BA" w:rsidP="00515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02A68502" w14:textId="77777777" w:rsidR="005157BA" w:rsidRDefault="005157BA" w:rsidP="005157B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</w:rPr>
        <w:t xml:space="preserve">О внесении изменений в административный регламент управления образования МО «Тымовский городской округ» по предоставлению государственной услуги «Компенсация части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образования», утвержденный приказом управления образования МО «Тымовский городской округ» от 22.12.2015 № 340 </w:t>
      </w:r>
    </w:p>
    <w:p w14:paraId="49494F54" w14:textId="77777777" w:rsidR="005157BA" w:rsidRDefault="005157BA" w:rsidP="00515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52CCD" w14:textId="77777777" w:rsidR="005157BA" w:rsidRDefault="005157BA" w:rsidP="00515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Российской Федерации от 27.07.2010 № 210-ФЗ «Об организации предоставления государственных и муниципальных услуг», в целях приведения нормативного правового акта в соответствие с требованиями законодательства</w:t>
      </w:r>
    </w:p>
    <w:p w14:paraId="56447270" w14:textId="77777777" w:rsidR="005157BA" w:rsidRDefault="005157BA" w:rsidP="00515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714D9" w14:textId="77777777" w:rsidR="005157BA" w:rsidRDefault="005157BA" w:rsidP="00515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14:paraId="2E177A5C" w14:textId="77777777" w:rsidR="005157BA" w:rsidRDefault="005157BA" w:rsidP="005157B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DF7BC" w14:textId="77777777" w:rsidR="005157BA" w:rsidRDefault="005157BA" w:rsidP="005157BA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>
        <w:t>1. Внести изменения в заголовок и далее по тексту приказа управления образования МО «Тымовский городской округ» от 22.12.2015 № 340 «Об утверждении административного регламента управления образования МО «Тымовский городской округ» по предоставлению государственной услуги «Компенсация части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образования», заменив слова «МО «Тымовский городской округ» словами «Тымовского муниципального округа Сахалинской области» в соответствующем падеже, без кавычек.</w:t>
      </w:r>
    </w:p>
    <w:p w14:paraId="73D5B8BE" w14:textId="77777777" w:rsidR="005157BA" w:rsidRDefault="005157BA" w:rsidP="005157BA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>
        <w:t>2. Внести изменения в административный регламент управления образования Тымовского муниципального округа Сахалинской области по предоставлению государственной услуги «Компенсация части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образования», утвержденный приказом управления образования МО «Тымовский городской округ»</w:t>
      </w:r>
      <w:r>
        <w:rPr>
          <w:b/>
        </w:rPr>
        <w:t xml:space="preserve"> </w:t>
      </w:r>
      <w:r>
        <w:t xml:space="preserve">от 22.12.2015 № 340, изложив его редакции согласно приложению к настоящему приказу. </w:t>
      </w:r>
    </w:p>
    <w:p w14:paraId="691D3BDE" w14:textId="77777777" w:rsidR="005157BA" w:rsidRDefault="005157BA" w:rsidP="005157BA">
      <w:pPr>
        <w:pStyle w:val="a4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Разместить настоящий приказ в информационно-телекоммуникационной сети «Интернет» в сетевом издании «Тымовский вестник» (доменное имя TYMNEWS.RU) и на официальном сайте управления образования Тымовского муниципального округа Сахалинской области.</w:t>
      </w:r>
    </w:p>
    <w:p w14:paraId="218EB4C1" w14:textId="77777777" w:rsidR="005157BA" w:rsidRDefault="005157BA" w:rsidP="005157BA">
      <w:pPr>
        <w:pStyle w:val="a4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Смирнову Ю.В., ведущего консультанта управления образования Тымовского муниципального округа Сахалинской области.</w:t>
      </w:r>
    </w:p>
    <w:p w14:paraId="7AB90250" w14:textId="77777777" w:rsidR="005157BA" w:rsidRDefault="005157BA" w:rsidP="00515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AABBA" w14:textId="77777777" w:rsidR="005157BA" w:rsidRDefault="005157BA" w:rsidP="00515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AD15E" w14:textId="77777777" w:rsidR="005157BA" w:rsidRDefault="005157BA" w:rsidP="00515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ED1FA" w14:textId="77777777" w:rsidR="005157BA" w:rsidRDefault="005157BA" w:rsidP="0051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14:paraId="25CA1A98" w14:textId="77777777" w:rsidR="005157BA" w:rsidRDefault="005157BA" w:rsidP="0051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управления образования </w:t>
      </w:r>
    </w:p>
    <w:p w14:paraId="556B0A97" w14:textId="77777777" w:rsidR="005157BA" w:rsidRDefault="005157BA" w:rsidP="0051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Тымовского муниципального округа</w:t>
      </w:r>
    </w:p>
    <w:p w14:paraId="068226BD" w14:textId="77777777" w:rsidR="005157BA" w:rsidRDefault="005157BA" w:rsidP="0051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А.Г. Николенко</w:t>
      </w:r>
    </w:p>
    <w:p w14:paraId="5004886B" w14:textId="5B027DF0" w:rsidR="00E05F80" w:rsidRDefault="00E05F80" w:rsidP="000F4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6B681542" w14:textId="77777777" w:rsidR="00E05F80" w:rsidRDefault="00E05F80" w:rsidP="000F4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</w:p>
    <w:p w14:paraId="238B6C9E" w14:textId="77777777" w:rsidR="00E05F80" w:rsidRDefault="00E05F80" w:rsidP="000F4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Тымовского муниципального округа</w:t>
      </w:r>
    </w:p>
    <w:p w14:paraId="68936142" w14:textId="77777777" w:rsidR="00E05F80" w:rsidRDefault="00E05F80" w:rsidP="000F4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</w:p>
    <w:p w14:paraId="1181A9CE" w14:textId="622612C0" w:rsidR="00E05F80" w:rsidRDefault="00E05F80" w:rsidP="000F4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29.04.2025 № 131</w:t>
      </w:r>
    </w:p>
    <w:p w14:paraId="200CA4D8" w14:textId="77777777" w:rsidR="00E05F80" w:rsidRDefault="00E05F80" w:rsidP="000F4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CB8D4" w14:textId="77777777" w:rsidR="00E05F80" w:rsidRDefault="00E05F80" w:rsidP="000F4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6C6A4" w14:textId="0F9EB171" w:rsidR="00C0180E" w:rsidRPr="00A91D4E" w:rsidRDefault="00C0180E" w:rsidP="000F4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1FEF3E92" w14:textId="77777777" w:rsidR="00C0180E" w:rsidRPr="00A91D4E" w:rsidRDefault="00C0180E" w:rsidP="000F4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управления образования </w:t>
      </w:r>
    </w:p>
    <w:p w14:paraId="38403B56" w14:textId="77777777" w:rsidR="00C0180E" w:rsidRPr="00A91D4E" w:rsidRDefault="00C0180E" w:rsidP="000F4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«Тымовский городской округ»</w:t>
      </w:r>
    </w:p>
    <w:p w14:paraId="133112FC" w14:textId="425678A6" w:rsidR="00C0180E" w:rsidRPr="00A91D4E" w:rsidRDefault="00F8631D" w:rsidP="000F49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</w:pPr>
      <w:r w:rsidRPr="00A91D4E">
        <w:rPr>
          <w:rFonts w:ascii="Times New Roman" w:hAnsi="Times New Roman" w:cs="Times New Roman"/>
          <w:sz w:val="24"/>
          <w:szCs w:val="24"/>
        </w:rPr>
        <w:t>от 22.12.2015 № 340</w:t>
      </w:r>
    </w:p>
    <w:p w14:paraId="5CB1FEA0" w14:textId="77777777" w:rsidR="00C0180E" w:rsidRPr="00A91D4E" w:rsidRDefault="00C0180E" w:rsidP="000F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218FE" w14:textId="77777777" w:rsidR="006A6DD6" w:rsidRPr="00A91D4E" w:rsidRDefault="006A6DD6" w:rsidP="000F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9E39F6" w14:textId="77777777" w:rsidR="00F8631D" w:rsidRPr="00A91D4E" w:rsidRDefault="00F8631D" w:rsidP="000F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058C16" w14:textId="77777777" w:rsidR="00DB15A1" w:rsidRPr="00A91D4E" w:rsidRDefault="00DB15A1" w:rsidP="00E3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АДМИНИСТРАТИВНЫЙ РЕГЛАМЕНТ </w:t>
      </w:r>
    </w:p>
    <w:p w14:paraId="6CDBEA3A" w14:textId="3CC30E9F" w:rsidR="00636D19" w:rsidRPr="00A91D4E" w:rsidRDefault="00215D2A" w:rsidP="00E3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УПРАВЛЕНИЯ ОБРАЗОВАНИЯ </w:t>
      </w:r>
      <w:r w:rsidR="00A07C9A"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ТЫМОВСКОГО МУНИЦИПАЛЬНОГО ОКРУГА САХАЛИНСКОЙ ОБЛАСТИ</w:t>
      </w:r>
      <w:r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ПРЕДОСТАВЛЕНИЮ </w:t>
      </w:r>
      <w:r w:rsidR="0011037C"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</w:t>
      </w:r>
      <w:r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 </w:t>
      </w:r>
      <w:r w:rsidR="00636D19"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«КОМПЕНСАЦИЯ ЧАСТИ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ОБРАЗОВАНИЯ»</w:t>
      </w:r>
    </w:p>
    <w:p w14:paraId="4BB5A2CA" w14:textId="77777777" w:rsidR="00DB15A1" w:rsidRPr="00A91D4E" w:rsidRDefault="00DB15A1" w:rsidP="00E3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2F2A2" w14:textId="77777777" w:rsidR="00215D2A" w:rsidRPr="00A91D4E" w:rsidRDefault="00215D2A" w:rsidP="00E3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92DCC2" w14:textId="77777777" w:rsidR="00DB15A1" w:rsidRPr="00A91D4E" w:rsidRDefault="00DB15A1" w:rsidP="00E3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</w:t>
      </w:r>
      <w:r w:rsidR="00215D2A"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682BE93F" w14:textId="77777777" w:rsidR="00DB15A1" w:rsidRPr="00A91D4E" w:rsidRDefault="00DB15A1" w:rsidP="00E3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00FDE" w14:textId="77777777" w:rsidR="00DB15A1" w:rsidRPr="00A91D4E" w:rsidRDefault="00DB15A1" w:rsidP="006D51C4">
      <w:pPr>
        <w:pStyle w:val="a4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14:paraId="1ED11C26" w14:textId="77777777" w:rsidR="006D51C4" w:rsidRPr="00A91D4E" w:rsidRDefault="006D51C4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98B16" w14:textId="77777777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</w:t>
      </w:r>
      <w:r w:rsidR="008E7C2E"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</w:t>
      </w:r>
      <w:r w:rsidR="00636D19"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«Компенсация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образования» </w:t>
      </w: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(далее-</w:t>
      </w:r>
      <w:r w:rsidR="008E7C2E"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услуга).</w:t>
      </w:r>
    </w:p>
    <w:p w14:paraId="5731B1B9" w14:textId="77777777" w:rsidR="006D51C4" w:rsidRPr="00A91D4E" w:rsidRDefault="006D51C4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A2EBD" w14:textId="77777777" w:rsidR="00DB15A1" w:rsidRPr="00A91D4E" w:rsidRDefault="00DB15A1" w:rsidP="006D51C4">
      <w:pPr>
        <w:pStyle w:val="a4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14:paraId="044C2942" w14:textId="77777777" w:rsidR="006D51C4" w:rsidRPr="00A91D4E" w:rsidRDefault="006D51C4" w:rsidP="006D51C4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444AFC" w14:textId="53068322" w:rsidR="00975B3B" w:rsidRPr="00A91D4E" w:rsidRDefault="00DB15A1" w:rsidP="00E3280D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</w:t>
      </w:r>
      <w:r w:rsidR="008E7C2E"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являются граждане Российской Федерации, лица без гражданства и иностранные граждане, на которых в соответствии с законодательством возложена обязанность по воспитанию детей в возрасте от 0 до 8 лет, имеющих временную или постоянную регистрацию по месту жительства (пребывания) на территории </w:t>
      </w:r>
      <w:r w:rsidR="00A07C9A"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Тымовского муниципального округа Сахалинской области</w:t>
      </w: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получателям </w:t>
      </w:r>
      <w:r w:rsidR="008E7C2E"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относятся родители, опекуны или иные законные представители ребенка, реализующие в его интересах право на образование (далее-заявители).</w:t>
      </w:r>
    </w:p>
    <w:p w14:paraId="39E409EB" w14:textId="77777777" w:rsidR="00DB15A1" w:rsidRPr="00A91D4E" w:rsidRDefault="00DB15A1" w:rsidP="00E3280D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Полномочиями выступать от имени заявителей при взаимодействии с органами исполнительной власти, органами местного самоуправления и иными организациями при предоставлении </w:t>
      </w:r>
      <w:r w:rsidR="008E7C2E"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обладают граждане Российской Федерации, наделенные заявителями в порядке, установленном законодательством Российской Федерации, полномочиями выступать от их имени (далее-представители).</w:t>
      </w:r>
    </w:p>
    <w:p w14:paraId="78D77F26" w14:textId="77777777" w:rsidR="006D51C4" w:rsidRPr="00A91D4E" w:rsidRDefault="006D51C4" w:rsidP="006D51C4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A53D6" w14:textId="6E59CC2A" w:rsidR="00DB15A1" w:rsidRPr="00A91D4E" w:rsidRDefault="00DB15A1" w:rsidP="006D51C4">
      <w:pPr>
        <w:pStyle w:val="a4"/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Требования к порядку информирования о порядке предоставления </w:t>
      </w:r>
      <w:r w:rsidR="008E7C2E"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</w:t>
      </w:r>
      <w:r w:rsidRPr="00A91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14:paraId="7E35BB27" w14:textId="77777777" w:rsidR="006D51C4" w:rsidRPr="00A91D4E" w:rsidRDefault="006D51C4" w:rsidP="006D51C4">
      <w:pPr>
        <w:pStyle w:val="a4"/>
        <w:spacing w:after="0" w:line="240" w:lineRule="auto"/>
        <w:ind w:left="113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F496DC" w14:textId="77777777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Информация по вопросам предоставления </w:t>
      </w:r>
      <w:r w:rsidR="008E7C2E"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сообщается заявителям:</w:t>
      </w:r>
    </w:p>
    <w:p w14:paraId="134C39E3" w14:textId="67443D1B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личном обращении в </w:t>
      </w:r>
      <w:r w:rsidR="00E05F8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образования </w:t>
      </w:r>
      <w:r w:rsidR="00E1597A"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Тымовского муниципального округа Сахалинской области</w:t>
      </w: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предоставляющее </w:t>
      </w:r>
      <w:r w:rsidR="008E7C2E"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 (далее </w:t>
      </w:r>
      <w:r w:rsidR="000F4903"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91D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образования) по адресу:</w:t>
      </w:r>
      <w:r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694400, Сахалинская область, пгт.</w:t>
      </w:r>
      <w:r w:rsidR="00C0180E"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>Тымовское,</w:t>
      </w:r>
      <w:r w:rsidR="00C0180E"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>ул.</w:t>
      </w:r>
      <w:r w:rsidR="00C0180E"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>Парковая,</w:t>
      </w:r>
      <w:r w:rsidR="0047455D"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>9, по вторникам, четвергам с 14.00 до 17.00 час.;</w:t>
      </w:r>
    </w:p>
    <w:p w14:paraId="5CCE5BE7" w14:textId="3BFCA83F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>- при обращении с использованием средств телефонной связи по номерам телефонов 8(42447)</w:t>
      </w:r>
      <w:r w:rsidR="00C70D5A"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>91-0-75</w:t>
      </w:r>
      <w:r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8261A06" w14:textId="66CF5353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>- при письменном обращении в Управление образования по почте по адресу:694400, Сахалинская область, пгт.</w:t>
      </w:r>
      <w:r w:rsidR="00215D2A"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>Тымовское,</w:t>
      </w:r>
      <w:r w:rsidR="00215D2A"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>ул.</w:t>
      </w:r>
      <w:r w:rsidR="00215D2A"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>Парковая,</w:t>
      </w:r>
      <w:r w:rsidR="00C70D5A"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1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9, либо в электронном виде по адресу электронной почты </w:t>
      </w:r>
      <w:hyperlink r:id="rId8" w:history="1">
        <w:r w:rsidR="00DD05AA" w:rsidRPr="00A91D4E">
          <w:rPr>
            <w:rStyle w:val="a3"/>
            <w:rFonts w:ascii="Times New Roman" w:hAnsi="Times New Roman" w:cs="Times New Roman"/>
            <w:iCs/>
            <w:sz w:val="24"/>
            <w:szCs w:val="24"/>
          </w:rPr>
          <w:t>tymovsk-uo@sakhalin.gov.ru</w:t>
        </w:r>
      </w:hyperlink>
      <w:r w:rsidRPr="00A91D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14:paraId="03056565" w14:textId="77777777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DD05AA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посредством размещения сведений:</w:t>
      </w:r>
    </w:p>
    <w:p w14:paraId="4A909C01" w14:textId="3B34D1EF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на официальном Интернет-сайте Управления образования, муниципальных образовательных организаций, реализующих образовательные программы дошкольного образования</w:t>
      </w:r>
      <w:r w:rsidR="00975B3B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</w:t>
      </w:r>
      <w:r w:rsidR="002D5DA6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</w:t>
      </w:r>
      <w:r w:rsidR="00975B3B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ОУ) (П</w:t>
      </w:r>
      <w:r w:rsidR="006D3555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риложение № 1);</w:t>
      </w:r>
    </w:p>
    <w:p w14:paraId="0F5E80C7" w14:textId="77777777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б) в региональной государственной информационной системе «Портал государственных и муниципальных услуг (функций) Сахалинской области» (далее-РПГУ) </w:t>
      </w:r>
      <w:hyperlink r:id="rId9" w:history="1">
        <w:r w:rsidR="00DD05AA" w:rsidRPr="00A91D4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https</w:t>
        </w:r>
        <w:r w:rsidR="00DD05AA" w:rsidRPr="00A91D4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://</w:t>
        </w:r>
        <w:r w:rsidR="00DD05AA" w:rsidRPr="00A91D4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uslugi</w:t>
        </w:r>
        <w:r w:rsidR="00DD05AA" w:rsidRPr="00A91D4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r w:rsidR="00DD05AA" w:rsidRPr="00A91D4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admsakhalin</w:t>
        </w:r>
        <w:r w:rsidR="00DD05AA" w:rsidRPr="00A91D4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r w:rsidR="00DD05AA" w:rsidRPr="00A91D4E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ru</w:t>
        </w:r>
      </w:hyperlink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14:paraId="1F6EE3D8" w14:textId="10D1F2E5" w:rsidR="00DB15A1" w:rsidRPr="00A91D4E" w:rsidRDefault="00DB15A1" w:rsidP="00E3280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1D4E">
        <w:rPr>
          <w:rFonts w:ascii="Times New Roman" w:hAnsi="Times New Roman" w:cs="Times New Roman"/>
          <w:iCs/>
          <w:sz w:val="24"/>
          <w:szCs w:val="24"/>
        </w:rPr>
        <w:t xml:space="preserve">в) в федеральной государственной информационной системе «Единый портал государственных и муниципальных услуг (функций) (далее-ЕПГУ) </w:t>
      </w:r>
      <w:hyperlink r:id="rId10" w:history="1">
        <w:r w:rsidR="00D063CE" w:rsidRPr="00A91D4E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  <w:lang w:val="en-US"/>
          </w:rPr>
          <w:t>www</w:t>
        </w:r>
        <w:r w:rsidR="00D063CE" w:rsidRPr="00A91D4E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.</w:t>
        </w:r>
        <w:r w:rsidR="00D063CE" w:rsidRPr="00A91D4E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  <w:lang w:val="en-US"/>
          </w:rPr>
          <w:t>gosuslugi</w:t>
        </w:r>
        <w:r w:rsidR="00D063CE" w:rsidRPr="00A91D4E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.</w:t>
        </w:r>
        <w:r w:rsidR="00D063CE" w:rsidRPr="00A91D4E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  <w:lang w:val="en-US"/>
          </w:rPr>
          <w:t>ru</w:t>
        </w:r>
      </w:hyperlink>
      <w:r w:rsidRPr="00A91D4E">
        <w:rPr>
          <w:rFonts w:ascii="Times New Roman" w:hAnsi="Times New Roman" w:cs="Times New Roman"/>
          <w:iCs/>
          <w:sz w:val="24"/>
          <w:szCs w:val="24"/>
        </w:rPr>
        <w:t>;</w:t>
      </w:r>
    </w:p>
    <w:p w14:paraId="15ABE758" w14:textId="77777777" w:rsidR="00975B3B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на информационном стенде, располо</w:t>
      </w:r>
      <w:r w:rsidR="00E30704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женном в Управлении образования,</w:t>
      </w:r>
      <w:r w:rsidR="00215D2A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30704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ОУ;</w:t>
      </w:r>
    </w:p>
    <w:p w14:paraId="14B19AF2" w14:textId="77777777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1.3.2. Сведения о ходе предоставления </w:t>
      </w:r>
      <w:r w:rsidR="008E7C2E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государственной</w:t>
      </w: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услуги сообщаются заявителям:</w:t>
      </w:r>
    </w:p>
    <w:p w14:paraId="0856C91A" w14:textId="77777777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при личном обращении в Управление образования;</w:t>
      </w:r>
    </w:p>
    <w:p w14:paraId="7D642BFD" w14:textId="77777777" w:rsidR="009119F3" w:rsidRPr="00A91D4E" w:rsidRDefault="009119F3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при личном обращении в ОУ;</w:t>
      </w:r>
    </w:p>
    <w:p w14:paraId="05D3C4C1" w14:textId="627695FD" w:rsidR="00DB15A1" w:rsidRPr="00A91D4E" w:rsidRDefault="009458A5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DB15A1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обращении в Управления образования</w:t>
      </w:r>
      <w:r w:rsidR="009119F3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 ОУ</w:t>
      </w:r>
      <w:r w:rsidR="00DB15A1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использованием средств телефонной связи;</w:t>
      </w:r>
    </w:p>
    <w:p w14:paraId="4DD7F966" w14:textId="60AC86AA" w:rsidR="00975B3B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при письменном обращении в Управление образования</w:t>
      </w:r>
      <w:r w:rsidR="00177F5D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 О</w:t>
      </w:r>
      <w:r w:rsidR="000F4903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п</w:t>
      </w:r>
      <w:r w:rsidR="00DD05AA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очте, либо в электронном виде. </w:t>
      </w:r>
    </w:p>
    <w:p w14:paraId="792BA5C0" w14:textId="77777777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1.3.3. Информирование проводится в форме:</w:t>
      </w:r>
    </w:p>
    <w:p w14:paraId="2110DEA7" w14:textId="77777777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устного информирования;</w:t>
      </w:r>
    </w:p>
    <w:p w14:paraId="1F4A88D0" w14:textId="4B159BF8" w:rsidR="009458A5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E1597A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письменного информирования.</w:t>
      </w:r>
    </w:p>
    <w:p w14:paraId="0DBA3429" w14:textId="77777777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1.3.3.1. Устное информирование осуществляется специалистами Управления образования</w:t>
      </w:r>
      <w:r w:rsidR="00177F5D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руководителями ОУ</w:t>
      </w: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 обращении заявителей за информацией лично или по телефону.</w:t>
      </w:r>
    </w:p>
    <w:p w14:paraId="49DF2B92" w14:textId="77777777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Специалисты,</w:t>
      </w:r>
      <w:r w:rsidR="00177F5D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руководители, </w:t>
      </w: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осуществляющие устное информирование (далее-специалисты), принимают все необходимые меры для дачи полного и оперативного ответа на поставленные вопросы.</w:t>
      </w:r>
    </w:p>
    <w:p w14:paraId="1197541D" w14:textId="77777777" w:rsidR="009458A5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14:paraId="2BB661F4" w14:textId="77777777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1.3.3.2. При ответах на телефонные звонки специалисты подробно, в корректной форме, информируют обратившихся заявителей по интересующим их вопросам. Ответ должен начинаться с информации о наименовании Управления образования</w:t>
      </w:r>
      <w:r w:rsidR="00177F5D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ОУ</w:t>
      </w: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E30704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фамилии, имени, отчестве и должности специалиста, принявшего телефонный звонок.</w:t>
      </w:r>
    </w:p>
    <w:p w14:paraId="284D6EFA" w14:textId="77777777" w:rsidR="008037FA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устном обращении заявителя (по телефону) специалисты дают ответ самостоятельно. Если специалист, к которому обратился заявитель, не может ответить самостоятельно, заявитель должен быть направлен к другому специалисту или же обратившемуся заявителю должен быть сообщен телефонный номер, по которому можно </w:t>
      </w: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получить необходимую информацию, либо специалист может предложить заявителю обратиться письменно.</w:t>
      </w:r>
    </w:p>
    <w:p w14:paraId="5548D353" w14:textId="77777777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1.3.3.3. Письменное информирование осуществляется путем направления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14:paraId="5C58047E" w14:textId="77777777" w:rsidR="00E45A7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Управления образования</w:t>
      </w:r>
      <w:r w:rsidR="00177F5D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ОУ</w:t>
      </w:r>
      <w:r w:rsidR="00E45A71"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282DF5A7" w14:textId="5A6809A3" w:rsidR="00DB15A1" w:rsidRPr="00A91D4E" w:rsidRDefault="00DB15A1" w:rsidP="00E32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14:paraId="56D7C66C" w14:textId="77777777" w:rsidR="00DB15A1" w:rsidRPr="00A91D4E" w:rsidRDefault="00DB15A1" w:rsidP="00E3280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14:paraId="7C0B943E" w14:textId="77777777" w:rsidR="008037FA" w:rsidRPr="00A91D4E" w:rsidRDefault="00DB15A1" w:rsidP="00E3280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1.3.4. Информация, указанная в пунктах 1.3.1</w:t>
      </w:r>
      <w:r w:rsidR="00215D2A" w:rsidRPr="00A91D4E">
        <w:rPr>
          <w:color w:val="000000"/>
        </w:rPr>
        <w:t>-</w:t>
      </w:r>
      <w:r w:rsidRPr="00A91D4E">
        <w:rPr>
          <w:color w:val="000000"/>
        </w:rPr>
        <w:t xml:space="preserve">1.3.2 настоящего административного регламента, образцы заполнения заявления, извлечения из нормативных правовых актов, содержащих нормы, регулирующие деятельность по предоставлению </w:t>
      </w:r>
      <w:r w:rsidR="008E7C2E" w:rsidRPr="00A91D4E">
        <w:rPr>
          <w:color w:val="000000"/>
        </w:rPr>
        <w:t>государственной</w:t>
      </w:r>
      <w:r w:rsidRPr="00A91D4E">
        <w:rPr>
          <w:color w:val="000000"/>
        </w:rPr>
        <w:t xml:space="preserve"> услуги, размещаются на информационном стенде Управления образования, </w:t>
      </w:r>
      <w:r w:rsidR="00177F5D" w:rsidRPr="00A91D4E">
        <w:rPr>
          <w:color w:val="000000"/>
        </w:rPr>
        <w:t xml:space="preserve">ОУ, </w:t>
      </w:r>
      <w:r w:rsidRPr="00A91D4E">
        <w:rPr>
          <w:color w:val="000000"/>
        </w:rPr>
        <w:t>официальном Интернет-сайте, РПГУ и ЕПГУ.</w:t>
      </w:r>
    </w:p>
    <w:p w14:paraId="1C42E238" w14:textId="77777777" w:rsidR="00DB15A1" w:rsidRPr="00A91D4E" w:rsidRDefault="00CB4EC9" w:rsidP="00E3280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1.3.5</w:t>
      </w:r>
      <w:r w:rsidR="00E30704" w:rsidRPr="00A91D4E">
        <w:rPr>
          <w:color w:val="000000"/>
        </w:rPr>
        <w:t>. Н</w:t>
      </w:r>
      <w:r w:rsidR="00DB15A1" w:rsidRPr="00A91D4E">
        <w:rPr>
          <w:color w:val="000000"/>
        </w:rPr>
        <w:t>а ЕПГУ и РПГУ размещается следующая информация:</w:t>
      </w:r>
    </w:p>
    <w:p w14:paraId="459114F3" w14:textId="4E20A7B4" w:rsidR="00DD05AA" w:rsidRPr="00A91D4E" w:rsidRDefault="00675344" w:rsidP="00E3280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A91D4E">
        <w:rPr>
          <w:color w:val="000000"/>
        </w:rPr>
        <w:t>И</w:t>
      </w:r>
      <w:r w:rsidR="00DB15A1" w:rsidRPr="00A91D4E">
        <w:rPr>
          <w:color w:val="000000"/>
        </w:rPr>
        <w:t xml:space="preserve">счерпывающий перечень документов, необходимых для предоставления </w:t>
      </w:r>
      <w:r w:rsidR="008E7C2E" w:rsidRPr="00A91D4E">
        <w:rPr>
          <w:color w:val="000000"/>
        </w:rPr>
        <w:t>государственной</w:t>
      </w:r>
      <w:r w:rsidR="00DB15A1" w:rsidRPr="00A91D4E">
        <w:rPr>
          <w:color w:val="000000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137AA07" w14:textId="73A9C3E0" w:rsidR="00DB15A1" w:rsidRPr="00A91D4E" w:rsidRDefault="00675344" w:rsidP="00E3280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A91D4E">
        <w:rPr>
          <w:color w:val="000000"/>
        </w:rPr>
        <w:t xml:space="preserve"> К</w:t>
      </w:r>
      <w:r w:rsidR="00DB15A1" w:rsidRPr="00A91D4E">
        <w:rPr>
          <w:color w:val="000000"/>
        </w:rPr>
        <w:t>руг заявителей;</w:t>
      </w:r>
    </w:p>
    <w:p w14:paraId="555408F6" w14:textId="3FB6643A" w:rsidR="00DB15A1" w:rsidRPr="00A91D4E" w:rsidRDefault="00675344" w:rsidP="00E3280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A91D4E">
        <w:rPr>
          <w:color w:val="000000"/>
        </w:rPr>
        <w:t xml:space="preserve"> С</w:t>
      </w:r>
      <w:r w:rsidR="00DB15A1" w:rsidRPr="00A91D4E">
        <w:rPr>
          <w:color w:val="000000"/>
        </w:rPr>
        <w:t xml:space="preserve">рок предоставления </w:t>
      </w:r>
      <w:r w:rsidR="008E7C2E" w:rsidRPr="00A91D4E">
        <w:rPr>
          <w:color w:val="000000"/>
        </w:rPr>
        <w:t>государственной</w:t>
      </w:r>
      <w:r w:rsidR="00DB15A1" w:rsidRPr="00A91D4E">
        <w:rPr>
          <w:color w:val="000000"/>
        </w:rPr>
        <w:t xml:space="preserve"> услуги;</w:t>
      </w:r>
    </w:p>
    <w:p w14:paraId="606F6C0F" w14:textId="54A27632" w:rsidR="00DB15A1" w:rsidRPr="00A91D4E" w:rsidRDefault="00675344" w:rsidP="00E3280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A91D4E">
        <w:rPr>
          <w:color w:val="000000"/>
        </w:rPr>
        <w:t xml:space="preserve"> Р</w:t>
      </w:r>
      <w:r w:rsidR="00DB15A1" w:rsidRPr="00A91D4E">
        <w:rPr>
          <w:color w:val="000000"/>
        </w:rPr>
        <w:t xml:space="preserve">езультат предоставления </w:t>
      </w:r>
      <w:r w:rsidR="008E7C2E" w:rsidRPr="00A91D4E">
        <w:rPr>
          <w:color w:val="000000"/>
        </w:rPr>
        <w:t>государственной</w:t>
      </w:r>
      <w:r w:rsidR="00DB15A1" w:rsidRPr="00A91D4E">
        <w:rPr>
          <w:color w:val="000000"/>
        </w:rPr>
        <w:t xml:space="preserve"> услуги, порядок предоставления документа, являющегося результатом предоставления </w:t>
      </w:r>
      <w:r w:rsidR="008E7C2E" w:rsidRPr="00A91D4E">
        <w:rPr>
          <w:color w:val="000000"/>
        </w:rPr>
        <w:t>государственной</w:t>
      </w:r>
      <w:r w:rsidR="00DB15A1" w:rsidRPr="00A91D4E">
        <w:rPr>
          <w:color w:val="000000"/>
        </w:rPr>
        <w:t xml:space="preserve"> услуги;</w:t>
      </w:r>
    </w:p>
    <w:p w14:paraId="3E676830" w14:textId="1EBC9262" w:rsidR="00E81EFE" w:rsidRPr="00A91D4E" w:rsidRDefault="00675344" w:rsidP="00E3280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A91D4E">
        <w:rPr>
          <w:color w:val="000000"/>
        </w:rPr>
        <w:t>Р</w:t>
      </w:r>
      <w:r w:rsidR="00E81EFE" w:rsidRPr="00A91D4E">
        <w:rPr>
          <w:color w:val="000000"/>
        </w:rPr>
        <w:t>азмер государственной пошлины, взимаемой с заявителя при предоставлении государственной услуги;</w:t>
      </w:r>
    </w:p>
    <w:p w14:paraId="5B8C8A5C" w14:textId="18CA4123" w:rsidR="00E81EFE" w:rsidRPr="00A91D4E" w:rsidRDefault="00675344" w:rsidP="00E3280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A91D4E">
        <w:rPr>
          <w:color w:val="000000"/>
        </w:rPr>
        <w:t>И</w:t>
      </w:r>
      <w:r w:rsidR="00E81EFE" w:rsidRPr="00A91D4E">
        <w:rPr>
          <w:color w:val="000000"/>
        </w:rPr>
        <w:t>счерпывающий перечень оснований для приостановления или отказа в предоставлении государственной услуги;</w:t>
      </w:r>
    </w:p>
    <w:p w14:paraId="00E5B061" w14:textId="24EFF40D" w:rsidR="00E81EFE" w:rsidRPr="00A91D4E" w:rsidRDefault="00675344" w:rsidP="00E3280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A91D4E">
        <w:rPr>
          <w:color w:val="000000"/>
        </w:rPr>
        <w:t>О</w:t>
      </w:r>
      <w:r w:rsidR="00E81EFE" w:rsidRPr="00A91D4E">
        <w:rPr>
          <w:color w:val="000000"/>
        </w:rPr>
        <w:t xml:space="preserve">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14FA48A4" w14:textId="2CE30052" w:rsidR="00E81EFE" w:rsidRPr="00A91D4E" w:rsidRDefault="00675344" w:rsidP="00E3280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A91D4E">
        <w:rPr>
          <w:color w:val="000000"/>
        </w:rPr>
        <w:t>Ф</w:t>
      </w:r>
      <w:r w:rsidR="00E81EFE" w:rsidRPr="00A91D4E">
        <w:rPr>
          <w:color w:val="000000"/>
        </w:rPr>
        <w:t>ормы заявлений (уведомлений, сообщений), используемые при предоставлении государственной услуги.</w:t>
      </w:r>
    </w:p>
    <w:p w14:paraId="60C17B4E" w14:textId="77777777" w:rsidR="00BA470A" w:rsidRPr="00A91D4E" w:rsidRDefault="00BA470A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9A4389C" w14:textId="77777777" w:rsidR="00381DC3" w:rsidRPr="00A91D4E" w:rsidRDefault="00381DC3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91D4E">
        <w:rPr>
          <w:b/>
          <w:color w:val="000000"/>
        </w:rPr>
        <w:t>Раздел 2.</w:t>
      </w:r>
      <w:r w:rsidR="00215D2A" w:rsidRPr="00A91D4E">
        <w:rPr>
          <w:b/>
          <w:color w:val="000000"/>
        </w:rPr>
        <w:t xml:space="preserve"> СТАНДАРТ ПРЕДОСТАВЛЕНИЯ </w:t>
      </w:r>
      <w:r w:rsidR="008E7C2E" w:rsidRPr="00A91D4E">
        <w:rPr>
          <w:b/>
          <w:color w:val="000000"/>
        </w:rPr>
        <w:t>ГОСУДАРСТВЕННОЙ</w:t>
      </w:r>
      <w:r w:rsidR="00215D2A" w:rsidRPr="00A91D4E">
        <w:rPr>
          <w:b/>
          <w:color w:val="000000"/>
        </w:rPr>
        <w:t xml:space="preserve"> УСЛУГИ</w:t>
      </w:r>
    </w:p>
    <w:p w14:paraId="2C1CB5F4" w14:textId="77777777" w:rsidR="00381DC3" w:rsidRPr="00A91D4E" w:rsidRDefault="00381DC3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647D2017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2.1. Наименование </w:t>
      </w:r>
      <w:r w:rsidR="008E7C2E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</w:t>
      </w:r>
    </w:p>
    <w:p w14:paraId="2F44F304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59A399E1" w14:textId="36CA989E" w:rsidR="00E43949" w:rsidRPr="00E43949" w:rsidRDefault="00636D19" w:rsidP="00E43949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91D4E">
        <w:t>Компенсация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</w:t>
      </w:r>
    </w:p>
    <w:p w14:paraId="4C636B08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2.2. Наименование органа местного самоуправления Сахалинской области, непосредственно предоставляющего </w:t>
      </w:r>
      <w:r w:rsidR="008E7C2E" w:rsidRPr="00A91D4E">
        <w:rPr>
          <w:b/>
          <w:color w:val="000000"/>
        </w:rPr>
        <w:t>государственную</w:t>
      </w:r>
      <w:r w:rsidRPr="00A91D4E">
        <w:rPr>
          <w:b/>
          <w:color w:val="000000"/>
        </w:rPr>
        <w:t xml:space="preserve"> услугу</w:t>
      </w:r>
    </w:p>
    <w:p w14:paraId="1D0DE71A" w14:textId="77777777" w:rsidR="00D54A24" w:rsidRPr="00A91D4E" w:rsidRDefault="00D54A24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14:paraId="39679814" w14:textId="777CE244" w:rsidR="00D54A24" w:rsidRPr="00A91D4E" w:rsidRDefault="00D54A24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 xml:space="preserve">Предоставление </w:t>
      </w:r>
      <w:r w:rsidR="008E7C2E" w:rsidRPr="00A91D4E">
        <w:rPr>
          <w:color w:val="000000"/>
        </w:rPr>
        <w:t>государственной</w:t>
      </w:r>
      <w:r w:rsidRPr="00A91D4E">
        <w:rPr>
          <w:color w:val="000000"/>
        </w:rPr>
        <w:t xml:space="preserve"> услуги осуществляется управлением образования </w:t>
      </w:r>
      <w:r w:rsidR="00E1597A" w:rsidRPr="00A91D4E">
        <w:rPr>
          <w:color w:val="000000"/>
        </w:rPr>
        <w:t>Тымовского муниципального округа Сахалинской области</w:t>
      </w:r>
      <w:r w:rsidR="0098357A" w:rsidRPr="00A91D4E">
        <w:rPr>
          <w:color w:val="000000"/>
        </w:rPr>
        <w:t xml:space="preserve">, </w:t>
      </w:r>
      <w:r w:rsidR="00B95938" w:rsidRPr="00A91D4E">
        <w:rPr>
          <w:color w:val="000000"/>
        </w:rPr>
        <w:t>ОУ</w:t>
      </w:r>
      <w:r w:rsidR="000F4903" w:rsidRPr="00A91D4E">
        <w:rPr>
          <w:color w:val="000000"/>
        </w:rPr>
        <w:t xml:space="preserve"> </w:t>
      </w:r>
      <w:r w:rsidR="00E1597A" w:rsidRPr="00A91D4E">
        <w:rPr>
          <w:color w:val="000000"/>
        </w:rPr>
        <w:t>Тымовского муниципального округа Сахалинской области.</w:t>
      </w:r>
    </w:p>
    <w:p w14:paraId="3D91A1C2" w14:textId="77777777" w:rsidR="00CB4EC9" w:rsidRPr="00A91D4E" w:rsidRDefault="00CB4EC9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lastRenderedPageBreak/>
        <w:t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в:</w:t>
      </w:r>
    </w:p>
    <w:p w14:paraId="2E6D44A2" w14:textId="77777777" w:rsidR="00CB4EC9" w:rsidRPr="00A91D4E" w:rsidRDefault="00CB4EC9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- </w:t>
      </w:r>
      <w:r w:rsidR="00404AF6" w:rsidRPr="00A91D4E">
        <w:rPr>
          <w:rFonts w:ascii="Times New Roman" w:hAnsi="Times New Roman" w:cs="Times New Roman"/>
          <w:bCs/>
          <w:sz w:val="24"/>
          <w:szCs w:val="24"/>
        </w:rPr>
        <w:t>Федеральную налоговую службу</w:t>
      </w:r>
      <w:r w:rsidRPr="00A91D4E">
        <w:rPr>
          <w:rFonts w:ascii="Times New Roman" w:hAnsi="Times New Roman" w:cs="Times New Roman"/>
          <w:bCs/>
          <w:sz w:val="24"/>
          <w:szCs w:val="24"/>
        </w:rPr>
        <w:t xml:space="preserve"> Российской </w:t>
      </w:r>
      <w:r w:rsidR="00404AF6" w:rsidRPr="00A91D4E">
        <w:rPr>
          <w:rFonts w:ascii="Times New Roman" w:hAnsi="Times New Roman" w:cs="Times New Roman"/>
          <w:bCs/>
          <w:sz w:val="24"/>
          <w:szCs w:val="24"/>
        </w:rPr>
        <w:t>Федерации (</w:t>
      </w:r>
      <w:r w:rsidRPr="00A91D4E">
        <w:rPr>
          <w:rFonts w:ascii="Times New Roman" w:hAnsi="Times New Roman" w:cs="Times New Roman"/>
          <w:bCs/>
          <w:sz w:val="24"/>
          <w:szCs w:val="24"/>
        </w:rPr>
        <w:t>далее – ФНС России);</w:t>
      </w:r>
    </w:p>
    <w:p w14:paraId="508893D7" w14:textId="25E25879" w:rsidR="00CB4EC9" w:rsidRPr="00A91D4E" w:rsidRDefault="00CB4EC9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D4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6759A" w:rsidRPr="00A91D4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404AF6" w:rsidRPr="00A91D4E">
        <w:rPr>
          <w:rFonts w:ascii="Times New Roman" w:hAnsi="Times New Roman" w:cs="Times New Roman"/>
          <w:color w:val="000000"/>
          <w:sz w:val="24"/>
          <w:szCs w:val="24"/>
        </w:rPr>
        <w:t xml:space="preserve">правление образования </w:t>
      </w:r>
      <w:r w:rsidR="00E1597A" w:rsidRPr="00A91D4E">
        <w:rPr>
          <w:rFonts w:ascii="Times New Roman" w:hAnsi="Times New Roman" w:cs="Times New Roman"/>
          <w:color w:val="000000"/>
          <w:sz w:val="24"/>
          <w:szCs w:val="24"/>
        </w:rPr>
        <w:t>Тымовского муниципального округа Сахалинской области</w:t>
      </w:r>
      <w:r w:rsidR="0086759A" w:rsidRPr="00A91D4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(отдел</w:t>
      </w:r>
      <w:r w:rsidRPr="00A91D4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опеки и попечительства)</w:t>
      </w:r>
      <w:r w:rsidRPr="00A91D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1D5376" w14:textId="77777777" w:rsidR="00D50925" w:rsidRPr="00A91D4E" w:rsidRDefault="00924629" w:rsidP="006D5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Управление образования, ОУ не вправе требовать от заявителя осуществления действий, в том числе согласований, необходимых для получения </w:t>
      </w:r>
      <w:r w:rsidR="008E7C2E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</w:t>
      </w:r>
      <w:r w:rsidR="00D50925" w:rsidRPr="00A91D4E">
        <w:rPr>
          <w:rFonts w:ascii="Times New Roman" w:hAnsi="Times New Roman" w:cs="Times New Roman"/>
          <w:sz w:val="24"/>
          <w:szCs w:val="24"/>
        </w:rPr>
        <w:t xml:space="preserve"> указанные в части 1 статьи 9 Федерального закона от 27.07.2010 № 210-ФЗ «Об организации предоставления государственных и </w:t>
      </w:r>
      <w:r w:rsidR="00DE7577" w:rsidRPr="00A91D4E">
        <w:rPr>
          <w:rFonts w:ascii="Times New Roman" w:hAnsi="Times New Roman" w:cs="Times New Roman"/>
          <w:sz w:val="24"/>
          <w:szCs w:val="24"/>
        </w:rPr>
        <w:t xml:space="preserve">муниципальных услуг» (далее – </w:t>
      </w:r>
      <w:r w:rsidR="00D50925" w:rsidRPr="00A91D4E">
        <w:rPr>
          <w:rFonts w:ascii="Times New Roman" w:hAnsi="Times New Roman" w:cs="Times New Roman"/>
          <w:sz w:val="24"/>
          <w:szCs w:val="24"/>
        </w:rPr>
        <w:t xml:space="preserve"> № 210</w:t>
      </w:r>
      <w:r w:rsidR="00DE7577" w:rsidRPr="00A91D4E">
        <w:rPr>
          <w:rFonts w:ascii="Times New Roman" w:hAnsi="Times New Roman" w:cs="Times New Roman"/>
          <w:sz w:val="24"/>
          <w:szCs w:val="24"/>
        </w:rPr>
        <w:t>-ФЗ</w:t>
      </w:r>
      <w:r w:rsidR="00D50925" w:rsidRPr="00A91D4E">
        <w:rPr>
          <w:rFonts w:ascii="Times New Roman" w:hAnsi="Times New Roman" w:cs="Times New Roman"/>
          <w:sz w:val="24"/>
          <w:szCs w:val="24"/>
        </w:rPr>
        <w:t>)</w:t>
      </w:r>
      <w:r w:rsidR="00443FEB" w:rsidRPr="00A91D4E">
        <w:rPr>
          <w:rFonts w:ascii="Times New Roman" w:hAnsi="Times New Roman" w:cs="Times New Roman"/>
          <w:sz w:val="24"/>
          <w:szCs w:val="24"/>
        </w:rPr>
        <w:t>.</w:t>
      </w:r>
    </w:p>
    <w:p w14:paraId="0217BACD" w14:textId="77777777" w:rsidR="00381DC3" w:rsidRPr="00A91D4E" w:rsidRDefault="00924629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rFonts w:eastAsia="Andale Sans UI"/>
          <w:kern w:val="2"/>
        </w:rPr>
        <w:t xml:space="preserve"> </w:t>
      </w:r>
    </w:p>
    <w:p w14:paraId="6365F149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2.3. Результат предоставления </w:t>
      </w:r>
      <w:r w:rsidR="008E7C2E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</w:t>
      </w:r>
    </w:p>
    <w:p w14:paraId="58E65ACE" w14:textId="77777777" w:rsidR="00BC5938" w:rsidRPr="00A91D4E" w:rsidRDefault="00BC5938" w:rsidP="006D5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368727" w14:textId="77777777" w:rsidR="00285A56" w:rsidRPr="00A91D4E" w:rsidRDefault="00BC5938" w:rsidP="006D5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D4E">
        <w:rPr>
          <w:rFonts w:ascii="Times New Roman" w:hAnsi="Times New Roman" w:cs="Times New Roman"/>
          <w:bCs/>
          <w:sz w:val="24"/>
          <w:szCs w:val="24"/>
        </w:rPr>
        <w:t xml:space="preserve">2.3.1. Результатом предоставления </w:t>
      </w:r>
      <w:r w:rsidR="000C1FB2" w:rsidRPr="00A91D4E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bCs/>
          <w:sz w:val="24"/>
          <w:szCs w:val="24"/>
        </w:rPr>
        <w:t xml:space="preserve"> услуги являются:</w:t>
      </w:r>
    </w:p>
    <w:p w14:paraId="2DE83629" w14:textId="77777777" w:rsidR="00DD05AA" w:rsidRPr="00A91D4E" w:rsidRDefault="00537820" w:rsidP="006D5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1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 положительном решении - назначение компенсации родителям (законным представителям) части родительской платы за присмотр и уход за детьми в муниципальных образовательных организациях, реализующих образовательную пр</w:t>
      </w:r>
      <w:r w:rsidR="00826933" w:rsidRPr="00A91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ограмму дошкольного образования</w:t>
      </w:r>
      <w:r w:rsidR="00826933" w:rsidRPr="00A91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(далее</w:t>
      </w:r>
      <w:r w:rsidR="00826933" w:rsidRPr="00A91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</w:t>
      </w:r>
      <w:r w:rsidRPr="00A91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компенсация);</w:t>
      </w:r>
    </w:p>
    <w:p w14:paraId="1918F1B0" w14:textId="77777777" w:rsidR="002D5DA6" w:rsidRPr="00A91D4E" w:rsidRDefault="00537820" w:rsidP="006D5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1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 отрицательном решении - решение об отказе в назначении компенсации.</w:t>
      </w:r>
    </w:p>
    <w:p w14:paraId="4072861B" w14:textId="6CFCB47E" w:rsidR="00BF7391" w:rsidRPr="00A91D4E" w:rsidRDefault="00537820" w:rsidP="006D5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1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 (законные представители) могут повторно подать документы после устранения обстоятельств, послуживших основанием для принятия решения об отказе в предоставлении компенсации.</w:t>
      </w:r>
    </w:p>
    <w:p w14:paraId="12BB7D82" w14:textId="77B6E3C0" w:rsidR="000C1FB2" w:rsidRPr="00A91D4E" w:rsidRDefault="000C1FB2" w:rsidP="006D5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может быть отказано по следующим основаниям:</w:t>
      </w:r>
    </w:p>
    <w:p w14:paraId="1EB7D6BF" w14:textId="77777777" w:rsidR="000C1FB2" w:rsidRPr="00A91D4E" w:rsidRDefault="000C1FB2" w:rsidP="006D5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а) лицо, подавшее заявление, не относится к кругу лиц, установленных </w:t>
      </w:r>
      <w:hyperlink r:id="rId11" w:history="1">
        <w:r w:rsidRPr="00A91D4E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A91D4E">
        <w:rPr>
          <w:rFonts w:ascii="Times New Roman" w:hAnsi="Times New Roman" w:cs="Times New Roman"/>
          <w:sz w:val="24"/>
          <w:szCs w:val="24"/>
        </w:rPr>
        <w:t xml:space="preserve"> 1.2.1 настоящего документа;</w:t>
      </w:r>
    </w:p>
    <w:p w14:paraId="218E67F6" w14:textId="77777777" w:rsidR="000C1FB2" w:rsidRPr="00A91D4E" w:rsidRDefault="000C1FB2" w:rsidP="006D5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б)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14:paraId="2E22DFB7" w14:textId="77777777" w:rsidR="000C1FB2" w:rsidRPr="00A91D4E" w:rsidRDefault="000C1FB2" w:rsidP="006D5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в) 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14:paraId="4B7BE7F6" w14:textId="77777777" w:rsidR="000C1FB2" w:rsidRPr="00A91D4E" w:rsidRDefault="000C1FB2" w:rsidP="006D5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г) заявитель отозвал заявление. Отзыв заявления осуществляется при личном обращении заявителя в уполномоченный орган.</w:t>
      </w:r>
    </w:p>
    <w:p w14:paraId="75638E70" w14:textId="77777777" w:rsidR="00FD41AF" w:rsidRPr="00A91D4E" w:rsidRDefault="00FD41AF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2.3.2. Результат предоставления </w:t>
      </w:r>
      <w:r w:rsidR="008E7C2E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направляется (выдается) на бумажном носителе:</w:t>
      </w:r>
    </w:p>
    <w:p w14:paraId="7D77A528" w14:textId="77777777" w:rsidR="00FD41AF" w:rsidRPr="00A91D4E" w:rsidRDefault="00FD41AF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- лично в </w:t>
      </w:r>
      <w:r w:rsidR="006B529F" w:rsidRPr="00A91D4E">
        <w:rPr>
          <w:rFonts w:ascii="Times New Roman" w:hAnsi="Times New Roman" w:cs="Times New Roman"/>
          <w:sz w:val="24"/>
          <w:szCs w:val="24"/>
        </w:rPr>
        <w:t>ОУ</w:t>
      </w:r>
      <w:r w:rsidRPr="00A91D4E">
        <w:rPr>
          <w:rFonts w:ascii="Times New Roman" w:hAnsi="Times New Roman" w:cs="Times New Roman"/>
          <w:sz w:val="24"/>
          <w:szCs w:val="24"/>
        </w:rPr>
        <w:t>;</w:t>
      </w:r>
    </w:p>
    <w:p w14:paraId="37595C0A" w14:textId="77777777" w:rsidR="00FD41AF" w:rsidRPr="00A91D4E" w:rsidRDefault="00FD41AF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посредством почтового отправления с описью вло</w:t>
      </w:r>
      <w:r w:rsidR="00BD6692" w:rsidRPr="00A91D4E">
        <w:rPr>
          <w:rFonts w:ascii="Times New Roman" w:hAnsi="Times New Roman" w:cs="Times New Roman"/>
          <w:sz w:val="24"/>
          <w:szCs w:val="24"/>
        </w:rPr>
        <w:t>жения и уведомлением о вручении;</w:t>
      </w:r>
    </w:p>
    <w:p w14:paraId="08EC0727" w14:textId="5DF07A39" w:rsidR="00E43949" w:rsidRPr="00E43949" w:rsidRDefault="00BD6692" w:rsidP="00E4394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D4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сведения о ходе </w:t>
      </w:r>
      <w:r w:rsidR="00377F9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предоставления государственной 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услуги, результат </w:t>
      </w:r>
      <w:r w:rsidR="00377F9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предоставления государственной 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услуги размещаются в личном кабинете заявителя на Едином портале или региональном портале (при условии авторизации заявителя) вне зависимости от способа обращения заявителя за п</w:t>
      </w:r>
      <w:r w:rsidR="00377F9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редоставлением государственной 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услуги.</w:t>
      </w:r>
    </w:p>
    <w:p w14:paraId="1A3B4E7C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2.4. Срок предоставления </w:t>
      </w:r>
      <w:r w:rsidR="008E7C2E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</w:t>
      </w:r>
    </w:p>
    <w:p w14:paraId="703EBBBE" w14:textId="77777777" w:rsidR="003F31F3" w:rsidRPr="00A91D4E" w:rsidRDefault="003F31F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31B559EA" w14:textId="76B53973" w:rsidR="00443FEB" w:rsidRPr="00A91D4E" w:rsidRDefault="00537820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  <w:shd w:val="clear" w:color="auto" w:fill="FFFFFF"/>
        </w:rPr>
        <w:t xml:space="preserve">Срок предоставления </w:t>
      </w:r>
      <w:r w:rsidR="008E7C2E" w:rsidRPr="00A91D4E">
        <w:rPr>
          <w:color w:val="000000"/>
          <w:shd w:val="clear" w:color="auto" w:fill="FFFFFF"/>
        </w:rPr>
        <w:t>государственной</w:t>
      </w:r>
      <w:r w:rsidR="008A6338" w:rsidRPr="00A91D4E">
        <w:rPr>
          <w:color w:val="000000"/>
          <w:shd w:val="clear" w:color="auto" w:fill="FFFFFF"/>
        </w:rPr>
        <w:t xml:space="preserve"> услуги - не более 4</w:t>
      </w:r>
      <w:r w:rsidRPr="00A91D4E">
        <w:rPr>
          <w:color w:val="000000"/>
          <w:shd w:val="clear" w:color="auto" w:fill="FFFFFF"/>
        </w:rPr>
        <w:t xml:space="preserve"> рабочих дней со дня поступления заявления.</w:t>
      </w:r>
    </w:p>
    <w:p w14:paraId="15474372" w14:textId="77777777" w:rsidR="00FD41AF" w:rsidRPr="00A91D4E" w:rsidRDefault="00FD41AF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</w:p>
    <w:p w14:paraId="69F3334B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2.5. Правовые основания для предоставления </w:t>
      </w:r>
      <w:r w:rsidR="00DD6FCA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</w:t>
      </w:r>
    </w:p>
    <w:p w14:paraId="3203BE01" w14:textId="77777777" w:rsidR="00FD2564" w:rsidRPr="00A91D4E" w:rsidRDefault="00FD2564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549D0C92" w14:textId="77777777" w:rsidR="001F68EF" w:rsidRPr="00A91D4E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Правовыми основаниями для </w:t>
      </w:r>
      <w:r w:rsidR="00377F9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предоставления государственной 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 являются:</w:t>
      </w:r>
    </w:p>
    <w:p w14:paraId="27F81F92" w14:textId="7EB3D3B0" w:rsidR="001F68EF" w:rsidRPr="00A91D4E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06.10.2003 </w:t>
      </w:r>
      <w:r w:rsidR="002D5DA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131-</w:t>
      </w:r>
      <w:r w:rsidRPr="00A91D4E">
        <w:rPr>
          <w:rStyle w:val="ad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ФЗ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4DFF868" w14:textId="5A3F6F1C" w:rsidR="001F68EF" w:rsidRPr="00A91D4E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27.07.2006 </w:t>
      </w:r>
      <w:r w:rsidR="002D5DA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152-ФЗ 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персональных данных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F499BDA" w14:textId="47FFB09A" w:rsidR="001F68EF" w:rsidRPr="00A91D4E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27.07.2010 </w:t>
      </w:r>
      <w:r w:rsidR="002D5DA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210-ФЗ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5ECCD97" w14:textId="44A49B2A" w:rsidR="001F68EF" w:rsidRPr="00A91D4E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06.04.2011 </w:t>
      </w:r>
      <w:r w:rsidR="002D5DA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63-ФЗ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электронной подписи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897FA0F" w14:textId="5F120506" w:rsidR="001F68EF" w:rsidRPr="00A91D4E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29.12.2012 </w:t>
      </w:r>
      <w:r w:rsidR="002D5DA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273-ФЗ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образовании в Российской Федерации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9611A57" w14:textId="5CC42D90" w:rsidR="001F68EF" w:rsidRPr="00A91D4E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21.12.2021 </w:t>
      </w:r>
      <w:r w:rsidR="002D5DA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414-ФЗ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общих принципах организации публичной власти в субъектах Российской Федерации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D3C766A" w14:textId="7C6F1795" w:rsidR="001F68EF" w:rsidRPr="00A91D4E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Правительства Российской Федерации от 27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.09.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2011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797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3978F42" w14:textId="3871AFB9" w:rsidR="001F68EF" w:rsidRPr="00A91D4E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ства Российской Федерации от 22.12.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2012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1376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85FAD25" w14:textId="6603BCDF" w:rsidR="001F68EF" w:rsidRPr="00A91D4E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ства Российской Федерации от 25.01.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2013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33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использовании простой электронной подписи при оказании государственных и муниципальных услуг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98239EF" w14:textId="12A88505" w:rsidR="001F68EF" w:rsidRPr="00A91D4E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ства Российской Федерации от 18.03.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2015 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250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3F56954" w14:textId="0970C293" w:rsidR="001F68EF" w:rsidRPr="00A91D4E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Правительства Российской Федерации от 26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.03.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2016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236 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требованиях к предоставлению в электронной форме государственных и муниципальных услуг</w:t>
      </w:r>
      <w:r w:rsidR="002D5DA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8D69DBF" w14:textId="0FAADA7F" w:rsidR="001A2D52" w:rsidRDefault="001F68EF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законы и иные нормативные правовые акты субъектов Российской Федерации, нормативные правовые акты органов местного самоуправления, закрепляющие функции уполномоченных органов по </w:t>
      </w:r>
      <w:r w:rsidR="00377F96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предоставлению государственной 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услуги, а также устанавливающие поряд</w:t>
      </w:r>
      <w:r w:rsidR="00E43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 и условия ее предоставления;</w:t>
      </w:r>
    </w:p>
    <w:p w14:paraId="288D0464" w14:textId="2EC6D87F" w:rsidR="00E43949" w:rsidRPr="00E43949" w:rsidRDefault="00D677DE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C47E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казом</w:t>
      </w:r>
      <w:r w:rsidR="00E43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Президента Российской Федерации от 21 сентября 2022г. № 647 «Об объявлении частичной мобилизации в Российской Федерации», семей граждан, прибывающих в добровольческих формированиях, предусмотренных Федеральным законом от 31 мая 1996г. № 61-ФЗ «Об обороне», семей лиц военнослужащих, заключивших контракт о прохождении военной службы с министерством обороны Российской Федерации, направленным на службу в войска национальной гвардии Российской Федерации и выполняющих задачи в ходе проведения специальной военной операции, а также семей лиц военнослужащих, погибших (пропавших без вести), погибших (умерших в следствие увечья, ранения, травмы, контузии) в ходе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6BBDC27A" w14:textId="77777777" w:rsidR="002D5DA6" w:rsidRPr="00A91D4E" w:rsidRDefault="002D5DA6" w:rsidP="006D5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6E8740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DD6FCA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57475414" w14:textId="77777777" w:rsidR="004D468A" w:rsidRPr="00A91D4E" w:rsidRDefault="004D468A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</w:p>
    <w:p w14:paraId="66715516" w14:textId="23381A87" w:rsidR="00A26D12" w:rsidRPr="00A91D4E" w:rsidRDefault="004D468A" w:rsidP="006D51C4">
      <w:pPr>
        <w:pStyle w:val="a5"/>
        <w:spacing w:before="0" w:beforeAutospacing="0" w:after="0" w:afterAutospacing="0"/>
        <w:ind w:firstLine="709"/>
        <w:jc w:val="both"/>
      </w:pPr>
      <w:r w:rsidRPr="00A91D4E">
        <w:t>2</w:t>
      </w:r>
      <w:r w:rsidR="00183E91" w:rsidRPr="00A91D4E">
        <w:t xml:space="preserve">.6.1. </w:t>
      </w:r>
      <w:r w:rsidR="00A26D12" w:rsidRPr="00A91D4E">
        <w:t xml:space="preserve">Для получения государственной услуги заявитель предоставляет </w:t>
      </w:r>
      <w:hyperlink r:id="rId12" w:history="1">
        <w:r w:rsidR="00A26D12" w:rsidRPr="00A91D4E">
          <w:rPr>
            <w:rStyle w:val="a3"/>
            <w:color w:val="000000" w:themeColor="text1"/>
            <w:u w:val="none"/>
          </w:rPr>
          <w:t>заявление</w:t>
        </w:r>
      </w:hyperlink>
      <w:r w:rsidR="00A26D12" w:rsidRPr="00A91D4E">
        <w:t xml:space="preserve"> по форме согласно приложению </w:t>
      </w:r>
      <w:r w:rsidR="002D5DA6" w:rsidRPr="00A91D4E">
        <w:rPr>
          <w:color w:val="000000" w:themeColor="text1"/>
          <w:bdr w:val="none" w:sz="0" w:space="0" w:color="auto" w:frame="1"/>
        </w:rPr>
        <w:t>№</w:t>
      </w:r>
      <w:r w:rsidR="00A26D12" w:rsidRPr="00A91D4E">
        <w:rPr>
          <w:color w:val="000000" w:themeColor="text1"/>
          <w:bdr w:val="none" w:sz="0" w:space="0" w:color="auto" w:frame="1"/>
        </w:rPr>
        <w:t> </w:t>
      </w:r>
      <w:r w:rsidR="00A26D12" w:rsidRPr="00A91D4E">
        <w:t>2 к настоящему Регламенту.</w:t>
      </w:r>
    </w:p>
    <w:p w14:paraId="24DA1452" w14:textId="2EDE8303" w:rsidR="00A26D12" w:rsidRPr="00A91D4E" w:rsidRDefault="00A26D12" w:rsidP="006D51C4">
      <w:pPr>
        <w:pStyle w:val="a5"/>
        <w:spacing w:before="0" w:beforeAutospacing="0" w:after="0" w:afterAutospacing="0"/>
        <w:ind w:firstLine="709"/>
        <w:jc w:val="both"/>
      </w:pPr>
      <w:r w:rsidRPr="00A91D4E">
        <w:t xml:space="preserve">В случае представления заявления при личном обращении заявителя либо представителя заявителя предъявляется документ, удостоверяющий личность заявителя (представителя заявителя), для удостоверения личности и сверки данных, указанных в заявлении (паспорт гражданина Российской Федерации, временное удостоверение личности гражданина Российской Федерации (форма </w:t>
      </w:r>
      <w:r w:rsidR="002D5DA6" w:rsidRPr="00A91D4E">
        <w:t>№</w:t>
      </w:r>
      <w:r w:rsidRPr="00A91D4E">
        <w:t xml:space="preserve"> 2П), паспорт иностранного гражданина, вид на жительство в Российской Федерации, удостоверение беженца или свидетельство о рассмотрении ходатайства о признании беженцами на территории Российской Федерации по существу, удостоверение вынужденного переселенца или свидетельство о предоставлении временного убежища на территории Российской Федерации) (оригинал либо нотариально заверенная копия). </w:t>
      </w:r>
    </w:p>
    <w:p w14:paraId="5D4A53C5" w14:textId="77777777" w:rsidR="00A26D12" w:rsidRPr="00A91D4E" w:rsidRDefault="00A26D12" w:rsidP="006D51C4">
      <w:pPr>
        <w:pStyle w:val="a5"/>
        <w:spacing w:before="0" w:beforeAutospacing="0" w:after="0" w:afterAutospacing="0"/>
        <w:ind w:firstLine="709"/>
        <w:jc w:val="both"/>
      </w:pPr>
      <w:r w:rsidRPr="00A91D4E">
        <w:t xml:space="preserve">В случае представления заявления представителем заявителя по доверенности дополнительно предъявляется оформленная в соответствии с законодательством Российской Федерации доверенность для физических лиц либо ее нотариально заверенная копия. </w:t>
      </w:r>
    </w:p>
    <w:p w14:paraId="077C9F6F" w14:textId="77777777" w:rsidR="00A26D12" w:rsidRPr="00A91D4E" w:rsidRDefault="00A26D12" w:rsidP="006D51C4">
      <w:pPr>
        <w:pStyle w:val="a5"/>
        <w:spacing w:before="0" w:beforeAutospacing="0" w:after="0" w:afterAutospacing="0"/>
        <w:ind w:firstLine="709"/>
        <w:jc w:val="both"/>
      </w:pPr>
      <w:r w:rsidRPr="00A91D4E">
        <w:t xml:space="preserve">При обращении опекуна (попечителя) в заявлении указываются сведения о документе об установлении опеки (попечительства) над несовершеннолетним гражданином. </w:t>
      </w:r>
    </w:p>
    <w:p w14:paraId="52FD2A42" w14:textId="77777777" w:rsidR="00A26D12" w:rsidRPr="00A91D4E" w:rsidRDefault="00A26D12" w:rsidP="006D51C4">
      <w:pPr>
        <w:pStyle w:val="a5"/>
        <w:spacing w:before="0" w:beforeAutospacing="0" w:after="0" w:afterAutospacing="0"/>
        <w:ind w:firstLine="709"/>
        <w:jc w:val="both"/>
      </w:pPr>
      <w:r w:rsidRPr="00A91D4E">
        <w:t xml:space="preserve">Одновременно с заявлением заявитель при личном обращении обязан предоставить: </w:t>
      </w:r>
    </w:p>
    <w:p w14:paraId="1EBF62B4" w14:textId="79E93EDF" w:rsidR="00226697" w:rsidRPr="00A91D4E" w:rsidRDefault="00A26D12" w:rsidP="009B1B10">
      <w:pPr>
        <w:pStyle w:val="a5"/>
        <w:spacing w:before="0" w:beforeAutospacing="0" w:after="0" w:afterAutospacing="0"/>
        <w:ind w:firstLine="709"/>
        <w:jc w:val="both"/>
      </w:pPr>
      <w:r w:rsidRPr="00A91D4E">
        <w:t xml:space="preserve">- документ(ы) о государственной регистрации актов гражданского состояния (свидетельство о рождении, свидетельство о заключении брака, свидетельство о расторжении брака, свидетельство о перемене фамилии, и (или) имени, и (или) отчества, свидетельство об установлении отцовства, справки, свидетельство о смерти), выданное(ые) компетентными органами иностранного государства, и его (их) нотариально удостоверенный перевод на русский язык - в случае государственной регистрации актов гражданского состояния за </w:t>
      </w:r>
      <w:r w:rsidR="009B1B10">
        <w:t>пределами Российской Федерации.</w:t>
      </w:r>
    </w:p>
    <w:p w14:paraId="39E5BF5B" w14:textId="77777777" w:rsidR="00A26D12" w:rsidRPr="00A91D4E" w:rsidRDefault="00C51FB3" w:rsidP="006D51C4">
      <w:pPr>
        <w:pStyle w:val="a5"/>
        <w:spacing w:before="0" w:beforeAutospacing="0" w:after="0" w:afterAutospacing="0"/>
        <w:ind w:firstLine="709"/>
        <w:jc w:val="both"/>
      </w:pPr>
      <w:r w:rsidRPr="00A91D4E">
        <w:t xml:space="preserve">2.6.2. </w:t>
      </w:r>
      <w:r w:rsidR="00A26D12" w:rsidRPr="00A91D4E">
        <w:t xml:space="preserve">Заявитель вправе представить самостоятельно следующие документы (сведения), </w:t>
      </w:r>
      <w:r w:rsidR="00F93ACB" w:rsidRPr="00A91D4E">
        <w:t>либо данные документы уполномоченным органом могут быть получены</w:t>
      </w:r>
      <w:r w:rsidR="00A26D12" w:rsidRPr="00A91D4E">
        <w:t xml:space="preserve"> в рамках межведомственного взаимодействия: </w:t>
      </w:r>
    </w:p>
    <w:p w14:paraId="3DEADED9" w14:textId="77777777" w:rsidR="00A26D12" w:rsidRPr="00A91D4E" w:rsidRDefault="00A26D12" w:rsidP="006D51C4">
      <w:pPr>
        <w:pStyle w:val="a5"/>
        <w:spacing w:before="0" w:beforeAutospacing="0" w:after="0" w:afterAutospacing="0"/>
        <w:ind w:firstLine="709"/>
        <w:jc w:val="both"/>
      </w:pPr>
      <w:r w:rsidRPr="00A91D4E">
        <w:t xml:space="preserve">- документы, подтверждающие родство заявителя и ребенка (свидетельство о рождении, свидетельство о заключении брака, свидетельство о расторжении брака, свидетельство о перемене фамилии, и (или) имени, и (или) отчества, свидетельство об установлении отцовства, справки, выданные органами ЗАГС); </w:t>
      </w:r>
    </w:p>
    <w:p w14:paraId="76740E09" w14:textId="13AE9DCD" w:rsidR="00A26D12" w:rsidRDefault="00A26D12" w:rsidP="006D51C4">
      <w:pPr>
        <w:pStyle w:val="a5"/>
        <w:spacing w:before="0" w:beforeAutospacing="0" w:after="0" w:afterAutospacing="0"/>
        <w:ind w:firstLine="709"/>
        <w:jc w:val="both"/>
      </w:pPr>
      <w:r w:rsidRPr="00A91D4E">
        <w:t>- распоряжение (постановление) отдела опеки и попечительства об установлении над р</w:t>
      </w:r>
      <w:r w:rsidR="00226697">
        <w:t>ебенком опеки (попечительства);</w:t>
      </w:r>
    </w:p>
    <w:p w14:paraId="6F5C631B" w14:textId="77777777" w:rsidR="00226697" w:rsidRDefault="00226697" w:rsidP="002266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 органов военного комиссариата, подтверждающий факт призыва;</w:t>
      </w:r>
    </w:p>
    <w:p w14:paraId="46530449" w14:textId="77777777" w:rsidR="00226697" w:rsidRDefault="00226697" w:rsidP="002266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факт проживания на территории Тымовского муниципального округа Сахалинской области;</w:t>
      </w:r>
    </w:p>
    <w:p w14:paraId="79D8398F" w14:textId="77777777" w:rsidR="00226697" w:rsidRDefault="00226697" w:rsidP="002266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факт нахождения в зоне специальной военной операции по состоянию на дату подачи заявления;</w:t>
      </w:r>
    </w:p>
    <w:p w14:paraId="2CE885A9" w14:textId="5EA440D1" w:rsidR="00226697" w:rsidRDefault="00226697" w:rsidP="002266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извещения о гибели участника специальной военно</w:t>
      </w:r>
      <w:r w:rsidR="00D677DE">
        <w:rPr>
          <w:rFonts w:ascii="Times New Roman" w:hAnsi="Times New Roman" w:cs="Times New Roman"/>
          <w:sz w:val="24"/>
          <w:szCs w:val="24"/>
        </w:rPr>
        <w:t>й операции при выполнении задач;</w:t>
      </w:r>
    </w:p>
    <w:p w14:paraId="5F9978A7" w14:textId="77777777" w:rsidR="00D677DE" w:rsidRDefault="00D677DE" w:rsidP="00D67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 специальной военной операции;</w:t>
      </w:r>
    </w:p>
    <w:p w14:paraId="1DB67D14" w14:textId="77777777" w:rsidR="00D677DE" w:rsidRDefault="00D677DE" w:rsidP="00D67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призванные на военную службу по мобилизации, направленные на службу в войска национальной гвардии Российской Федерации по мобилизации или поступившие на военную службу по контракту в период мобилизации, в период военного положения или в военное время либо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</w:r>
    </w:p>
    <w:p w14:paraId="5E578BC2" w14:textId="2D3842A9" w:rsidR="00D677DE" w:rsidRPr="00226697" w:rsidRDefault="00D677DE" w:rsidP="00D67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погибшие (умершие) вследствие увечья (ранения, травмы, контузии) или заболевания, полученного им в результате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2F14E854" w14:textId="6A38A573" w:rsidR="00BD6D14" w:rsidRPr="00A91D4E" w:rsidRDefault="00C51FB3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354847" w:rsidRPr="00A91D4E">
        <w:rPr>
          <w:rFonts w:ascii="Times New Roman" w:hAnsi="Times New Roman" w:cs="Times New Roman"/>
          <w:sz w:val="24"/>
          <w:szCs w:val="24"/>
        </w:rPr>
        <w:t>не предоставления</w:t>
      </w:r>
      <w:r w:rsidRPr="00A91D4E">
        <w:rPr>
          <w:rFonts w:ascii="Times New Roman" w:hAnsi="Times New Roman" w:cs="Times New Roman"/>
          <w:sz w:val="24"/>
          <w:szCs w:val="24"/>
        </w:rPr>
        <w:t xml:space="preserve"> заявителем документа, предусмотренного настоящим подпунктом административного регламента, такой документ запрашивают в течении трех рабочих дней со дня приема заявления и прилагаемых к нему документов в соответствующем органе в порядке межведомственного взаимодействия. </w:t>
      </w:r>
    </w:p>
    <w:p w14:paraId="393CE623" w14:textId="77777777" w:rsidR="00C51FB3" w:rsidRPr="00A91D4E" w:rsidRDefault="00C51FB3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2.6.3. Заявление и документы, предусмотренные настоящим разделом административного регламента, подаются заявителем (представителем заявителя) </w:t>
      </w:r>
      <w:r w:rsidR="00EA2EA8" w:rsidRPr="00A91D4E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14:paraId="1E11E7B9" w14:textId="77777777" w:rsidR="00C51FB3" w:rsidRPr="00A91D4E" w:rsidRDefault="00C51FB3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- </w:t>
      </w:r>
      <w:r w:rsidR="00EA2EA8" w:rsidRPr="00A91D4E">
        <w:rPr>
          <w:rFonts w:ascii="Times New Roman" w:hAnsi="Times New Roman" w:cs="Times New Roman"/>
          <w:sz w:val="24"/>
          <w:szCs w:val="24"/>
        </w:rPr>
        <w:t>непосредственно (</w:t>
      </w:r>
      <w:r w:rsidRPr="00A91D4E">
        <w:rPr>
          <w:rFonts w:ascii="Times New Roman" w:hAnsi="Times New Roman" w:cs="Times New Roman"/>
          <w:sz w:val="24"/>
          <w:szCs w:val="24"/>
        </w:rPr>
        <w:t>лично</w:t>
      </w:r>
      <w:r w:rsidR="00EA2EA8" w:rsidRPr="00A91D4E">
        <w:rPr>
          <w:rFonts w:ascii="Times New Roman" w:hAnsi="Times New Roman" w:cs="Times New Roman"/>
          <w:sz w:val="24"/>
          <w:szCs w:val="24"/>
        </w:rPr>
        <w:t>)</w:t>
      </w:r>
      <w:r w:rsidRPr="00A91D4E">
        <w:rPr>
          <w:rFonts w:ascii="Times New Roman" w:hAnsi="Times New Roman" w:cs="Times New Roman"/>
          <w:sz w:val="24"/>
          <w:szCs w:val="24"/>
        </w:rPr>
        <w:t xml:space="preserve"> в </w:t>
      </w:r>
      <w:r w:rsidR="00EA2EA8" w:rsidRPr="00A91D4E">
        <w:rPr>
          <w:rFonts w:ascii="Times New Roman" w:hAnsi="Times New Roman" w:cs="Times New Roman"/>
          <w:sz w:val="24"/>
          <w:szCs w:val="24"/>
        </w:rPr>
        <w:t>уполномоч</w:t>
      </w:r>
      <w:r w:rsidR="009A6617" w:rsidRPr="00A91D4E">
        <w:rPr>
          <w:rFonts w:ascii="Times New Roman" w:hAnsi="Times New Roman" w:cs="Times New Roman"/>
          <w:sz w:val="24"/>
          <w:szCs w:val="24"/>
        </w:rPr>
        <w:t>енный орган на бумажном носителе</w:t>
      </w:r>
      <w:r w:rsidRPr="00A91D4E">
        <w:rPr>
          <w:rFonts w:ascii="Times New Roman" w:hAnsi="Times New Roman" w:cs="Times New Roman"/>
          <w:sz w:val="24"/>
          <w:szCs w:val="24"/>
        </w:rPr>
        <w:t>;</w:t>
      </w:r>
      <w:r w:rsidR="00D95D3E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2A95A" w14:textId="7D109C59" w:rsidR="00D95D3E" w:rsidRPr="00A91D4E" w:rsidRDefault="00D95D3E" w:rsidP="006D51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- в 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электронной форме с использованием федеральной государственной информационной системы </w:t>
      </w:r>
      <w:r w:rsidR="002D5DA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Единый портал государственных и муниципальных услуг (функций)</w:t>
      </w:r>
      <w:r w:rsidR="002D5DA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(далее - Единый портал), а также региональных порталов государственных и муниципальных услуг (функций), официальных сайтов, в случае если это предусмотрено нормативными правовыми актами субъектов Российской Федерации (далее - региональные порталы);</w:t>
      </w:r>
    </w:p>
    <w:p w14:paraId="0C842528" w14:textId="22642103" w:rsidR="00C51FB3" w:rsidRPr="00A91D4E" w:rsidRDefault="00EA2EA8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- </w:t>
      </w:r>
      <w:r w:rsidR="00C51FB3" w:rsidRPr="00A91D4E">
        <w:rPr>
          <w:rFonts w:ascii="Times New Roman" w:hAnsi="Times New Roman" w:cs="Times New Roman"/>
          <w:sz w:val="24"/>
          <w:szCs w:val="24"/>
        </w:rPr>
        <w:t>посредством почтовог</w:t>
      </w:r>
      <w:r w:rsidR="00B95938" w:rsidRPr="00A91D4E">
        <w:rPr>
          <w:rFonts w:ascii="Times New Roman" w:hAnsi="Times New Roman" w:cs="Times New Roman"/>
          <w:sz w:val="24"/>
          <w:szCs w:val="24"/>
        </w:rPr>
        <w:t>о отправления в адрес ОУ</w:t>
      </w:r>
      <w:r w:rsidR="00C51FB3" w:rsidRPr="00A91D4E">
        <w:rPr>
          <w:rFonts w:ascii="Times New Roman" w:hAnsi="Times New Roman" w:cs="Times New Roman"/>
          <w:sz w:val="24"/>
          <w:szCs w:val="24"/>
        </w:rPr>
        <w:t xml:space="preserve"> с описью вложения и уведомлением о вручении.</w:t>
      </w:r>
    </w:p>
    <w:p w14:paraId="34646043" w14:textId="77777777" w:rsidR="008037FA" w:rsidRPr="00A91D4E" w:rsidRDefault="00C51FB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</w:t>
      </w:r>
      <w:r w:rsidR="004D468A" w:rsidRPr="00A91D4E">
        <w:rPr>
          <w:color w:val="000000"/>
        </w:rPr>
        <w:t>.</w:t>
      </w:r>
    </w:p>
    <w:p w14:paraId="35FD299C" w14:textId="2B896505" w:rsidR="008037FA" w:rsidRPr="00A91D4E" w:rsidRDefault="008037FA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2.6.4. Запрещается требовать от заявителя:</w:t>
      </w:r>
    </w:p>
    <w:p w14:paraId="3629E1B7" w14:textId="77777777" w:rsidR="008037FA" w:rsidRPr="00A91D4E" w:rsidRDefault="008037FA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14:paraId="4495ED07" w14:textId="7980A8AA" w:rsidR="008037FA" w:rsidRPr="00A91D4E" w:rsidRDefault="008037FA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услуг, которые находятся в распоряжении органов, предоставляющих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государственные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органам местного самоуправления либо подведомственных ему организаций, участвующих в предоставлении предусмотренных частью 1 статьи 1 № 210-ФЗ муниципальных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настоящей статьи  перечень документов. Заявитель вправе представить указанные документы и информацию в органы, предоставляющие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государственные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по собственной инициативе;</w:t>
      </w:r>
    </w:p>
    <w:p w14:paraId="5EB984B7" w14:textId="2A0B1B56" w:rsidR="008037FA" w:rsidRPr="00A91D4E" w:rsidRDefault="008037FA" w:rsidP="006D5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A91D4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 статьи 9</w:t>
        </w:r>
      </w:hyperlink>
      <w:r w:rsidRPr="00A91D4E">
        <w:rPr>
          <w:rFonts w:ascii="Times New Roman" w:hAnsi="Times New Roman" w:cs="Times New Roman"/>
          <w:sz w:val="24"/>
          <w:szCs w:val="24"/>
        </w:rPr>
        <w:t xml:space="preserve"> № 210-ФЗ;</w:t>
      </w:r>
    </w:p>
    <w:p w14:paraId="49B339FD" w14:textId="77777777" w:rsidR="008037FA" w:rsidRPr="00A91D4E" w:rsidRDefault="008037FA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за исключением следующих случаев:</w:t>
      </w:r>
    </w:p>
    <w:p w14:paraId="3CB21FE7" w14:textId="77777777" w:rsidR="008037FA" w:rsidRPr="00A91D4E" w:rsidRDefault="008037FA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после первоначальной подачи заявления о предоставлении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164EF6C" w14:textId="77777777" w:rsidR="008037FA" w:rsidRPr="00A91D4E" w:rsidRDefault="008037FA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и не включенных в представленный ранее комплект документов;</w:t>
      </w:r>
    </w:p>
    <w:p w14:paraId="03F4BBF0" w14:textId="77777777" w:rsidR="008037FA" w:rsidRPr="00A91D4E" w:rsidRDefault="008037FA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0276E9BF" w14:textId="04A6426C" w:rsidR="008037FA" w:rsidRPr="00A91D4E" w:rsidRDefault="008037FA" w:rsidP="006D5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услугу, или муниципального служащего, работника МФЦ, работника организации, предусмотренной </w:t>
      </w:r>
      <w:hyperlink r:id="rId14" w:history="1">
        <w:r w:rsidRPr="00A91D4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Pr="00A91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210-ФЗ, при первоначальном отказе в приеме документов, необходимых для предоставления </w:t>
      </w:r>
      <w:r w:rsidR="00DD6FCA" w:rsidRPr="00A91D4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либо в предоставлении </w:t>
      </w:r>
      <w:r w:rsidR="00DD6FCA" w:rsidRPr="00A91D4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о чем в письменном виде за подписью руководителя органа, предоставляющего </w:t>
      </w:r>
      <w:r w:rsidR="00DD6FCA" w:rsidRPr="00A91D4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государственную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услугу, руководителя МФЦ при первоначальном отказе в приеме документов, необходимых для предоставления </w:t>
      </w:r>
      <w:r w:rsidR="00DD6FCA" w:rsidRPr="00A91D4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либо руководителя организации, предусмотренной </w:t>
      </w:r>
      <w:hyperlink r:id="rId15" w:history="1">
        <w:r w:rsidRPr="00A91D4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16</w:t>
        </w:r>
      </w:hyperlink>
      <w:r w:rsidR="00DE7577" w:rsidRPr="00A91D4E">
        <w:rPr>
          <w:rFonts w:ascii="Times New Roman" w:hAnsi="Times New Roman" w:cs="Times New Roman"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sz w:val="24"/>
          <w:szCs w:val="24"/>
        </w:rPr>
        <w:t>№ 210-ФЗ, уведомляется заявитель, а также приносятся извинения за доставленные неудобства.</w:t>
      </w:r>
    </w:p>
    <w:p w14:paraId="2A267D53" w14:textId="77777777" w:rsidR="00A203C2" w:rsidRPr="00A91D4E" w:rsidRDefault="00A203C2" w:rsidP="006D5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A91D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7.2 части 1 статьи 16</w:t>
        </w:r>
      </w:hyperlink>
      <w:r w:rsidRPr="00A91D4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78D0B66B" w14:textId="77777777" w:rsidR="00C51FB3" w:rsidRPr="00A91D4E" w:rsidRDefault="00C51FB3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2.6.5. При предоставлении услуги в электронной форме с использованием РПГУ запрещено:</w:t>
      </w:r>
    </w:p>
    <w:p w14:paraId="7E65CA22" w14:textId="77777777" w:rsidR="00C51FB3" w:rsidRPr="00A91D4E" w:rsidRDefault="00C51FB3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- отказывать в предоставлении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в случае, если запрос и документы, </w:t>
      </w:r>
      <w:r w:rsidR="00DD6FCA" w:rsidRPr="00A91D4E">
        <w:rPr>
          <w:rFonts w:ascii="Times New Roman" w:hAnsi="Times New Roman" w:cs="Times New Roman"/>
          <w:sz w:val="24"/>
          <w:szCs w:val="24"/>
        </w:rPr>
        <w:t>необходимые для предоставления 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поданы в соответствии с информацией о сроках и порядке предоставления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опубликованной на ЕПГУ, РПГУ;</w:t>
      </w:r>
    </w:p>
    <w:p w14:paraId="3AB9E6AD" w14:textId="77777777" w:rsidR="00C51FB3" w:rsidRPr="00A91D4E" w:rsidRDefault="00C51FB3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длительности;</w:t>
      </w:r>
    </w:p>
    <w:p w14:paraId="30224191" w14:textId="7DEB3F0C" w:rsidR="00C51FB3" w:rsidRPr="00A91D4E" w:rsidRDefault="00C51FB3" w:rsidP="006D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требовать при осуществле</w:t>
      </w:r>
      <w:r w:rsidR="00B95938" w:rsidRPr="00A91D4E">
        <w:rPr>
          <w:rFonts w:ascii="Times New Roman" w:hAnsi="Times New Roman" w:cs="Times New Roman"/>
          <w:sz w:val="24"/>
          <w:szCs w:val="24"/>
        </w:rPr>
        <w:t>нии записи на прием в ОУ</w:t>
      </w:r>
      <w:r w:rsidRPr="00A91D4E">
        <w:rPr>
          <w:rFonts w:ascii="Times New Roman" w:hAnsi="Times New Roman" w:cs="Times New Roman"/>
          <w:sz w:val="24"/>
          <w:szCs w:val="24"/>
        </w:rPr>
        <w:t xml:space="preserve">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14:paraId="28BBF278" w14:textId="77777777" w:rsidR="004D468A" w:rsidRPr="00A91D4E" w:rsidRDefault="00C51FB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91D4E">
        <w:t xml:space="preserve">- требования от заявителя представления документов, подтверждающих внесение заявителем платы за предоставление </w:t>
      </w:r>
      <w:r w:rsidR="00DD6FCA" w:rsidRPr="00A91D4E">
        <w:t>государственной услуги</w:t>
      </w:r>
      <w:r w:rsidRPr="00A91D4E">
        <w:t>.</w:t>
      </w:r>
    </w:p>
    <w:p w14:paraId="4D51A894" w14:textId="77777777" w:rsidR="00C51FB3" w:rsidRPr="00A91D4E" w:rsidRDefault="00C51FB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14:paraId="50BD1E71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2.7. Исчерпывающий перечень оснований для отказа в приеме документов, необходимых для предоставления </w:t>
      </w:r>
      <w:r w:rsidR="00DD6FCA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</w:t>
      </w:r>
    </w:p>
    <w:p w14:paraId="0245A561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A91D4E">
        <w:rPr>
          <w:b/>
          <w:i/>
          <w:color w:val="000000"/>
        </w:rPr>
        <w:t> </w:t>
      </w:r>
    </w:p>
    <w:p w14:paraId="44E622ED" w14:textId="77777777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Основанием для отказа в приеме документов, необходимых для предоставления </w:t>
      </w:r>
      <w:r w:rsidR="00DD6FCA" w:rsidRPr="00A91D4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является непредставление заявителем (представителем заявителя) при личном обращении документа, удостоверяющего личность, документа, подтверждающего полномочия представителя.</w:t>
      </w:r>
    </w:p>
    <w:p w14:paraId="4BD6A9C7" w14:textId="77777777" w:rsidR="00E81EFE" w:rsidRPr="00A91D4E" w:rsidRDefault="00E81EF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3C134F" w14:textId="77777777" w:rsidR="00924629" w:rsidRPr="00A91D4E" w:rsidRDefault="00924629" w:rsidP="006D51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91D4E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2.8. Исчерпывающий перечень оснований для приостановления предоставления </w:t>
      </w:r>
      <w:r w:rsidR="0015260C" w:rsidRPr="00A91D4E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услуги или отказа в предоставлении </w:t>
      </w:r>
      <w:r w:rsidR="0015260C" w:rsidRPr="00A91D4E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услуги</w:t>
      </w:r>
    </w:p>
    <w:p w14:paraId="6CBD7345" w14:textId="77777777" w:rsidR="00924629" w:rsidRPr="00A91D4E" w:rsidRDefault="00924629" w:rsidP="006D51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ru-RU"/>
        </w:rPr>
      </w:pPr>
    </w:p>
    <w:p w14:paraId="3AFC1966" w14:textId="77777777" w:rsidR="000446BB" w:rsidRPr="00A91D4E" w:rsidRDefault="000446BB" w:rsidP="006D51C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1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Основания для приостановления предоставления услуги отсутствуют.</w:t>
      </w:r>
    </w:p>
    <w:p w14:paraId="36C11EE6" w14:textId="77777777" w:rsidR="0042539B" w:rsidRPr="00A91D4E" w:rsidRDefault="000446BB" w:rsidP="006D51C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A91D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Основания для отказа в предоставлении услуги отсутствуют. </w:t>
      </w:r>
      <w:r w:rsidR="00924629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Предоставление 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="00924629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услуги прекращается в случае выбытия ребенка из ОУ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.</w:t>
      </w:r>
    </w:p>
    <w:p w14:paraId="3EBC2C7C" w14:textId="77777777" w:rsidR="00381DC3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45E53E2B" w14:textId="77777777" w:rsidR="00E05F80" w:rsidRDefault="00E05F80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5403693D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2.9. Размер платы, взимаемой с заявителя при предоставлении </w:t>
      </w:r>
      <w:r w:rsidR="0015260C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</w:t>
      </w:r>
    </w:p>
    <w:p w14:paraId="21E91AFC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 </w:t>
      </w:r>
    </w:p>
    <w:p w14:paraId="06BCF683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 xml:space="preserve">Предоставление </w:t>
      </w:r>
      <w:r w:rsidR="0015260C" w:rsidRPr="00A91D4E">
        <w:rPr>
          <w:rFonts w:eastAsia="Andale Sans UI"/>
          <w:kern w:val="2"/>
        </w:rPr>
        <w:t>государственной</w:t>
      </w:r>
      <w:r w:rsidRPr="00A91D4E">
        <w:rPr>
          <w:color w:val="000000"/>
        </w:rPr>
        <w:t xml:space="preserve"> услуги осуществляется бесплатно.</w:t>
      </w:r>
    </w:p>
    <w:p w14:paraId="1A49C593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 </w:t>
      </w:r>
    </w:p>
    <w:p w14:paraId="1B2D64E8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2.10. Максимальный срок ожидания в очереди при подаче запроса о предоставлении </w:t>
      </w:r>
      <w:r w:rsidR="0015260C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 и при получении результата предоставления </w:t>
      </w:r>
      <w:r w:rsidR="0015260C" w:rsidRPr="00A91D4E">
        <w:rPr>
          <w:b/>
          <w:color w:val="000000"/>
        </w:rPr>
        <w:t xml:space="preserve">государственной </w:t>
      </w:r>
      <w:r w:rsidRPr="00A91D4E">
        <w:rPr>
          <w:b/>
          <w:color w:val="000000"/>
        </w:rPr>
        <w:t>услуги</w:t>
      </w:r>
    </w:p>
    <w:p w14:paraId="3784DD37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 </w:t>
      </w:r>
    </w:p>
    <w:p w14:paraId="7F276503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 xml:space="preserve">Максимальный срок ожидания в очереди при подаче запроса о предоставлении услуги и при получении результата </w:t>
      </w:r>
      <w:r w:rsidR="0015260C" w:rsidRPr="00A91D4E">
        <w:rPr>
          <w:rFonts w:eastAsia="Andale Sans UI"/>
          <w:kern w:val="2"/>
        </w:rPr>
        <w:t>государственной</w:t>
      </w:r>
      <w:r w:rsidR="0042539B" w:rsidRPr="00A91D4E">
        <w:rPr>
          <w:color w:val="000000"/>
        </w:rPr>
        <w:t xml:space="preserve"> услуги в </w:t>
      </w:r>
      <w:r w:rsidRPr="00A91D4E">
        <w:rPr>
          <w:color w:val="000000"/>
        </w:rPr>
        <w:t>ОУ не должен превышать 15 минут.</w:t>
      </w:r>
    </w:p>
    <w:p w14:paraId="42869DDC" w14:textId="77777777" w:rsidR="00E3280D" w:rsidRPr="00A91D4E" w:rsidRDefault="00E3280D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</w:p>
    <w:p w14:paraId="344FC5C9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2.11. Срок регистрации запроса заявителя о предоставлении </w:t>
      </w:r>
      <w:r w:rsidR="0015260C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</w:t>
      </w:r>
    </w:p>
    <w:p w14:paraId="73637ACC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 </w:t>
      </w:r>
    </w:p>
    <w:p w14:paraId="4A6AC897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 xml:space="preserve">Регистрация запроса заявителя о предоставлении </w:t>
      </w:r>
      <w:r w:rsidR="0015260C" w:rsidRPr="00A91D4E">
        <w:rPr>
          <w:rFonts w:eastAsia="Andale Sans UI"/>
          <w:kern w:val="2"/>
        </w:rPr>
        <w:t>государственной</w:t>
      </w:r>
      <w:r w:rsidRPr="00A91D4E">
        <w:rPr>
          <w:color w:val="000000"/>
        </w:rPr>
        <w:t xml:space="preserve"> услуги осуществляется в день поступления </w:t>
      </w:r>
      <w:r w:rsidR="003E2F06" w:rsidRPr="00A91D4E">
        <w:rPr>
          <w:color w:val="000000"/>
        </w:rPr>
        <w:t>запроса в ОУ</w:t>
      </w:r>
      <w:r w:rsidRPr="00A91D4E">
        <w:rPr>
          <w:color w:val="000000"/>
        </w:rPr>
        <w:t>.</w:t>
      </w:r>
    </w:p>
    <w:p w14:paraId="7D9E12A8" w14:textId="77777777" w:rsidR="00FE34EE" w:rsidRPr="00A91D4E" w:rsidRDefault="00FE34EE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72C4C3E0" w14:textId="77777777" w:rsidR="006D51C4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1D4E">
        <w:rPr>
          <w:b/>
          <w:color w:val="000000"/>
        </w:rPr>
        <w:t>2.12. Требования к помещениям, в которых предоставляется</w:t>
      </w:r>
    </w:p>
    <w:p w14:paraId="648CB007" w14:textId="019B4AE9" w:rsidR="00381DC3" w:rsidRPr="00A91D4E" w:rsidRDefault="0015260C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1D4E">
        <w:rPr>
          <w:b/>
          <w:color w:val="000000"/>
        </w:rPr>
        <w:t>государственная</w:t>
      </w:r>
      <w:r w:rsidR="00381DC3" w:rsidRPr="00A91D4E">
        <w:rPr>
          <w:b/>
          <w:color w:val="000000"/>
        </w:rPr>
        <w:t xml:space="preserve"> услуга</w:t>
      </w:r>
    </w:p>
    <w:p w14:paraId="0449EDB0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A91D4E">
        <w:rPr>
          <w:i/>
          <w:color w:val="000000"/>
        </w:rPr>
        <w:t> </w:t>
      </w:r>
    </w:p>
    <w:p w14:paraId="2330370E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14:paraId="67966A93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 xml:space="preserve">Помещения, в которых предоставляется </w:t>
      </w:r>
      <w:r w:rsidR="0015260C" w:rsidRPr="00A91D4E">
        <w:rPr>
          <w:rFonts w:eastAsia="Andale Sans UI"/>
          <w:kern w:val="2"/>
        </w:rPr>
        <w:t>государственная</w:t>
      </w:r>
      <w:r w:rsidRPr="00A91D4E">
        <w:rPr>
          <w:color w:val="000000"/>
        </w:rPr>
        <w:t xml:space="preserve">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14:paraId="1BFEADA3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В здании, где организуется прием заявителей, предусматриваются места обществе</w:t>
      </w:r>
      <w:r w:rsidR="00166660" w:rsidRPr="00A91D4E">
        <w:rPr>
          <w:color w:val="000000"/>
        </w:rPr>
        <w:t>нного пользования (туалеты).</w:t>
      </w:r>
    </w:p>
    <w:p w14:paraId="10321489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 xml:space="preserve">2.12.2. Места ожидания и места для приема запросов заявителей о предоставлении </w:t>
      </w:r>
      <w:r w:rsidR="0015260C" w:rsidRPr="00A91D4E">
        <w:rPr>
          <w:rFonts w:eastAsia="Andale Sans UI"/>
          <w:kern w:val="2"/>
        </w:rPr>
        <w:t>государственной</w:t>
      </w:r>
      <w:r w:rsidRPr="00A91D4E">
        <w:rPr>
          <w:color w:val="000000"/>
        </w:rPr>
        <w:t xml:space="preserve"> услуги должны быть оборудованы стульями (кресельными секциями, скамьями) а также столами (стойками) с канцелярскими принадлежностями для осуществления необходимых записей.</w:t>
      </w:r>
    </w:p>
    <w:p w14:paraId="7F319A60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2.12.3.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14:paraId="68FC5F21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 xml:space="preserve">2.12.4. Помещения, предназначенные для предоставления </w:t>
      </w:r>
      <w:r w:rsidR="0015260C" w:rsidRPr="00A91D4E">
        <w:rPr>
          <w:rFonts w:eastAsia="Andale Sans UI"/>
          <w:kern w:val="2"/>
        </w:rPr>
        <w:t>государственной</w:t>
      </w:r>
      <w:r w:rsidRPr="00A91D4E">
        <w:rPr>
          <w:color w:val="000000"/>
        </w:rPr>
        <w:t xml:space="preserve">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14:paraId="38DAAC7C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 xml:space="preserve">2.12.5. В целях обеспечения доступности </w:t>
      </w:r>
      <w:r w:rsidR="0015260C" w:rsidRPr="00A91D4E">
        <w:rPr>
          <w:rFonts w:eastAsia="Andale Sans UI"/>
          <w:kern w:val="2"/>
        </w:rPr>
        <w:t>государственной</w:t>
      </w:r>
      <w:r w:rsidRPr="00A91D4E">
        <w:rPr>
          <w:color w:val="000000"/>
        </w:rPr>
        <w:t xml:space="preserve"> услуги для инвалидов должны быть обеспечены:</w:t>
      </w:r>
    </w:p>
    <w:p w14:paraId="333770A8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14:paraId="5083E168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3EE7B28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- сопровождение инвалидов, имеющих стойкие расстройства функции зрения и самостоятельного передвижения;</w:t>
      </w:r>
    </w:p>
    <w:p w14:paraId="4470CE77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14:paraId="3B4104EB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CEC5E81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- допуск сурдопереводчика и тифлосурдопереводчика;</w:t>
      </w:r>
    </w:p>
    <w:p w14:paraId="104A4CE2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- допуск на объекты (здания, помещения), в которых предоставляются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EF3C232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- оказание инвалидам помощи в преодолении барьеров, мешающих получению ими услуг наравне с другими лицами;</w:t>
      </w:r>
    </w:p>
    <w:p w14:paraId="154FA25F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 xml:space="preserve">- предоставление инвалидам возможности получения </w:t>
      </w:r>
      <w:r w:rsidR="0015260C" w:rsidRPr="00A91D4E">
        <w:rPr>
          <w:rFonts w:eastAsia="Andale Sans UI"/>
          <w:kern w:val="2"/>
        </w:rPr>
        <w:t>государственной</w:t>
      </w:r>
      <w:r w:rsidRPr="00A91D4E">
        <w:rPr>
          <w:color w:val="000000"/>
        </w:rPr>
        <w:t xml:space="preserve"> услуги в электронном виде с учетом ограничений их жизнедеятельности;</w:t>
      </w:r>
    </w:p>
    <w:p w14:paraId="56AFCAED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- предоставление, при необходимости, услуги по месту жительства инвалида или в дистанционном режиме.</w:t>
      </w:r>
    </w:p>
    <w:p w14:paraId="3108D644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> </w:t>
      </w:r>
    </w:p>
    <w:p w14:paraId="0D6EB3BB" w14:textId="2B7810D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A91D4E">
        <w:rPr>
          <w:b/>
        </w:rPr>
        <w:t>2.13. Показатели доступности и качества</w:t>
      </w:r>
      <w:r w:rsidR="002D5DA6" w:rsidRPr="00A91D4E">
        <w:rPr>
          <w:b/>
        </w:rPr>
        <w:t xml:space="preserve"> </w:t>
      </w:r>
      <w:r w:rsidR="0015260C" w:rsidRPr="00A91D4E">
        <w:rPr>
          <w:b/>
        </w:rPr>
        <w:t>государственной</w:t>
      </w:r>
      <w:r w:rsidRPr="00A91D4E">
        <w:rPr>
          <w:b/>
        </w:rPr>
        <w:t xml:space="preserve"> услуги</w:t>
      </w:r>
    </w:p>
    <w:p w14:paraId="6AF1D7B6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14:paraId="5AED4598" w14:textId="77777777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2.13.1. Показатели доступности и качества </w:t>
      </w:r>
      <w:r w:rsidR="0015260C" w:rsidRPr="00A91D4E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услуг:</w:t>
      </w:r>
    </w:p>
    <w:p w14:paraId="4F7B5495" w14:textId="77777777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1) доступность информации о порядке предоставления 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05DCA51" w14:textId="77777777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2) возможность получения информации о ходе предоставления 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информационно-телекоммуникационных технологий;</w:t>
      </w:r>
    </w:p>
    <w:p w14:paraId="3816B303" w14:textId="77777777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3) количество взаимодействий заявителя с должностными лицами при предоставлении 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- не более 2;</w:t>
      </w:r>
    </w:p>
    <w:p w14:paraId="3FBFB4B9" w14:textId="77777777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4) продолжительность взаимодействия заявителя с должностными лицами при подаче запроса - не более 20 минут, при получении результата - не более 15 минут;</w:t>
      </w:r>
    </w:p>
    <w:p w14:paraId="5DB633AC" w14:textId="77777777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5) соблюдение сроков предоставления 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942E510" w14:textId="1D6842DF" w:rsidR="00FE34EE" w:rsidRPr="00A91D4E" w:rsidRDefault="008F00F0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6) </w:t>
      </w:r>
      <w:r w:rsidR="00FE34EE" w:rsidRPr="00A91D4E">
        <w:rPr>
          <w:rFonts w:ascii="Times New Roman" w:hAnsi="Times New Roman" w:cs="Times New Roman"/>
          <w:sz w:val="24"/>
          <w:szCs w:val="24"/>
        </w:rPr>
        <w:t xml:space="preserve">достоверность предоставляемой заявителям информации о порядке предоставления 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="00FE34EE" w:rsidRPr="00A91D4E">
        <w:rPr>
          <w:rFonts w:ascii="Times New Roman" w:hAnsi="Times New Roman" w:cs="Times New Roman"/>
          <w:sz w:val="24"/>
          <w:szCs w:val="24"/>
        </w:rPr>
        <w:t xml:space="preserve"> услуги, о ходе предоставления 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="00FE34EE" w:rsidRPr="00A91D4E">
        <w:rPr>
          <w:rFonts w:ascii="Times New Roman" w:hAnsi="Times New Roman" w:cs="Times New Roman"/>
          <w:sz w:val="24"/>
          <w:szCs w:val="24"/>
        </w:rPr>
        <w:t xml:space="preserve"> услуги;</w:t>
      </w:r>
      <w:r w:rsidR="0015260C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FA464" w14:textId="4429FD8B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7) отсутствие обоснованных жалоб со стороны заявителей на решения и (или) действия (бездействие) Управления</w:t>
      </w:r>
      <w:r w:rsidR="000C1CC6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91D4E">
        <w:rPr>
          <w:rFonts w:ascii="Times New Roman" w:hAnsi="Times New Roman" w:cs="Times New Roman"/>
          <w:sz w:val="24"/>
          <w:szCs w:val="24"/>
        </w:rPr>
        <w:t>, работников Управления</w:t>
      </w:r>
      <w:r w:rsidR="000C1CC6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91D4E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077FF3C" w14:textId="77777777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2.13.2. Действия, которые заявитель вправе совершить в электронной форме при получении 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715F8B99" w14:textId="77777777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услуги с использованием ЕПГУ, РПГУ;</w:t>
      </w:r>
    </w:p>
    <w:p w14:paraId="0DA4BCCE" w14:textId="77777777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2) запись на прием в орган для подачи запроса о предоставлении 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посредством РПГУ;</w:t>
      </w:r>
    </w:p>
    <w:p w14:paraId="0D90D426" w14:textId="77777777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3) оценка доступности и качества 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услуги;</w:t>
      </w:r>
      <w:r w:rsidR="0015260C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60642" w14:textId="2E2DAC9B" w:rsidR="00FE34EE" w:rsidRPr="00A91D4E" w:rsidRDefault="00FE34EE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91D4E">
        <w:t>4) направление в электронной форме жалобы на решения и действия (бездействие) Управления</w:t>
      </w:r>
      <w:r w:rsidR="000C1CC6" w:rsidRPr="00A91D4E">
        <w:t xml:space="preserve"> образования</w:t>
      </w:r>
      <w:r w:rsidRPr="00A91D4E">
        <w:t xml:space="preserve">, предоставляющего </w:t>
      </w:r>
      <w:r w:rsidR="0015260C" w:rsidRPr="00A91D4E">
        <w:rPr>
          <w:rFonts w:eastAsia="Andale Sans UI"/>
          <w:kern w:val="2"/>
        </w:rPr>
        <w:t>государственную</w:t>
      </w:r>
      <w:r w:rsidRPr="00A91D4E">
        <w:t xml:space="preserve"> услугу, работника Управления </w:t>
      </w:r>
      <w:r w:rsidR="000C1CC6" w:rsidRPr="00A91D4E">
        <w:t xml:space="preserve">образования </w:t>
      </w:r>
      <w:r w:rsidRPr="00A91D4E">
        <w:t>в ходе предоставления услуги.</w:t>
      </w:r>
    </w:p>
    <w:p w14:paraId="32AAFF00" w14:textId="77777777" w:rsidR="00393828" w:rsidRPr="00A91D4E" w:rsidRDefault="00FE34EE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A91D4E">
        <w:rPr>
          <w:b/>
          <w:i/>
          <w:color w:val="000000"/>
        </w:rPr>
        <w:t xml:space="preserve"> </w:t>
      </w:r>
    </w:p>
    <w:p w14:paraId="6505617D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A91D4E">
        <w:rPr>
          <w:b/>
          <w:color w:val="000000"/>
        </w:rPr>
        <w:t xml:space="preserve">2.14. Иные требования, в том числе учитывающие возможность и особенности предоставления </w:t>
      </w:r>
      <w:r w:rsidR="0015260C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 в МФЦ и особенности предоставления </w:t>
      </w:r>
      <w:r w:rsidR="0015260C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 в электронной</w:t>
      </w:r>
      <w:r w:rsidRPr="00A91D4E">
        <w:rPr>
          <w:color w:val="000000"/>
        </w:rPr>
        <w:t xml:space="preserve"> </w:t>
      </w:r>
      <w:r w:rsidRPr="00A91D4E">
        <w:rPr>
          <w:b/>
          <w:color w:val="000000"/>
        </w:rPr>
        <w:t>форме</w:t>
      </w:r>
    </w:p>
    <w:p w14:paraId="1A79E4FC" w14:textId="77777777" w:rsidR="00381DC3" w:rsidRPr="00A91D4E" w:rsidRDefault="00381DC3" w:rsidP="006D51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A91D4E">
        <w:rPr>
          <w:i/>
          <w:color w:val="000000"/>
        </w:rPr>
        <w:t> </w:t>
      </w:r>
    </w:p>
    <w:p w14:paraId="51525297" w14:textId="77777777" w:rsidR="00FE34EE" w:rsidRPr="00A91D4E" w:rsidRDefault="00FE34EE" w:rsidP="006D51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2.14.1. Предоставление </w:t>
      </w:r>
      <w:r w:rsidR="0015260C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в МФЦ не осуществляется.</w:t>
      </w:r>
    </w:p>
    <w:p w14:paraId="5E3749CA" w14:textId="77777777" w:rsidR="003E2F06" w:rsidRPr="00A91D4E" w:rsidRDefault="003E2F06" w:rsidP="00E3280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A16A98C" w14:textId="77777777" w:rsidR="008C33B2" w:rsidRPr="00A91D4E" w:rsidRDefault="003E2F06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91D4E">
        <w:rPr>
          <w:b/>
          <w:color w:val="000000"/>
        </w:rPr>
        <w:t>Раздел 3.</w:t>
      </w:r>
      <w:r w:rsidR="008C33B2" w:rsidRPr="00A91D4E">
        <w:rPr>
          <w:b/>
          <w:color w:val="000000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</w:t>
      </w:r>
    </w:p>
    <w:p w14:paraId="22730733" w14:textId="77777777" w:rsidR="003E2F06" w:rsidRPr="00A91D4E" w:rsidRDefault="003E2F06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31E7F0DE" w14:textId="77777777" w:rsidR="003E2F06" w:rsidRPr="00A91D4E" w:rsidRDefault="003E2F06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91D4E">
        <w:rPr>
          <w:b/>
          <w:color w:val="000000"/>
        </w:rPr>
        <w:t>3.1. Исчерпывающий перечень административных процедур</w:t>
      </w:r>
    </w:p>
    <w:p w14:paraId="2A10371D" w14:textId="77777777" w:rsidR="003E2F06" w:rsidRPr="00A91D4E" w:rsidRDefault="003E2F06" w:rsidP="00E3280D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A91D4E">
        <w:rPr>
          <w:i/>
          <w:color w:val="000000"/>
        </w:rPr>
        <w:t> </w:t>
      </w:r>
    </w:p>
    <w:p w14:paraId="4B1F0B6E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Предоставление услуги включает в себя следующие административные процедуры:</w:t>
      </w:r>
    </w:p>
    <w:p w14:paraId="6DD5ACC7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прием заявления о предоставлении услуги и прилагаемых документов для предоставления услуги;</w:t>
      </w:r>
    </w:p>
    <w:p w14:paraId="216CEB89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услуги;</w:t>
      </w:r>
    </w:p>
    <w:p w14:paraId="62868DB4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рассмотрение заявления о предоставлении услуги и прилагаемых к нему документов, подготовка результата предоставления услуги;</w:t>
      </w:r>
    </w:p>
    <w:p w14:paraId="484F1194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направление (выдача) результата предоставления услуги.</w:t>
      </w:r>
    </w:p>
    <w:p w14:paraId="1C622BB1" w14:textId="77777777" w:rsidR="00E476DA" w:rsidRPr="00A91D4E" w:rsidRDefault="00E476DA" w:rsidP="00E3280D">
      <w:pPr>
        <w:tabs>
          <w:tab w:val="left" w:pos="-21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7D32DF5E" w14:textId="77777777" w:rsidR="006648F6" w:rsidRPr="00A91D4E" w:rsidRDefault="006648F6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91D4E">
        <w:rPr>
          <w:b/>
          <w:color w:val="000000"/>
        </w:rPr>
        <w:t>3.2. Содержание административных процедур</w:t>
      </w:r>
    </w:p>
    <w:p w14:paraId="23B01096" w14:textId="77777777" w:rsidR="006648F6" w:rsidRPr="00A91D4E" w:rsidRDefault="006648F6" w:rsidP="00E3280D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A91D4E">
        <w:rPr>
          <w:b/>
          <w:i/>
          <w:color w:val="000000"/>
        </w:rPr>
        <w:t> </w:t>
      </w:r>
    </w:p>
    <w:p w14:paraId="347912A6" w14:textId="77777777" w:rsidR="003071B0" w:rsidRPr="00A91D4E" w:rsidRDefault="003071B0" w:rsidP="00E3280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поступление документов, установленных пунктами 2.6.1, 2.6.2 подраздела 2.6 раздела 2 настоящего административного регламента. </w:t>
      </w:r>
    </w:p>
    <w:p w14:paraId="1446366B" w14:textId="77777777" w:rsidR="003071B0" w:rsidRPr="00A91D4E" w:rsidRDefault="003071B0" w:rsidP="00E3280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Заявление с документами, указанными в подразделе 2.6 раздела 2 административного регламента, предоставляются заявителем либо его представителем:</w:t>
      </w:r>
    </w:p>
    <w:p w14:paraId="45B2A002" w14:textId="1147ADBE" w:rsidR="003071B0" w:rsidRPr="00A91D4E" w:rsidRDefault="003071B0" w:rsidP="00E3280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посредство</w:t>
      </w:r>
      <w:r w:rsidR="00B95938" w:rsidRPr="00A91D4E">
        <w:rPr>
          <w:rFonts w:ascii="Times New Roman" w:hAnsi="Times New Roman" w:cs="Times New Roman"/>
          <w:sz w:val="24"/>
          <w:szCs w:val="24"/>
        </w:rPr>
        <w:t>м личного обращения в ОУ</w:t>
      </w:r>
      <w:r w:rsidRPr="00A91D4E">
        <w:rPr>
          <w:rFonts w:ascii="Times New Roman" w:hAnsi="Times New Roman" w:cs="Times New Roman"/>
          <w:sz w:val="24"/>
          <w:szCs w:val="24"/>
        </w:rPr>
        <w:t>;</w:t>
      </w:r>
    </w:p>
    <w:p w14:paraId="5E348018" w14:textId="77777777" w:rsidR="003071B0" w:rsidRPr="00A91D4E" w:rsidRDefault="003071B0" w:rsidP="00E3280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почтовым отправлением.</w:t>
      </w:r>
    </w:p>
    <w:p w14:paraId="1BCE5D78" w14:textId="77777777" w:rsidR="003071B0" w:rsidRPr="00A91D4E" w:rsidRDefault="003071B0" w:rsidP="00E3280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3.2.2. Административная процедура предполагает следующие административные действия:</w:t>
      </w:r>
    </w:p>
    <w:p w14:paraId="153E2375" w14:textId="77777777" w:rsidR="003071B0" w:rsidRPr="00A91D4E" w:rsidRDefault="003071B0" w:rsidP="00E3280D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1)</w:t>
      </w:r>
      <w:r w:rsidRPr="00A91D4E">
        <w:rPr>
          <w:rFonts w:ascii="Times New Roman" w:hAnsi="Times New Roman" w:cs="Times New Roman"/>
          <w:sz w:val="24"/>
          <w:szCs w:val="24"/>
        </w:rPr>
        <w:tab/>
        <w:t>установление личности заявителя (представителя заявителя), в том числе проверку документа, удостоверяющего личность (статус) указанного лица;</w:t>
      </w:r>
    </w:p>
    <w:p w14:paraId="1C961899" w14:textId="77777777" w:rsidR="003071B0" w:rsidRPr="00A91D4E" w:rsidRDefault="003071B0" w:rsidP="00E3280D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2)</w:t>
      </w:r>
      <w:r w:rsidRPr="00A91D4E">
        <w:rPr>
          <w:rFonts w:ascii="Times New Roman" w:hAnsi="Times New Roman" w:cs="Times New Roman"/>
          <w:sz w:val="24"/>
          <w:szCs w:val="24"/>
        </w:rPr>
        <w:tab/>
        <w:t>проверку правильности заполнения заявления;</w:t>
      </w:r>
    </w:p>
    <w:p w14:paraId="6EE9B2E8" w14:textId="77777777" w:rsidR="003071B0" w:rsidRPr="00A91D4E" w:rsidRDefault="003071B0" w:rsidP="00E3280D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3)</w:t>
      </w:r>
      <w:r w:rsidRPr="00A91D4E">
        <w:rPr>
          <w:rFonts w:ascii="Times New Roman" w:hAnsi="Times New Roman" w:cs="Times New Roman"/>
          <w:sz w:val="24"/>
          <w:szCs w:val="24"/>
        </w:rPr>
        <w:tab/>
        <w:t>проверку наличия приложенных к запросу документов;</w:t>
      </w:r>
    </w:p>
    <w:p w14:paraId="7B4DC143" w14:textId="77777777" w:rsidR="003071B0" w:rsidRPr="00A91D4E" w:rsidRDefault="003071B0" w:rsidP="00E3280D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4)</w:t>
      </w:r>
      <w:r w:rsidRPr="00A91D4E">
        <w:rPr>
          <w:rFonts w:ascii="Times New Roman" w:hAnsi="Times New Roman" w:cs="Times New Roman"/>
          <w:sz w:val="24"/>
          <w:szCs w:val="24"/>
        </w:rPr>
        <w:tab/>
        <w:t>регистрацию заявления о предоставлении услуги.</w:t>
      </w:r>
    </w:p>
    <w:p w14:paraId="116F54BC" w14:textId="77777777" w:rsidR="003071B0" w:rsidRPr="00A91D4E" w:rsidRDefault="003071B0" w:rsidP="00E3280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3.2.3. Регистрация документов осуществляется в сроки, предусмотренные подразделом 2.11 административного регламента.</w:t>
      </w:r>
    </w:p>
    <w:p w14:paraId="1A98516D" w14:textId="712EE03B" w:rsidR="003071B0" w:rsidRPr="00A91D4E" w:rsidRDefault="003071B0" w:rsidP="00E3280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3.2.4. В случае, если представлен неполный комплект документов или документы не соответствуют предъявляемым к ним </w:t>
      </w:r>
      <w:r w:rsidR="00B95938" w:rsidRPr="00A91D4E">
        <w:rPr>
          <w:rFonts w:ascii="Times New Roman" w:hAnsi="Times New Roman" w:cs="Times New Roman"/>
          <w:sz w:val="24"/>
          <w:szCs w:val="24"/>
        </w:rPr>
        <w:t>требованиям, работник ОУ</w:t>
      </w:r>
      <w:r w:rsidRPr="00A91D4E">
        <w:rPr>
          <w:rFonts w:ascii="Times New Roman" w:hAnsi="Times New Roman" w:cs="Times New Roman"/>
          <w:sz w:val="24"/>
          <w:szCs w:val="24"/>
        </w:rPr>
        <w:t>, ответственный за предоставление услуги, указывает заявителю на выявленное несоответствие и предлагает представить полный (уточненный) комплект документов. В случае отказа заявителя от данного</w:t>
      </w:r>
      <w:r w:rsidR="00B95938" w:rsidRPr="00A91D4E">
        <w:rPr>
          <w:rFonts w:ascii="Times New Roman" w:hAnsi="Times New Roman" w:cs="Times New Roman"/>
          <w:sz w:val="24"/>
          <w:szCs w:val="24"/>
        </w:rPr>
        <w:t xml:space="preserve"> предложения работник ОУ</w:t>
      </w:r>
      <w:r w:rsidRPr="00A91D4E">
        <w:rPr>
          <w:rFonts w:ascii="Times New Roman" w:hAnsi="Times New Roman" w:cs="Times New Roman"/>
          <w:sz w:val="24"/>
          <w:szCs w:val="24"/>
        </w:rPr>
        <w:t xml:space="preserve"> принимает документы в объеме, представленном заявителем.</w:t>
      </w:r>
    </w:p>
    <w:p w14:paraId="0CC8D55D" w14:textId="41B30B11" w:rsidR="003071B0" w:rsidRPr="00A91D4E" w:rsidRDefault="003071B0" w:rsidP="00E3280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При непредоставлении заявителем документов, установленных пунктом 2.6.2 подраздела 2.6 раздела 2 настоящего административного регламента, необходимых для предоставления услуги, которые он вправе представить сам</w:t>
      </w:r>
      <w:r w:rsidR="00B95938" w:rsidRPr="00A91D4E">
        <w:rPr>
          <w:rFonts w:ascii="Times New Roman" w:hAnsi="Times New Roman" w:cs="Times New Roman"/>
          <w:sz w:val="24"/>
          <w:szCs w:val="24"/>
        </w:rPr>
        <w:t>остоятельно, работник ОУ</w:t>
      </w:r>
      <w:r w:rsidRPr="00A91D4E">
        <w:rPr>
          <w:rFonts w:ascii="Times New Roman" w:hAnsi="Times New Roman" w:cs="Times New Roman"/>
          <w:sz w:val="24"/>
          <w:szCs w:val="24"/>
        </w:rPr>
        <w:t>, ответственный за предоставление услуги, передает заявление и документы работнику, ответственному за направление межведомственных запросов.</w:t>
      </w:r>
    </w:p>
    <w:p w14:paraId="247B7245" w14:textId="77777777" w:rsidR="003071B0" w:rsidRPr="00A91D4E" w:rsidRDefault="003071B0" w:rsidP="00E3280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3.2.5. Критерием принятия решения в рамках настоящей административной процедуры является отсутствие оснований для отказа в приеме документов, предусмотренных пунктом 2.7 настоящего административного регламента.</w:t>
      </w:r>
    </w:p>
    <w:p w14:paraId="35B0B78C" w14:textId="77777777" w:rsidR="003071B0" w:rsidRPr="00A91D4E" w:rsidRDefault="003071B0" w:rsidP="00E3280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3.2.6. Результатом выполнения административной процедуры является прием запроса о предоставлении услуги.</w:t>
      </w:r>
    </w:p>
    <w:p w14:paraId="21013784" w14:textId="5832D388" w:rsidR="003071B0" w:rsidRPr="00A91D4E" w:rsidRDefault="003071B0" w:rsidP="00E3280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3.2.7. Способом фиксации результата выполнения административной процедуры является регистрация заявления о предоставлении </w:t>
      </w:r>
      <w:r w:rsidR="00AF763E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в сис</w:t>
      </w:r>
      <w:r w:rsidR="00B95938" w:rsidRPr="00A91D4E">
        <w:rPr>
          <w:rFonts w:ascii="Times New Roman" w:hAnsi="Times New Roman" w:cs="Times New Roman"/>
          <w:sz w:val="24"/>
          <w:szCs w:val="24"/>
        </w:rPr>
        <w:t>теме документооборота ОУ</w:t>
      </w:r>
      <w:r w:rsidRPr="00A91D4E">
        <w:rPr>
          <w:rFonts w:ascii="Times New Roman" w:hAnsi="Times New Roman" w:cs="Times New Roman"/>
          <w:sz w:val="24"/>
          <w:szCs w:val="24"/>
        </w:rPr>
        <w:t>.</w:t>
      </w:r>
    </w:p>
    <w:p w14:paraId="231C9038" w14:textId="77777777" w:rsidR="003E2F06" w:rsidRPr="00A91D4E" w:rsidRDefault="003071B0" w:rsidP="00E3280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3.2.8. Срок исполнения административной процедуры составляет 1 день.</w:t>
      </w:r>
    </w:p>
    <w:p w14:paraId="65E006F0" w14:textId="77777777" w:rsidR="000F4903" w:rsidRPr="00A91D4E" w:rsidRDefault="000F4903" w:rsidP="00E3280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DF89ABB" w14:textId="4F1DA68D" w:rsidR="003071B0" w:rsidRPr="00A91D4E" w:rsidRDefault="003071B0" w:rsidP="00E3280D">
      <w:pPr>
        <w:pStyle w:val="ConsPlusTitle"/>
        <w:contextualSpacing/>
        <w:jc w:val="center"/>
        <w:outlineLvl w:val="2"/>
        <w:rPr>
          <w:rFonts w:ascii="Times New Roman" w:hAnsi="Times New Roman" w:cs="Times New Roman"/>
        </w:rPr>
      </w:pPr>
      <w:r w:rsidRPr="00A91D4E">
        <w:rPr>
          <w:rFonts w:ascii="Times New Roman" w:hAnsi="Times New Roman" w:cs="Times New Roman"/>
        </w:rPr>
        <w:t>3.3. Формирование и направление межведомственных запросов</w:t>
      </w:r>
      <w:r w:rsidR="00E3280D" w:rsidRPr="00A91D4E">
        <w:rPr>
          <w:rFonts w:ascii="Times New Roman" w:hAnsi="Times New Roman" w:cs="Times New Roman"/>
        </w:rPr>
        <w:t xml:space="preserve"> </w:t>
      </w:r>
      <w:r w:rsidRPr="00A91D4E">
        <w:rPr>
          <w:rFonts w:ascii="Times New Roman" w:hAnsi="Times New Roman" w:cs="Times New Roman"/>
        </w:rPr>
        <w:t>в органы (организации), в распоряжении которых находятся</w:t>
      </w:r>
      <w:r w:rsidR="00E3280D" w:rsidRPr="00A91D4E">
        <w:rPr>
          <w:rFonts w:ascii="Times New Roman" w:hAnsi="Times New Roman" w:cs="Times New Roman"/>
        </w:rPr>
        <w:t xml:space="preserve"> </w:t>
      </w:r>
      <w:r w:rsidRPr="00A91D4E">
        <w:rPr>
          <w:rFonts w:ascii="Times New Roman" w:hAnsi="Times New Roman" w:cs="Times New Roman"/>
        </w:rPr>
        <w:t>документы и сведения, необходимые для предоставления услуги</w:t>
      </w:r>
    </w:p>
    <w:p w14:paraId="6554C901" w14:textId="77777777" w:rsidR="003071B0" w:rsidRPr="00A91D4E" w:rsidRDefault="003071B0" w:rsidP="00E3280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B019BD" w14:textId="56675036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3.3.1. Основанием для начала административной процедуры является поступление зарегистрированного заявления о предоставлении услуги и документов для предоставления услуги от работника, ответственного </w:t>
      </w:r>
      <w:r w:rsidR="00B95938" w:rsidRPr="00A91D4E">
        <w:rPr>
          <w:rFonts w:ascii="Times New Roman" w:hAnsi="Times New Roman" w:cs="Times New Roman"/>
          <w:sz w:val="24"/>
          <w:szCs w:val="24"/>
        </w:rPr>
        <w:t>за прием документов в ОУ</w:t>
      </w:r>
      <w:r w:rsidRPr="00A91D4E">
        <w:rPr>
          <w:rFonts w:ascii="Times New Roman" w:hAnsi="Times New Roman" w:cs="Times New Roman"/>
          <w:sz w:val="24"/>
          <w:szCs w:val="24"/>
        </w:rPr>
        <w:t>.</w:t>
      </w:r>
    </w:p>
    <w:p w14:paraId="41095CBF" w14:textId="09848683" w:rsidR="003071B0" w:rsidRPr="00A91D4E" w:rsidRDefault="00B516F5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3.3.2. </w:t>
      </w:r>
      <w:r w:rsidR="003071B0" w:rsidRPr="00A91D4E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административной процеду</w:t>
      </w:r>
      <w:r w:rsidR="00B95938" w:rsidRPr="00A91D4E">
        <w:rPr>
          <w:rFonts w:ascii="Times New Roman" w:hAnsi="Times New Roman" w:cs="Times New Roman"/>
          <w:sz w:val="24"/>
          <w:szCs w:val="24"/>
        </w:rPr>
        <w:t>ры, является работник ОУ</w:t>
      </w:r>
      <w:r w:rsidR="003071B0" w:rsidRPr="00A91D4E">
        <w:rPr>
          <w:rFonts w:ascii="Times New Roman" w:hAnsi="Times New Roman" w:cs="Times New Roman"/>
          <w:sz w:val="24"/>
          <w:szCs w:val="24"/>
        </w:rPr>
        <w:t>, ответственный за направление межведомственных запросов.</w:t>
      </w:r>
    </w:p>
    <w:p w14:paraId="3C848936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3.3.3. Работник, ответственный за направление межведомственных запросов, осуществляет следующие административные действия:</w:t>
      </w:r>
    </w:p>
    <w:p w14:paraId="20AC0413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1) формирует и направляет межведомственный запрос в целях получения сведений:</w:t>
      </w:r>
    </w:p>
    <w:p w14:paraId="658E613B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сведений о государственной регистрации даты рождения, о государственной регистрации установления отцовства, о государственной регистрации перемены имени - в ФНС России;</w:t>
      </w:r>
    </w:p>
    <w:p w14:paraId="6418D6EE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сведения об установлении над ребенком опеки (попечительства) или передаче ребенка в приемную семью (в случае необходимости) - в отдел опеки и попечительства.</w:t>
      </w:r>
    </w:p>
    <w:p w14:paraId="496C1783" w14:textId="6CAA6845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3.3.4. Межведомственный запрос оформляется в соответствии с требованиями </w:t>
      </w:r>
      <w:hyperlink r:id="rId17" w:history="1">
        <w:r w:rsidRPr="00A91D4E">
          <w:rPr>
            <w:rFonts w:ascii="Times New Roman" w:hAnsi="Times New Roman" w:cs="Times New Roman"/>
            <w:color w:val="0000FF"/>
            <w:sz w:val="24"/>
            <w:szCs w:val="24"/>
          </w:rPr>
          <w:t>ФЗ</w:t>
        </w:r>
      </w:hyperlink>
      <w:r w:rsidRPr="00A91D4E">
        <w:rPr>
          <w:rFonts w:ascii="Times New Roman" w:hAnsi="Times New Roman" w:cs="Times New Roman"/>
          <w:sz w:val="24"/>
          <w:szCs w:val="24"/>
        </w:rPr>
        <w:t xml:space="preserve"> </w:t>
      </w:r>
      <w:r w:rsidR="000F4903" w:rsidRPr="00A91D4E">
        <w:rPr>
          <w:rFonts w:ascii="Times New Roman" w:hAnsi="Times New Roman" w:cs="Times New Roman"/>
          <w:sz w:val="24"/>
          <w:szCs w:val="24"/>
        </w:rPr>
        <w:t>№</w:t>
      </w:r>
      <w:r w:rsidRPr="00A91D4E">
        <w:rPr>
          <w:rFonts w:ascii="Times New Roman" w:hAnsi="Times New Roman" w:cs="Times New Roman"/>
          <w:sz w:val="24"/>
          <w:szCs w:val="24"/>
        </w:rPr>
        <w:t xml:space="preserve"> 210-ФЗ.</w:t>
      </w:r>
    </w:p>
    <w:p w14:paraId="63C8AE59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и направление ответа на межведомственный запрос допускаются только в целях, связанных с предоставлением </w:t>
      </w:r>
      <w:r w:rsidR="00AF763E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2B24C77E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СМЭВ).</w:t>
      </w:r>
    </w:p>
    <w:p w14:paraId="28B1C3CF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14:paraId="25CA870C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осуществляется не позднее 3 рабочих дней, следующих за днем приема заявления о предоставлении </w:t>
      </w:r>
      <w:r w:rsidR="00AF763E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="00AF763E" w:rsidRPr="00A91D4E">
        <w:rPr>
          <w:rFonts w:ascii="Times New Roman" w:hAnsi="Times New Roman" w:cs="Times New Roman"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sz w:val="24"/>
          <w:szCs w:val="24"/>
        </w:rPr>
        <w:t>услуги и прилагаемых к нему документов.</w:t>
      </w:r>
    </w:p>
    <w:p w14:paraId="02A09268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(организацию).</w:t>
      </w:r>
    </w:p>
    <w:p w14:paraId="32322F97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3.3.5. Критерием принятия решения в рамках настоящей административной процедуры является непредставление заявителем (представителем заявителя) документов (сведений), необходимых для предоставления </w:t>
      </w:r>
      <w:r w:rsidR="00AF763E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которые заявитель (представитель заявителя) вправе представить самостоятельно.</w:t>
      </w:r>
    </w:p>
    <w:p w14:paraId="40BF88AA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3.3.6. Результатом выполнения административной процедуры является получение ответа на межведомственный запрос или уведомления об отсутствии запрашиваемой информации.</w:t>
      </w:r>
    </w:p>
    <w:p w14:paraId="605F14E8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3.3.7. Способом фиксации результата выполнения административной процедуры является регистрация запросов.</w:t>
      </w:r>
    </w:p>
    <w:p w14:paraId="6FF4E18F" w14:textId="77777777" w:rsidR="000F4903" w:rsidRPr="00A91D4E" w:rsidRDefault="000F4903" w:rsidP="00E3280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8BC875" w14:textId="146D1F39" w:rsidR="003071B0" w:rsidRPr="00A91D4E" w:rsidRDefault="003071B0" w:rsidP="00E05F80">
      <w:pPr>
        <w:pStyle w:val="ConsPlusTitle"/>
        <w:contextualSpacing/>
        <w:jc w:val="center"/>
        <w:outlineLvl w:val="2"/>
        <w:rPr>
          <w:rFonts w:ascii="Times New Roman" w:hAnsi="Times New Roman" w:cs="Times New Roman"/>
        </w:rPr>
      </w:pPr>
      <w:r w:rsidRPr="00A91D4E">
        <w:rPr>
          <w:rFonts w:ascii="Times New Roman" w:hAnsi="Times New Roman" w:cs="Times New Roman"/>
        </w:rPr>
        <w:t>3.4. Рассмотрение запроса о предоставлении услуги и принятие</w:t>
      </w:r>
      <w:r w:rsidR="00E05F80">
        <w:rPr>
          <w:rFonts w:ascii="Times New Roman" w:hAnsi="Times New Roman" w:cs="Times New Roman"/>
        </w:rPr>
        <w:t xml:space="preserve"> </w:t>
      </w:r>
      <w:r w:rsidRPr="00A91D4E">
        <w:rPr>
          <w:rFonts w:ascii="Times New Roman" w:hAnsi="Times New Roman" w:cs="Times New Roman"/>
        </w:rPr>
        <w:t>решения о предоставлении услуги либо об отказе</w:t>
      </w:r>
      <w:r w:rsidR="00E05F80">
        <w:rPr>
          <w:rFonts w:ascii="Times New Roman" w:hAnsi="Times New Roman" w:cs="Times New Roman"/>
        </w:rPr>
        <w:t xml:space="preserve"> </w:t>
      </w:r>
      <w:r w:rsidRPr="00A91D4E">
        <w:rPr>
          <w:rFonts w:ascii="Times New Roman" w:hAnsi="Times New Roman" w:cs="Times New Roman"/>
        </w:rPr>
        <w:t>в ее предоставлении, подготовка результата</w:t>
      </w:r>
      <w:r w:rsidR="00E05F80">
        <w:rPr>
          <w:rFonts w:ascii="Times New Roman" w:hAnsi="Times New Roman" w:cs="Times New Roman"/>
        </w:rPr>
        <w:t xml:space="preserve"> </w:t>
      </w:r>
      <w:r w:rsidRPr="00A91D4E">
        <w:rPr>
          <w:rFonts w:ascii="Times New Roman" w:hAnsi="Times New Roman" w:cs="Times New Roman"/>
        </w:rPr>
        <w:t>предоставления услуги</w:t>
      </w:r>
    </w:p>
    <w:p w14:paraId="48962CE2" w14:textId="77777777" w:rsidR="003071B0" w:rsidRPr="00A91D4E" w:rsidRDefault="003071B0" w:rsidP="00E3280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44C805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3.4.1. Основанием для начала административной процедуры является поступление заявления о предоставлении </w:t>
      </w:r>
      <w:r w:rsidR="00AF763E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от работника, ответственного за прием документов, в ОУ.</w:t>
      </w:r>
    </w:p>
    <w:p w14:paraId="10249CCC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3.4.2. Должностными лицами, ответственными за рассмотрение заявления о предоставлении </w:t>
      </w:r>
      <w:r w:rsidR="00AF763E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являются:</w:t>
      </w:r>
    </w:p>
    <w:p w14:paraId="7FD2A457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1) работник ОУ, в должностные обязанности которого входит выполнение настоящей административной процедуры в соответствии с должностной инструкцией (далее - работник, ответственный за предоставление услуги);</w:t>
      </w:r>
    </w:p>
    <w:p w14:paraId="0AAA9454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2) заведующий ОУ (далее - руководитель).</w:t>
      </w:r>
    </w:p>
    <w:p w14:paraId="70A9AC96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24"/>
      <w:bookmarkEnd w:id="1"/>
      <w:r w:rsidRPr="00A91D4E">
        <w:rPr>
          <w:rFonts w:ascii="Times New Roman" w:hAnsi="Times New Roman" w:cs="Times New Roman"/>
          <w:sz w:val="24"/>
          <w:szCs w:val="24"/>
        </w:rPr>
        <w:t>3.4.3. Работник, ответственный за предоставление услуги, выполняет следующие административные действия:</w:t>
      </w:r>
    </w:p>
    <w:p w14:paraId="48B9B811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1) осуществляет проверку представленных заявления и документов;</w:t>
      </w:r>
    </w:p>
    <w:p w14:paraId="39FF73C5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2) осуществляет подготовку проекта распорядительного документа (приказа) о назначении компенсации;</w:t>
      </w:r>
    </w:p>
    <w:p w14:paraId="2FCBAFB5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3) письменный отказ о назначении компенсации (при наличии оснований для принятия отрицательного решения);</w:t>
      </w:r>
    </w:p>
    <w:p w14:paraId="5E90A278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4) передает проект приказа или письменного отказа руководителю для рассмотрения.</w:t>
      </w:r>
    </w:p>
    <w:p w14:paraId="6FA1D547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3.4.4. Руководитель выполняет следующие административные действия:</w:t>
      </w:r>
    </w:p>
    <w:p w14:paraId="7C1F2C7D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1) проверяет данные, указанные в приказе (письменном отказе);</w:t>
      </w:r>
    </w:p>
    <w:p w14:paraId="01D41690" w14:textId="7E1EAF5D" w:rsidR="00E81EFE" w:rsidRPr="00A91D4E" w:rsidRDefault="003071B0" w:rsidP="008F00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2) при отсутствии замечаний принимает решение путем подписания приказа (письменного отказа) и передает его работнику, ответственному за предоставление </w:t>
      </w:r>
      <w:r w:rsidR="00AF763E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услуги;</w:t>
      </w:r>
      <w:r w:rsidR="00AF763E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24B2F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3) при наличии замечаний к приказу возвращает его работнику, ответственному за предоставление </w:t>
      </w:r>
      <w:r w:rsidR="00AF763E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для повторного осуществления административных действий, указанных в </w:t>
      </w:r>
      <w:hyperlink w:anchor="Par324" w:tooltip="3.4.3. Работник, ответственный за предоставление услуги, выполняет следующие административные действия:" w:history="1">
        <w:r w:rsidRPr="00A91D4E">
          <w:rPr>
            <w:rFonts w:ascii="Times New Roman" w:hAnsi="Times New Roman" w:cs="Times New Roman"/>
            <w:sz w:val="24"/>
            <w:szCs w:val="24"/>
          </w:rPr>
          <w:t>пункте 3.4.3</w:t>
        </w:r>
      </w:hyperlink>
      <w:r w:rsidRPr="00A91D4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5497599B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3.4.5. Срок рассмотрения заявления о предоставлении </w:t>
      </w:r>
      <w:r w:rsidR="00AF763E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и подготовки результата предоставления </w:t>
      </w:r>
      <w:r w:rsidR="00AF763E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- 3 рабочих дня со дня поступления заявления о предоставлении </w:t>
      </w:r>
      <w:r w:rsidR="00AF763E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услуги.</w:t>
      </w:r>
      <w:r w:rsidR="00AF763E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11D9D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3.4.6.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решения.</w:t>
      </w:r>
    </w:p>
    <w:p w14:paraId="1A5A4A61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3.4.7. Результатом выполнения административной процедуры является решение об отказе в назначении компенсации либо приказ о назначении компенсации.</w:t>
      </w:r>
    </w:p>
    <w:p w14:paraId="0E082954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3.4.8. Способом фиксации результата выполнения административной процедуры является подписанный приказ о назначении компенсации (решение об отказе).</w:t>
      </w:r>
    </w:p>
    <w:p w14:paraId="6A2639EE" w14:textId="77777777" w:rsidR="003071B0" w:rsidRDefault="003071B0" w:rsidP="00E3280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537D10" w14:textId="77777777" w:rsidR="00E05F80" w:rsidRPr="00A91D4E" w:rsidRDefault="00E05F80" w:rsidP="00E3280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2B5C57" w14:textId="1AB4EDCB" w:rsidR="003071B0" w:rsidRPr="00A91D4E" w:rsidRDefault="003071B0" w:rsidP="00E05F80">
      <w:pPr>
        <w:pStyle w:val="ConsPlusTitle"/>
        <w:contextualSpacing/>
        <w:jc w:val="center"/>
        <w:outlineLvl w:val="2"/>
        <w:rPr>
          <w:rFonts w:ascii="Times New Roman" w:hAnsi="Times New Roman" w:cs="Times New Roman"/>
        </w:rPr>
      </w:pPr>
      <w:r w:rsidRPr="00A91D4E">
        <w:rPr>
          <w:rFonts w:ascii="Times New Roman" w:hAnsi="Times New Roman" w:cs="Times New Roman"/>
        </w:rPr>
        <w:t>3.5. Направление (выдача) заявителю результата</w:t>
      </w:r>
      <w:r w:rsidR="00E05F80">
        <w:rPr>
          <w:rFonts w:ascii="Times New Roman" w:hAnsi="Times New Roman" w:cs="Times New Roman"/>
        </w:rPr>
        <w:t xml:space="preserve"> </w:t>
      </w:r>
      <w:r w:rsidRPr="00A91D4E">
        <w:rPr>
          <w:rFonts w:ascii="Times New Roman" w:hAnsi="Times New Roman" w:cs="Times New Roman"/>
        </w:rPr>
        <w:t>предоставления услуги</w:t>
      </w:r>
    </w:p>
    <w:p w14:paraId="4282542A" w14:textId="77777777" w:rsidR="003071B0" w:rsidRPr="00A91D4E" w:rsidRDefault="003071B0" w:rsidP="00E3280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E3B1F1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3.5.1. Основанием для начала административной процедуры является поступление подписанного документа, являющегося результатом предоставления </w:t>
      </w:r>
      <w:r w:rsidR="00AF763E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387959B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3.5.2. Должностным лицом, ответственным за направление результата предоставления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является работник ОУ, в должностные обязанности которого входит выполнение настоящей административной процедуры в соответствии с должностной инструкцией (далее - работник, ответственный за предоставление услуги).</w:t>
      </w:r>
      <w:r w:rsidR="00142831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DB0A6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Работник, ответственный за предоставление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уведомляет заявителя (представителя заявителя) по телефону о возможности получения документа с последующей его выдачей при личном обращении заявителя (представителя заявителя).</w:t>
      </w:r>
      <w:r w:rsidR="00142831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06DE9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Срок направления (выдачи) результата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- в течение 1 рабочего дня со дня подготовки результата предоставления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отказа в приеме.</w:t>
      </w:r>
      <w:r w:rsidR="00142831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B013D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3.5.3. Критерием принятия решения в рамках настоящей административной процедуры является выбранный заявителем способ получения результата услуги.</w:t>
      </w:r>
    </w:p>
    <w:p w14:paraId="189C21E9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3.5.4. Результатом выполнения административной процедуры является направление заявителю выписки из приказа о назначении компенсации либо письменный отказ в назначении компенсации.</w:t>
      </w:r>
    </w:p>
    <w:p w14:paraId="46317E7D" w14:textId="1FB1429F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3.5.5. Способом фиксации результата выполнения административной процедуры является отметка о направлении (выдаче) выписки из приказа о назначении компенсации либо письменного отказа в сис</w:t>
      </w:r>
      <w:r w:rsidR="00B95938" w:rsidRPr="00A91D4E">
        <w:rPr>
          <w:rFonts w:ascii="Times New Roman" w:hAnsi="Times New Roman" w:cs="Times New Roman"/>
          <w:sz w:val="24"/>
          <w:szCs w:val="24"/>
        </w:rPr>
        <w:t>теме документооборота ОУ</w:t>
      </w:r>
      <w:r w:rsidRPr="00A91D4E">
        <w:rPr>
          <w:rFonts w:ascii="Times New Roman" w:hAnsi="Times New Roman" w:cs="Times New Roman"/>
          <w:sz w:val="24"/>
          <w:szCs w:val="24"/>
        </w:rPr>
        <w:t>.</w:t>
      </w:r>
    </w:p>
    <w:p w14:paraId="73CE63DD" w14:textId="77777777" w:rsidR="003071B0" w:rsidRPr="00A91D4E" w:rsidRDefault="003071B0" w:rsidP="00E3280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89EB0B" w14:textId="3DE68D57" w:rsidR="003071B0" w:rsidRPr="00A91D4E" w:rsidRDefault="003071B0" w:rsidP="00E05F80">
      <w:pPr>
        <w:pStyle w:val="ConsPlusTitle"/>
        <w:contextualSpacing/>
        <w:jc w:val="center"/>
        <w:outlineLvl w:val="2"/>
        <w:rPr>
          <w:rFonts w:ascii="Times New Roman" w:hAnsi="Times New Roman" w:cs="Times New Roman"/>
        </w:rPr>
      </w:pPr>
      <w:r w:rsidRPr="00A91D4E">
        <w:rPr>
          <w:rFonts w:ascii="Times New Roman" w:hAnsi="Times New Roman" w:cs="Times New Roman"/>
        </w:rPr>
        <w:t>3.6. Порядок осуществления административных процедур</w:t>
      </w:r>
      <w:r w:rsidR="00E05F80">
        <w:rPr>
          <w:rFonts w:ascii="Times New Roman" w:hAnsi="Times New Roman" w:cs="Times New Roman"/>
        </w:rPr>
        <w:t xml:space="preserve"> </w:t>
      </w:r>
      <w:r w:rsidRPr="00A91D4E">
        <w:rPr>
          <w:rFonts w:ascii="Times New Roman" w:hAnsi="Times New Roman" w:cs="Times New Roman"/>
        </w:rPr>
        <w:t>в электронной форме, в том числе с использованием</w:t>
      </w:r>
      <w:r w:rsidR="00E05F80">
        <w:rPr>
          <w:rFonts w:ascii="Times New Roman" w:hAnsi="Times New Roman" w:cs="Times New Roman"/>
        </w:rPr>
        <w:t xml:space="preserve"> </w:t>
      </w:r>
      <w:r w:rsidRPr="00A91D4E">
        <w:rPr>
          <w:rFonts w:ascii="Times New Roman" w:hAnsi="Times New Roman" w:cs="Times New Roman"/>
        </w:rPr>
        <w:t>ЕПГУ и РПГУ</w:t>
      </w:r>
    </w:p>
    <w:p w14:paraId="230AB746" w14:textId="77777777" w:rsidR="003071B0" w:rsidRPr="00A91D4E" w:rsidRDefault="003071B0" w:rsidP="00E3280D">
      <w:pPr>
        <w:pStyle w:val="ConsPlusNormal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25CDB2" w14:textId="22B343CC" w:rsidR="003071B0" w:rsidRPr="00A91D4E" w:rsidRDefault="00CB12EB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Заявитель направляет заявление в электронной форме с использованием федеральной государственной информационной системы </w:t>
      </w:r>
      <w:r w:rsidR="000F4903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Единый портал государственных и муниципальных услуг (функций)</w:t>
      </w:r>
      <w:r w:rsidR="000F4903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(далее - Единый портал), а также региональных порталов государственных и муниципальных услуг (функций), официальных сайтов, в случае если это предусмотрено нормативными правовыми актами субъектов Российской Федерации (далее - региональные порталы);</w:t>
      </w:r>
    </w:p>
    <w:p w14:paraId="6A3096FA" w14:textId="58878409" w:rsidR="00ED0515" w:rsidRPr="00A91D4E" w:rsidRDefault="00ED0515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Заполненное на Едином портале или региональном портале заявление отправляется заявителем вместе с прикрепленными электронными образами документов, указанных в </w:t>
      </w:r>
      <w:hyperlink r:id="rId18" w:anchor="1011" w:history="1">
        <w:r w:rsidRPr="00A91D4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2.6.1.</w:t>
        </w:r>
      </w:hyperlink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настоящего документа, в уполномоченный орган. При авторизации в федеральной государственной информационной системе </w:t>
      </w:r>
      <w:r w:rsidR="000F4903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F4903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заявление считается подписанным простой электронной подписью заявителя.</w:t>
      </w:r>
    </w:p>
    <w:p w14:paraId="2247207C" w14:textId="7EEA901A" w:rsidR="00E81EFE" w:rsidRPr="00A91D4E" w:rsidRDefault="00CB12EB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случае направления заявления посредством Единого портала или регионального портала сведения из документов, указанных в </w:t>
      </w:r>
      <w:r w:rsidR="00ED0515" w:rsidRPr="00A91D4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пункте 2.6.1.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настоящего документа, формируются при подтверждении учетной записи в федеральной государственной информационной системе </w:t>
      </w:r>
      <w:r w:rsidR="00D94EE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D94EE6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</w:t>
      </w:r>
      <w:r w:rsidR="00BA470A" w:rsidRPr="00A91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рритории информационных систем.</w:t>
      </w:r>
    </w:p>
    <w:p w14:paraId="688638C1" w14:textId="77777777" w:rsidR="00ED0515" w:rsidRPr="00A91D4E" w:rsidRDefault="00ED0515" w:rsidP="00E32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C215AA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предоставлении государственной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 в электронной форме заявителю в личный кабинет Единого портала или регионального портала направляется:</w:t>
      </w:r>
    </w:p>
    <w:p w14:paraId="003C1FD4" w14:textId="77777777" w:rsidR="00ED0515" w:rsidRPr="00A91D4E" w:rsidRDefault="00ED0515" w:rsidP="00E328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</w:t>
      </w:r>
      <w:r w:rsidR="00C215AA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предоставления государственной 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услуги либо мотивированный отказ в приеме документов, необходимых для </w:t>
      </w:r>
      <w:r w:rsidR="00C215AA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предоставления государственной 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услуги;</w:t>
      </w:r>
    </w:p>
    <w:p w14:paraId="1D9DC815" w14:textId="77777777" w:rsidR="00CB12EB" w:rsidRPr="00A91D4E" w:rsidRDefault="00ED0515" w:rsidP="00E328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уведомление о результатах рассмотрения документов, необходимых для </w:t>
      </w:r>
      <w:r w:rsidR="00C215AA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предоставления государственной 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услуги, содержащее сведения о принятии решения о </w:t>
      </w:r>
      <w:r w:rsidR="00C215AA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предоставлении государственной 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услуги и возможности получить результат </w:t>
      </w:r>
      <w:r w:rsidR="00C215AA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предоставления государственной 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услуги либо мотивированный отказ в </w:t>
      </w:r>
      <w:r w:rsidR="00C215AA"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предоставлении государственной </w:t>
      </w:r>
      <w:r w:rsidRPr="00A91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услуги.</w:t>
      </w:r>
      <w:r w:rsidR="00C76662" w:rsidRPr="00A91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1BF60E" w14:textId="77777777" w:rsidR="000F4903" w:rsidRPr="00A91D4E" w:rsidRDefault="000F4903" w:rsidP="00E328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118CB8" w14:textId="77777777" w:rsidR="003071B0" w:rsidRPr="00A91D4E" w:rsidRDefault="003071B0" w:rsidP="00E3280D">
      <w:pPr>
        <w:pStyle w:val="ConsPlusTitle"/>
        <w:contextualSpacing/>
        <w:jc w:val="center"/>
        <w:outlineLvl w:val="2"/>
        <w:rPr>
          <w:rFonts w:ascii="Times New Roman" w:hAnsi="Times New Roman" w:cs="Times New Roman"/>
        </w:rPr>
      </w:pPr>
      <w:r w:rsidRPr="00A91D4E">
        <w:rPr>
          <w:rFonts w:ascii="Times New Roman" w:hAnsi="Times New Roman" w:cs="Times New Roman"/>
        </w:rPr>
        <w:t xml:space="preserve">3.7. Особенности предоставления </w:t>
      </w:r>
      <w:r w:rsidR="00142831" w:rsidRPr="00A91D4E">
        <w:rPr>
          <w:rFonts w:ascii="Times New Roman" w:hAnsi="Times New Roman" w:cs="Times New Roman"/>
        </w:rPr>
        <w:t>государственной</w:t>
      </w:r>
      <w:r w:rsidRPr="00A91D4E">
        <w:rPr>
          <w:rFonts w:ascii="Times New Roman" w:hAnsi="Times New Roman" w:cs="Times New Roman"/>
        </w:rPr>
        <w:t xml:space="preserve"> услуги</w:t>
      </w:r>
    </w:p>
    <w:p w14:paraId="415054D2" w14:textId="77777777" w:rsidR="003071B0" w:rsidRPr="00A91D4E" w:rsidRDefault="003071B0" w:rsidP="00E3280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91D4E">
        <w:rPr>
          <w:rFonts w:ascii="Times New Roman" w:hAnsi="Times New Roman" w:cs="Times New Roman"/>
        </w:rPr>
        <w:t>в многофункциональных центрах</w:t>
      </w:r>
    </w:p>
    <w:p w14:paraId="41D2DE4C" w14:textId="77777777" w:rsidR="003071B0" w:rsidRPr="00A91D4E" w:rsidRDefault="003071B0" w:rsidP="00E3280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A6D390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Предоставление услуги через МФЦ не осуществляется.</w:t>
      </w:r>
    </w:p>
    <w:p w14:paraId="080F1FDF" w14:textId="77777777" w:rsidR="003071B0" w:rsidRPr="00A91D4E" w:rsidRDefault="003071B0" w:rsidP="00E3280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C4EA5B" w14:textId="0AFB652F" w:rsidR="003071B0" w:rsidRPr="00A91D4E" w:rsidRDefault="003071B0" w:rsidP="00E05F80">
      <w:pPr>
        <w:pStyle w:val="ConsPlusTitle"/>
        <w:contextualSpacing/>
        <w:jc w:val="center"/>
        <w:outlineLvl w:val="2"/>
        <w:rPr>
          <w:rFonts w:ascii="Times New Roman" w:hAnsi="Times New Roman" w:cs="Times New Roman"/>
        </w:rPr>
      </w:pPr>
      <w:r w:rsidRPr="00A91D4E">
        <w:rPr>
          <w:rFonts w:ascii="Times New Roman" w:hAnsi="Times New Roman" w:cs="Times New Roman"/>
        </w:rPr>
        <w:t>3.8. Порядок исправления допущенных опечаток и ошибок</w:t>
      </w:r>
      <w:r w:rsidR="00E05F80">
        <w:rPr>
          <w:rFonts w:ascii="Times New Roman" w:hAnsi="Times New Roman" w:cs="Times New Roman"/>
        </w:rPr>
        <w:t xml:space="preserve"> </w:t>
      </w:r>
      <w:r w:rsidRPr="00A91D4E">
        <w:rPr>
          <w:rFonts w:ascii="Times New Roman" w:hAnsi="Times New Roman" w:cs="Times New Roman"/>
        </w:rPr>
        <w:t>в выданных в результате предоставления</w:t>
      </w:r>
      <w:r w:rsidR="00E05F80">
        <w:rPr>
          <w:rFonts w:ascii="Times New Roman" w:hAnsi="Times New Roman" w:cs="Times New Roman"/>
        </w:rPr>
        <w:t xml:space="preserve"> </w:t>
      </w:r>
      <w:r w:rsidR="00142831" w:rsidRPr="00A91D4E">
        <w:rPr>
          <w:rFonts w:ascii="Times New Roman" w:hAnsi="Times New Roman" w:cs="Times New Roman"/>
        </w:rPr>
        <w:t>государственной</w:t>
      </w:r>
      <w:r w:rsidRPr="00A91D4E">
        <w:rPr>
          <w:rFonts w:ascii="Times New Roman" w:hAnsi="Times New Roman" w:cs="Times New Roman"/>
        </w:rPr>
        <w:t xml:space="preserve"> услуги документах</w:t>
      </w:r>
    </w:p>
    <w:p w14:paraId="5A5F9261" w14:textId="77777777" w:rsidR="003071B0" w:rsidRPr="00A91D4E" w:rsidRDefault="003071B0" w:rsidP="00E3280D">
      <w:pPr>
        <w:pStyle w:val="ConsPlusNormal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F7F6D9B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В случае выявления заявителем опечаток и (или) ошибок в выданном в результате предоставления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документе, заявитель представляет в Управление непосредственно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14:paraId="6E41DACF" w14:textId="3FBAE1A8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документах осуществляется должностными лицами Управления</w:t>
      </w:r>
      <w:r w:rsidR="000C1CC6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91D4E">
        <w:rPr>
          <w:rFonts w:ascii="Times New Roman" w:hAnsi="Times New Roman" w:cs="Times New Roman"/>
          <w:sz w:val="24"/>
          <w:szCs w:val="24"/>
        </w:rPr>
        <w:t xml:space="preserve"> в срок, не превышающий 5 рабочих дней с момента поступления соответствующего заявления.</w:t>
      </w:r>
    </w:p>
    <w:p w14:paraId="4CD554CF" w14:textId="77777777" w:rsidR="00155A5B" w:rsidRPr="00A91D4E" w:rsidRDefault="00155A5B" w:rsidP="00E3280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2F237A0B" w14:textId="77777777" w:rsidR="001409B4" w:rsidRPr="00A91D4E" w:rsidRDefault="001409B4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91D4E">
        <w:rPr>
          <w:b/>
          <w:color w:val="000000"/>
        </w:rPr>
        <w:t>Раздел 4.</w:t>
      </w:r>
      <w:r w:rsidR="00155A5B" w:rsidRPr="00A91D4E">
        <w:rPr>
          <w:b/>
          <w:color w:val="000000"/>
        </w:rPr>
        <w:t xml:space="preserve"> </w:t>
      </w:r>
      <w:r w:rsidRPr="00A91D4E">
        <w:rPr>
          <w:b/>
          <w:color w:val="000000"/>
        </w:rPr>
        <w:t xml:space="preserve">ФОРМЫ КОНТРОЛЯ ЗА ИСПОЛНЕНИЕМ </w:t>
      </w:r>
    </w:p>
    <w:p w14:paraId="7F0DC099" w14:textId="77777777" w:rsidR="001409B4" w:rsidRPr="00A91D4E" w:rsidRDefault="001409B4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91D4E">
        <w:rPr>
          <w:b/>
          <w:color w:val="000000"/>
        </w:rPr>
        <w:t>АДМИНИСТРАТИВНОГО РЕГЛАМЕНТА</w:t>
      </w:r>
    </w:p>
    <w:p w14:paraId="4DA2AE29" w14:textId="77777777" w:rsidR="001409B4" w:rsidRPr="00A91D4E" w:rsidRDefault="001409B4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7500290B" w14:textId="77777777" w:rsidR="001409B4" w:rsidRPr="00A91D4E" w:rsidRDefault="001409B4" w:rsidP="00E3280D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4.1. Порядок осуществления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142831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услуги, а также принятием ими решений.</w:t>
      </w:r>
    </w:p>
    <w:p w14:paraId="22337625" w14:textId="77777777" w:rsidR="00155A5B" w:rsidRPr="00A91D4E" w:rsidRDefault="00155A5B" w:rsidP="00E3280D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14:paraId="2B4839B1" w14:textId="2301EAF5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осуществляется руководителем Управления</w:t>
      </w:r>
      <w:r w:rsidR="000C1CC6" w:rsidRPr="00A91D4E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A46A5C" w:rsidRPr="00A91D4E">
        <w:rPr>
          <w:rFonts w:ascii="Times New Roman" w:hAnsi="Times New Roman" w:cs="Times New Roman"/>
          <w:sz w:val="24"/>
          <w:szCs w:val="24"/>
        </w:rPr>
        <w:t>а</w:t>
      </w:r>
      <w:r w:rsidR="000C1CC6" w:rsidRPr="00A91D4E">
        <w:rPr>
          <w:rFonts w:ascii="Times New Roman" w:hAnsi="Times New Roman" w:cs="Times New Roman"/>
          <w:sz w:val="24"/>
          <w:szCs w:val="24"/>
        </w:rPr>
        <w:t>ния</w:t>
      </w:r>
      <w:r w:rsidRPr="00A91D4E">
        <w:rPr>
          <w:rFonts w:ascii="Times New Roman" w:hAnsi="Times New Roman" w:cs="Times New Roman"/>
          <w:sz w:val="24"/>
          <w:szCs w:val="24"/>
        </w:rPr>
        <w:t>.</w:t>
      </w:r>
    </w:p>
    <w:p w14:paraId="22C09667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Текущий контроль осуществляется на постоянной основе и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14:paraId="05F98540" w14:textId="7E3B9B5D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руководители структурных подразделений Управления</w:t>
      </w:r>
      <w:r w:rsidR="00A46A5C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91D4E">
        <w:rPr>
          <w:rFonts w:ascii="Times New Roman" w:hAnsi="Times New Roman" w:cs="Times New Roman"/>
          <w:sz w:val="24"/>
          <w:szCs w:val="24"/>
        </w:rPr>
        <w:t xml:space="preserve">, ответственные за организацию работы по предоставлению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принимают меры по устранению таких нарушений и направляют руководителю Управления</w:t>
      </w:r>
      <w:r w:rsidR="00A46A5C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91D4E">
        <w:rPr>
          <w:rFonts w:ascii="Times New Roman" w:hAnsi="Times New Roman" w:cs="Times New Roman"/>
          <w:sz w:val="24"/>
          <w:szCs w:val="24"/>
        </w:rPr>
        <w:t xml:space="preserve"> предложения о применении или неприменении мер ответственности в отношении должностных лиц, допустивших нарушения.</w:t>
      </w:r>
    </w:p>
    <w:p w14:paraId="5079AAA3" w14:textId="77777777" w:rsidR="00393828" w:rsidRPr="00A91D4E" w:rsidRDefault="00142831" w:rsidP="00E3280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D4E">
        <w:rPr>
          <w:color w:val="000000"/>
        </w:rPr>
        <w:t xml:space="preserve"> </w:t>
      </w:r>
    </w:p>
    <w:p w14:paraId="66940681" w14:textId="77777777" w:rsidR="001409B4" w:rsidRPr="00A91D4E" w:rsidRDefault="001409B4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4.2. Ответственность должностных лиц за решения и действия (бездействие), принимаемые (осуществляемые) в ходе предоставления </w:t>
      </w:r>
      <w:r w:rsidR="00142831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</w:t>
      </w:r>
    </w:p>
    <w:p w14:paraId="57CA7427" w14:textId="77777777" w:rsidR="001409B4" w:rsidRPr="00A91D4E" w:rsidRDefault="001409B4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0CD6EE96" w14:textId="77777777" w:rsidR="001409B4" w:rsidRPr="00A91D4E" w:rsidRDefault="001409B4" w:rsidP="00E3280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 xml:space="preserve">Должностные лица несут персональную ответственность за решения и действия (бездействие), принимаемые (осуществляемые) в ходе предоставления </w:t>
      </w:r>
      <w:r w:rsidR="00142831" w:rsidRPr="00A91D4E">
        <w:rPr>
          <w:rFonts w:eastAsia="Andale Sans UI"/>
          <w:kern w:val="2"/>
        </w:rPr>
        <w:t>государственной</w:t>
      </w:r>
      <w:r w:rsidRPr="00A91D4E">
        <w:rPr>
          <w:color w:val="000000"/>
        </w:rPr>
        <w:t xml:space="preserve"> услуги.</w:t>
      </w:r>
    </w:p>
    <w:p w14:paraId="2C8BB1FB" w14:textId="77777777" w:rsidR="001409B4" w:rsidRPr="00A91D4E" w:rsidRDefault="001409B4" w:rsidP="00E3280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1D4E">
        <w:rPr>
          <w:color w:val="000000"/>
        </w:rPr>
        <w:t> </w:t>
      </w:r>
    </w:p>
    <w:p w14:paraId="0637BA96" w14:textId="77777777" w:rsidR="001409B4" w:rsidRPr="00A91D4E" w:rsidRDefault="001409B4" w:rsidP="00E3280D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A91D4E">
        <w:rPr>
          <w:b/>
          <w:color w:val="000000"/>
        </w:rPr>
        <w:t xml:space="preserve">4.3. Положения, характеризующие требования к формам контроля за предоставлением </w:t>
      </w:r>
      <w:r w:rsidR="00142831" w:rsidRPr="00A91D4E">
        <w:rPr>
          <w:b/>
          <w:color w:val="000000"/>
        </w:rPr>
        <w:t>государственной</w:t>
      </w:r>
      <w:r w:rsidRPr="00A91D4E">
        <w:rPr>
          <w:b/>
          <w:color w:val="000000"/>
        </w:rPr>
        <w:t xml:space="preserve"> услуги со стороны граждан, их объединений и организаций</w:t>
      </w:r>
    </w:p>
    <w:p w14:paraId="22FDBC26" w14:textId="77777777" w:rsidR="001409B4" w:rsidRPr="00A91D4E" w:rsidRDefault="001409B4" w:rsidP="00E3280D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91D4E">
        <w:rPr>
          <w:b/>
          <w:color w:val="000000"/>
        </w:rPr>
        <w:t> </w:t>
      </w:r>
    </w:p>
    <w:p w14:paraId="7B27C55C" w14:textId="77777777" w:rsidR="001409B4" w:rsidRPr="00A91D4E" w:rsidRDefault="001409B4" w:rsidP="00E3280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1D4E">
        <w:rPr>
          <w:color w:val="000000"/>
        </w:rPr>
        <w:t xml:space="preserve">Контроль за предоставлением </w:t>
      </w:r>
      <w:r w:rsidR="00142831" w:rsidRPr="00A91D4E">
        <w:rPr>
          <w:rFonts w:eastAsia="Andale Sans UI"/>
          <w:kern w:val="2"/>
        </w:rPr>
        <w:t>государственной</w:t>
      </w:r>
      <w:r w:rsidRPr="00A91D4E">
        <w:rPr>
          <w:color w:val="000000"/>
        </w:rPr>
        <w:t xml:space="preserve"> услуги со стороны граждан, их объединений и организаций осуществляется посредством открытости деятельности Управления образования</w:t>
      </w:r>
      <w:r w:rsidR="004A66C7" w:rsidRPr="00A91D4E">
        <w:rPr>
          <w:color w:val="000000"/>
        </w:rPr>
        <w:t>, ОУ</w:t>
      </w:r>
      <w:r w:rsidRPr="00A91D4E">
        <w:rPr>
          <w:color w:val="000000"/>
        </w:rPr>
        <w:t xml:space="preserve"> при предоставлении </w:t>
      </w:r>
      <w:r w:rsidR="00142831" w:rsidRPr="00A91D4E">
        <w:rPr>
          <w:rFonts w:eastAsia="Andale Sans UI"/>
          <w:kern w:val="2"/>
        </w:rPr>
        <w:t>государственной</w:t>
      </w:r>
      <w:r w:rsidRPr="00A91D4E">
        <w:rPr>
          <w:color w:val="000000"/>
        </w:rPr>
        <w:t xml:space="preserve"> услуги, получения полной, актуальной и достоверной информации о порядке предоставления </w:t>
      </w:r>
      <w:r w:rsidR="00142831" w:rsidRPr="00A91D4E">
        <w:rPr>
          <w:rFonts w:eastAsia="Andale Sans UI"/>
          <w:kern w:val="2"/>
        </w:rPr>
        <w:t>государственной</w:t>
      </w:r>
      <w:r w:rsidR="00142831" w:rsidRPr="00A91D4E">
        <w:rPr>
          <w:color w:val="000000"/>
        </w:rPr>
        <w:t xml:space="preserve"> </w:t>
      </w:r>
      <w:r w:rsidRPr="00A91D4E">
        <w:rPr>
          <w:color w:val="000000"/>
        </w:rPr>
        <w:t xml:space="preserve">услуги и возможности досудебного рассмотрения обращений (жалоб) в процессе получения </w:t>
      </w:r>
      <w:r w:rsidR="00142831" w:rsidRPr="00A91D4E">
        <w:rPr>
          <w:rFonts w:eastAsia="Andale Sans UI"/>
          <w:kern w:val="2"/>
        </w:rPr>
        <w:t>государственной</w:t>
      </w:r>
      <w:r w:rsidRPr="00A91D4E">
        <w:rPr>
          <w:color w:val="000000"/>
        </w:rPr>
        <w:t xml:space="preserve"> услуги.</w:t>
      </w:r>
      <w:r w:rsidR="00142831" w:rsidRPr="00A91D4E">
        <w:rPr>
          <w:color w:val="000000"/>
        </w:rPr>
        <w:t xml:space="preserve"> </w:t>
      </w:r>
    </w:p>
    <w:p w14:paraId="7DFE4D4C" w14:textId="62621014" w:rsidR="00C76662" w:rsidRDefault="00C76662" w:rsidP="00E3280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670FC26E" w14:textId="77777777" w:rsidR="00D677DE" w:rsidRPr="00A91D4E" w:rsidRDefault="00D677DE" w:rsidP="00E3280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1FE85FBC" w14:textId="77777777" w:rsidR="003071B0" w:rsidRPr="00A91D4E" w:rsidRDefault="003071B0" w:rsidP="00E3280D">
      <w:pPr>
        <w:pStyle w:val="ConsPlusTitle"/>
        <w:contextualSpacing/>
        <w:jc w:val="center"/>
        <w:outlineLvl w:val="2"/>
        <w:rPr>
          <w:rFonts w:ascii="Times New Roman" w:hAnsi="Times New Roman" w:cs="Times New Roman"/>
        </w:rPr>
      </w:pPr>
      <w:r w:rsidRPr="00A91D4E">
        <w:rPr>
          <w:rFonts w:ascii="Times New Roman" w:hAnsi="Times New Roman" w:cs="Times New Roman"/>
        </w:rPr>
        <w:t>4.4. Порядок и периодичность осуществления плановых</w:t>
      </w:r>
    </w:p>
    <w:p w14:paraId="30AD8457" w14:textId="77777777" w:rsidR="003071B0" w:rsidRPr="00A91D4E" w:rsidRDefault="003071B0" w:rsidP="00E3280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91D4E">
        <w:rPr>
          <w:rFonts w:ascii="Times New Roman" w:hAnsi="Times New Roman" w:cs="Times New Roman"/>
        </w:rPr>
        <w:t>и внеплановых проверок полноты и качества предоставления</w:t>
      </w:r>
    </w:p>
    <w:p w14:paraId="0BBADDAB" w14:textId="77777777" w:rsidR="003071B0" w:rsidRPr="00A91D4E" w:rsidRDefault="00142831" w:rsidP="00E3280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91D4E">
        <w:rPr>
          <w:rFonts w:ascii="Times New Roman" w:hAnsi="Times New Roman" w:cs="Times New Roman"/>
        </w:rPr>
        <w:t>государственной</w:t>
      </w:r>
      <w:r w:rsidR="003071B0" w:rsidRPr="00A91D4E">
        <w:rPr>
          <w:rFonts w:ascii="Times New Roman" w:hAnsi="Times New Roman" w:cs="Times New Roman"/>
        </w:rPr>
        <w:t xml:space="preserve"> услуги, в том числе порядок и формы контроля</w:t>
      </w:r>
    </w:p>
    <w:p w14:paraId="1AD6975B" w14:textId="77777777" w:rsidR="003071B0" w:rsidRPr="00A91D4E" w:rsidRDefault="003071B0" w:rsidP="00E3280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91D4E">
        <w:rPr>
          <w:rFonts w:ascii="Times New Roman" w:hAnsi="Times New Roman" w:cs="Times New Roman"/>
        </w:rPr>
        <w:t xml:space="preserve">за полнотой и качеством предоставления </w:t>
      </w:r>
      <w:r w:rsidR="00142831" w:rsidRPr="00A91D4E">
        <w:rPr>
          <w:rFonts w:ascii="Times New Roman" w:hAnsi="Times New Roman" w:cs="Times New Roman"/>
        </w:rPr>
        <w:t>государственной</w:t>
      </w:r>
      <w:r w:rsidRPr="00A91D4E">
        <w:rPr>
          <w:rFonts w:ascii="Times New Roman" w:hAnsi="Times New Roman" w:cs="Times New Roman"/>
        </w:rPr>
        <w:t xml:space="preserve"> услуги</w:t>
      </w:r>
    </w:p>
    <w:p w14:paraId="3579344F" w14:textId="77777777" w:rsidR="003071B0" w:rsidRPr="00A91D4E" w:rsidRDefault="003071B0" w:rsidP="00E3280D">
      <w:pPr>
        <w:pStyle w:val="ConsPlusNormal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5D881A9" w14:textId="74ECF9A8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Проверки проводятся в целях контроля за полнотой и качеством предоставления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соблюдением и исполнением должностными лицами Управления </w:t>
      </w:r>
      <w:r w:rsidR="00A46A5C" w:rsidRPr="00A91D4E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A91D4E">
        <w:rPr>
          <w:rFonts w:ascii="Times New Roman" w:hAnsi="Times New Roman" w:cs="Times New Roman"/>
          <w:sz w:val="24"/>
          <w:szCs w:val="24"/>
        </w:rPr>
        <w:t xml:space="preserve">положений настоящего административного регламента, иных нормативных правовых актов Российской Федерации, Сахалинской области, устанавливающих требования к предоставлению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4A30D2C7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</w:t>
      </w:r>
      <w:r w:rsidR="00142831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51860" w14:textId="4B28EEC5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Периодичность проведения плановых проверок устанавливается руководителем Управления</w:t>
      </w:r>
      <w:r w:rsidR="00A46A5C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91D4E">
        <w:rPr>
          <w:rFonts w:ascii="Times New Roman" w:hAnsi="Times New Roman" w:cs="Times New Roman"/>
          <w:sz w:val="24"/>
          <w:szCs w:val="24"/>
        </w:rPr>
        <w:t>.</w:t>
      </w:r>
    </w:p>
    <w:p w14:paraId="31EE82CD" w14:textId="61A947F8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Внеплановые проверки осуществляются в случае получения жалоб на решения или действия (бездействие) должностных лиц Управления</w:t>
      </w:r>
      <w:r w:rsidR="00A46A5C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91D4E">
        <w:rPr>
          <w:rFonts w:ascii="Times New Roman" w:hAnsi="Times New Roman" w:cs="Times New Roman"/>
          <w:sz w:val="24"/>
          <w:szCs w:val="24"/>
        </w:rPr>
        <w:t xml:space="preserve">, принятые или осуществленные в ходе предоставления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по решению руководителя Управления</w:t>
      </w:r>
      <w:r w:rsidR="00A46A5C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91D4E">
        <w:rPr>
          <w:rFonts w:ascii="Times New Roman" w:hAnsi="Times New Roman" w:cs="Times New Roman"/>
          <w:sz w:val="24"/>
          <w:szCs w:val="24"/>
        </w:rPr>
        <w:t>.</w:t>
      </w:r>
    </w:p>
    <w:p w14:paraId="371C6A29" w14:textId="77777777" w:rsidR="003071B0" w:rsidRPr="00A91D4E" w:rsidRDefault="003071B0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Результаты проверки полноты и качества предоставления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оформляются актом, в котором отмечаются выявленные недостатки и предложения по их устранению.</w:t>
      </w:r>
      <w:r w:rsidR="00142831" w:rsidRPr="00A91D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396891" w14:textId="1C16111F" w:rsidR="00E3280D" w:rsidRPr="00A91D4E" w:rsidRDefault="00E3280D" w:rsidP="00E3280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18DB97E5" w14:textId="530EC814" w:rsidR="001409B4" w:rsidRPr="00A91D4E" w:rsidRDefault="00924629" w:rsidP="00E3280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91D4E">
        <w:rPr>
          <w:rFonts w:eastAsia="Andale Sans UI"/>
          <w:b/>
          <w:kern w:val="2"/>
        </w:rPr>
        <w:t xml:space="preserve">Раздел 5. ДОСУДЕБНЫЙ (ВНЕСУДЕБНЫЙ) ПОРЯДОК ОБЖАЛОВАНИЯ РЕШЕНИЙ И ДЕЙСТВИЙ (БЕЗДЕЙСТВИЯ) УПРАВЛЕНИЯ ОБРАЗОВАНИЯ </w:t>
      </w:r>
      <w:r w:rsidR="008F659B" w:rsidRPr="00A91D4E">
        <w:rPr>
          <w:rFonts w:eastAsia="Andale Sans UI"/>
          <w:b/>
          <w:kern w:val="2"/>
        </w:rPr>
        <w:t>ТЫМОВСКОГО МУНИЦИПАЛЬНОГО ОКРУГА САХАЛИНСКОЙ ОБЛАСТИ</w:t>
      </w:r>
      <w:r w:rsidRPr="00A91D4E">
        <w:rPr>
          <w:rFonts w:eastAsia="Andale Sans UI"/>
          <w:b/>
          <w:kern w:val="2"/>
        </w:rPr>
        <w:t xml:space="preserve">, ПРЕДОСТАВЛЯЮЩЕГО </w:t>
      </w:r>
      <w:r w:rsidR="00142831" w:rsidRPr="00A91D4E">
        <w:rPr>
          <w:rFonts w:eastAsia="Andale Sans UI"/>
          <w:b/>
          <w:kern w:val="2"/>
        </w:rPr>
        <w:t>ГОСУДАРСТВЕННУЮ</w:t>
      </w:r>
      <w:r w:rsidRPr="00A91D4E">
        <w:rPr>
          <w:rFonts w:eastAsia="Andale Sans UI"/>
          <w:b/>
          <w:kern w:val="2"/>
        </w:rPr>
        <w:t xml:space="preserve"> УСЛУГУ, МНОГОФУНКЦИОНАЛЬНОГО ЦЕНТРА, ОРГАНИЗАЦИЙ, ОСУЩЕСТВЛЯЮЩИХ ФУНКЦИИ ПО ПРЕДОСТАВЛЕНИЮ ГОСУДАРСТВЕННЫХ ИЛИ МУНИЦИПАЛЬНЫХ УСЛУГ, А ТАКЖЕ ИХ ДОЛЖНОСТНЫХ ЛИЦ, ГОСУДАРСТВЕННЫХ (МУНИЦИПАЛЬНЫХ) СЛУЖАЩИХ, РАБОТНИКОВ</w:t>
      </w:r>
    </w:p>
    <w:p w14:paraId="3B5EDD58" w14:textId="77777777" w:rsidR="001409B4" w:rsidRPr="00A91D4E" w:rsidRDefault="001409B4" w:rsidP="00E3280D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91D4E">
        <w:rPr>
          <w:b/>
          <w:color w:val="000000"/>
        </w:rPr>
        <w:t> </w:t>
      </w:r>
    </w:p>
    <w:p w14:paraId="15787BA8" w14:textId="7649A54D" w:rsidR="00DF5C3B" w:rsidRPr="00A91D4E" w:rsidRDefault="00DF5C3B" w:rsidP="00E328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91D4E">
        <w:rPr>
          <w:rFonts w:ascii="Times New Roman" w:hAnsi="Times New Roman" w:cs="Times New Roman"/>
          <w:b/>
          <w:sz w:val="24"/>
          <w:szCs w:val="24"/>
        </w:rPr>
        <w:t>5.1. Информация для заявителя о его праве подать жалобу на решение и (или) действ</w:t>
      </w:r>
      <w:r w:rsidR="0086759A" w:rsidRPr="00A91D4E">
        <w:rPr>
          <w:rFonts w:ascii="Times New Roman" w:hAnsi="Times New Roman" w:cs="Times New Roman"/>
          <w:b/>
          <w:sz w:val="24"/>
          <w:szCs w:val="24"/>
        </w:rPr>
        <w:t>ие (бездействие) Управления</w:t>
      </w:r>
      <w:r w:rsidR="00A46A5C" w:rsidRPr="00A91D4E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Pr="00A91D4E">
        <w:rPr>
          <w:rFonts w:ascii="Times New Roman" w:hAnsi="Times New Roman" w:cs="Times New Roman"/>
          <w:b/>
          <w:sz w:val="24"/>
          <w:szCs w:val="24"/>
        </w:rPr>
        <w:t>, а также их должностных лиц, муниципальных служащих, работников</w:t>
      </w:r>
    </w:p>
    <w:p w14:paraId="4A2CA1DD" w14:textId="77777777" w:rsidR="00DF5C3B" w:rsidRPr="00A91D4E" w:rsidRDefault="00DF5C3B" w:rsidP="00E328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4A8037" w14:textId="1BD654CB" w:rsidR="00DF5C3B" w:rsidRPr="00A91D4E" w:rsidRDefault="00DF5C3B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Заявитель имеет право подать жалобу на решение и (или) действие</w:t>
      </w:r>
      <w:r w:rsidR="003071B0" w:rsidRPr="00A91D4E">
        <w:rPr>
          <w:rFonts w:ascii="Times New Roman" w:hAnsi="Times New Roman" w:cs="Times New Roman"/>
          <w:sz w:val="24"/>
          <w:szCs w:val="24"/>
        </w:rPr>
        <w:t xml:space="preserve"> (бездействие) Управления</w:t>
      </w:r>
      <w:r w:rsidR="00A46A5C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071B0" w:rsidRPr="00A91D4E">
        <w:rPr>
          <w:rFonts w:ascii="Times New Roman" w:hAnsi="Times New Roman" w:cs="Times New Roman"/>
          <w:sz w:val="24"/>
          <w:szCs w:val="24"/>
        </w:rPr>
        <w:t xml:space="preserve">, </w:t>
      </w:r>
      <w:r w:rsidRPr="00A91D4E">
        <w:rPr>
          <w:rFonts w:ascii="Times New Roman" w:hAnsi="Times New Roman" w:cs="Times New Roman"/>
          <w:sz w:val="24"/>
          <w:szCs w:val="24"/>
        </w:rPr>
        <w:t>а также их должностных лиц, муниципальных служащих, работников.</w:t>
      </w:r>
    </w:p>
    <w:p w14:paraId="1E258B29" w14:textId="77777777" w:rsidR="00DF5C3B" w:rsidRPr="00A91D4E" w:rsidRDefault="00DF5C3B" w:rsidP="00E32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1585AD2" w14:textId="77777777" w:rsidR="00DF5C3B" w:rsidRPr="00A91D4E" w:rsidRDefault="00DF5C3B" w:rsidP="00E3280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91D4E">
        <w:rPr>
          <w:rFonts w:ascii="Times New Roman" w:hAnsi="Times New Roman" w:cs="Times New Roman"/>
          <w:b/>
          <w:sz w:val="24"/>
          <w:szCs w:val="24"/>
        </w:rPr>
        <w:t>5.2. Предмет жалобы</w:t>
      </w:r>
    </w:p>
    <w:p w14:paraId="55A0E33C" w14:textId="77777777" w:rsidR="00DF5C3B" w:rsidRPr="00A91D4E" w:rsidRDefault="00DF5C3B" w:rsidP="00E32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83A5070" w14:textId="77777777" w:rsidR="00DF5C3B" w:rsidRPr="00A91D4E" w:rsidRDefault="00DF5C3B" w:rsidP="00E3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Заявитель может обратиться с жалобой в том числе в следующих случаях:</w:t>
      </w:r>
    </w:p>
    <w:p w14:paraId="102C91C9" w14:textId="5B0B9AD4" w:rsidR="00DF5C3B" w:rsidRPr="00A91D4E" w:rsidRDefault="00DF5C3B" w:rsidP="00E3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о предоставлении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запроса, указанного в </w:t>
      </w:r>
      <w:hyperlink r:id="rId19" w:history="1">
        <w:r w:rsidRPr="00A91D4E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A91D4E">
        <w:rPr>
          <w:rFonts w:ascii="Times New Roman" w:hAnsi="Times New Roman" w:cs="Times New Roman"/>
          <w:sz w:val="24"/>
          <w:szCs w:val="24"/>
        </w:rPr>
        <w:t xml:space="preserve"> № 210-ФЗ;</w:t>
      </w:r>
    </w:p>
    <w:p w14:paraId="18E18F3C" w14:textId="673FA229" w:rsidR="00DF5C3B" w:rsidRPr="00A91D4E" w:rsidRDefault="00DF5C3B" w:rsidP="00E3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</w:t>
      </w:r>
      <w:r w:rsidR="00142831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</w:t>
      </w:r>
      <w:r w:rsidR="0078375C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государственных</w:t>
      </w:r>
      <w:r w:rsidR="0078375C" w:rsidRPr="00A91D4E">
        <w:rPr>
          <w:rFonts w:ascii="Times New Roman" w:hAnsi="Times New Roman" w:cs="Times New Roman"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sz w:val="24"/>
          <w:szCs w:val="24"/>
        </w:rPr>
        <w:t xml:space="preserve">услуг в полном объеме в порядке, определенном </w:t>
      </w:r>
      <w:hyperlink r:id="rId20" w:history="1">
        <w:r w:rsidRPr="00A91D4E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="00DE7577" w:rsidRPr="00A91D4E">
        <w:rPr>
          <w:rFonts w:ascii="Times New Roman" w:hAnsi="Times New Roman" w:cs="Times New Roman"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sz w:val="24"/>
          <w:szCs w:val="24"/>
        </w:rPr>
        <w:t>№ 210-ФЗ;</w:t>
      </w:r>
      <w:r w:rsidR="0078375C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0A1A7" w14:textId="77777777" w:rsidR="00DF5C3B" w:rsidRPr="00A91D4E" w:rsidRDefault="00DF5C3B" w:rsidP="00E3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</w:t>
      </w:r>
      <w:r w:rsidR="0078375C" w:rsidRPr="00A91D4E">
        <w:rPr>
          <w:rFonts w:ascii="Times New Roman" w:hAnsi="Times New Roman" w:cs="Times New Roman"/>
          <w:sz w:val="24"/>
          <w:szCs w:val="24"/>
        </w:rPr>
        <w:t xml:space="preserve">выми актами для предоставления государственной </w:t>
      </w:r>
      <w:r w:rsidRPr="00A91D4E">
        <w:rPr>
          <w:rFonts w:ascii="Times New Roman" w:hAnsi="Times New Roman" w:cs="Times New Roman"/>
          <w:sz w:val="24"/>
          <w:szCs w:val="24"/>
        </w:rPr>
        <w:t>услуги;</w:t>
      </w:r>
    </w:p>
    <w:p w14:paraId="6A8647A0" w14:textId="77777777" w:rsidR="00DF5C3B" w:rsidRPr="00A91D4E" w:rsidRDefault="00DF5C3B" w:rsidP="00E3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у заявителя;</w:t>
      </w:r>
    </w:p>
    <w:p w14:paraId="3C76BBA9" w14:textId="77777777" w:rsidR="00DF5C3B" w:rsidRPr="00A91D4E" w:rsidRDefault="00DF5C3B" w:rsidP="00E3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5) отказ в предоставлении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 в полном объеме в порядке, определенном </w:t>
      </w:r>
      <w:hyperlink r:id="rId21" w:history="1">
        <w:r w:rsidRPr="00A91D4E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A91D4E">
        <w:rPr>
          <w:rFonts w:ascii="Times New Roman" w:hAnsi="Times New Roman" w:cs="Times New Roman"/>
          <w:sz w:val="24"/>
          <w:szCs w:val="24"/>
        </w:rPr>
        <w:t xml:space="preserve"> № 210-ФЗ;</w:t>
      </w:r>
      <w:r w:rsidR="00001BCD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A29DF" w14:textId="77777777" w:rsidR="00DF5C3B" w:rsidRPr="00A91D4E" w:rsidRDefault="00DF5C3B" w:rsidP="00E3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6) затребование с заявителя при предоставлении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4AF523EE" w14:textId="3C3A8150" w:rsidR="00DF5C3B" w:rsidRPr="00A91D4E" w:rsidRDefault="00DF5C3B" w:rsidP="00E3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7) отказ органа, предоставляющего 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государственную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услугу, должностного лица органа, предоставляющего </w:t>
      </w:r>
      <w:r w:rsidR="00001BCD" w:rsidRPr="00A91D4E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услугу, многофункционального центра, работника многофункционального центра, организаций, предусмотренных </w:t>
      </w:r>
      <w:hyperlink r:id="rId22" w:history="1">
        <w:r w:rsidRPr="00A91D4E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="00DE7577" w:rsidRPr="00A91D4E">
        <w:rPr>
          <w:rFonts w:ascii="Times New Roman" w:hAnsi="Times New Roman" w:cs="Times New Roman"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sz w:val="24"/>
          <w:szCs w:val="24"/>
        </w:rPr>
        <w:t xml:space="preserve"> № 210-ФЗ, или их работников в исправлении допущенных ими опечаток и ошибок в выданных в результате предоставления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государственных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 в полном объеме в порядке, определенном </w:t>
      </w:r>
      <w:hyperlink r:id="rId23" w:history="1">
        <w:r w:rsidRPr="00A91D4E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A91D4E">
        <w:rPr>
          <w:rFonts w:ascii="Times New Roman" w:hAnsi="Times New Roman" w:cs="Times New Roman"/>
          <w:sz w:val="24"/>
          <w:szCs w:val="24"/>
        </w:rPr>
        <w:t xml:space="preserve"> № 210-ФЗ;</w:t>
      </w:r>
    </w:p>
    <w:p w14:paraId="39704C16" w14:textId="77777777" w:rsidR="00DF5C3B" w:rsidRPr="00A91D4E" w:rsidRDefault="00DF5C3B" w:rsidP="00E3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8) нарушение срока или порядка выдачи документов по результатам предоставления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2423ADAD" w14:textId="77777777" w:rsidR="00DF5C3B" w:rsidRPr="00A91D4E" w:rsidRDefault="00DF5C3B" w:rsidP="00E3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4" w:history="1">
        <w:r w:rsidRPr="00A91D4E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="00DE7577" w:rsidRPr="00A91D4E">
        <w:rPr>
          <w:rFonts w:ascii="Times New Roman" w:hAnsi="Times New Roman" w:cs="Times New Roman"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sz w:val="24"/>
          <w:szCs w:val="24"/>
        </w:rPr>
        <w:t xml:space="preserve"> № 210-ФЗ.</w:t>
      </w:r>
      <w:r w:rsidR="00001BCD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A9CD8" w14:textId="731FDE8B" w:rsidR="00DF5C3B" w:rsidRPr="00A91D4E" w:rsidRDefault="00DF5C3B" w:rsidP="00E3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за исключением случаев, предусмотренных </w:t>
      </w:r>
      <w:hyperlink r:id="rId25" w:history="1">
        <w:r w:rsidRPr="00A91D4E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A91D4E">
        <w:rPr>
          <w:rFonts w:ascii="Times New Roman" w:hAnsi="Times New Roman" w:cs="Times New Roman"/>
          <w:sz w:val="24"/>
          <w:szCs w:val="24"/>
        </w:rPr>
        <w:t xml:space="preserve">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государственных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 в полном объеме в порядке, определенном </w:t>
      </w:r>
      <w:hyperlink r:id="rId26" w:history="1">
        <w:r w:rsidRPr="00A91D4E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="00DE7577" w:rsidRPr="00A91D4E">
        <w:rPr>
          <w:rFonts w:ascii="Times New Roman" w:hAnsi="Times New Roman" w:cs="Times New Roman"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sz w:val="24"/>
          <w:szCs w:val="24"/>
        </w:rPr>
        <w:t>№ 210-ФЗ.</w:t>
      </w:r>
    </w:p>
    <w:p w14:paraId="02EFB987" w14:textId="77777777" w:rsidR="00DF5C3B" w:rsidRPr="00A91D4E" w:rsidRDefault="00DF5C3B" w:rsidP="00E32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209C5E" w14:textId="3FF623EF" w:rsidR="00DF5C3B" w:rsidRPr="00A91D4E" w:rsidRDefault="00DF5C3B" w:rsidP="00E05F8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b/>
          <w:sz w:val="24"/>
          <w:szCs w:val="24"/>
        </w:rPr>
        <w:t>5.3. Органы местного самоуправления</w:t>
      </w:r>
      <w:r w:rsidR="00E05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b/>
          <w:sz w:val="24"/>
          <w:szCs w:val="24"/>
        </w:rPr>
        <w:t>и уполномоченные на рассмотрение жалобы должностные лица,</w:t>
      </w:r>
      <w:r w:rsidR="00E05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b/>
          <w:sz w:val="24"/>
          <w:szCs w:val="24"/>
        </w:rPr>
        <w:t>которым может быть направлена жалоба</w:t>
      </w:r>
    </w:p>
    <w:p w14:paraId="5F1B94CB" w14:textId="77777777" w:rsidR="00DF5C3B" w:rsidRPr="00A91D4E" w:rsidRDefault="00DF5C3B" w:rsidP="00E32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02816FF" w14:textId="7EC5D518" w:rsidR="00DF5C3B" w:rsidRPr="00A91D4E" w:rsidRDefault="00DF5C3B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5.3.1. Жалоба на решения и действия (бездействия) Управления</w:t>
      </w:r>
      <w:r w:rsidR="00A46A5C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91D4E">
        <w:rPr>
          <w:rFonts w:ascii="Times New Roman" w:hAnsi="Times New Roman" w:cs="Times New Roman"/>
          <w:sz w:val="24"/>
          <w:szCs w:val="24"/>
        </w:rPr>
        <w:t xml:space="preserve">, предоставляющего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государственную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услугу, его должностных лиц, муниципальных служащих, работников участвующих организаций рассматривается руководителем Управления</w:t>
      </w:r>
      <w:r w:rsidR="00A46A5C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91D4E">
        <w:rPr>
          <w:rFonts w:ascii="Times New Roman" w:hAnsi="Times New Roman" w:cs="Times New Roman"/>
          <w:sz w:val="24"/>
          <w:szCs w:val="24"/>
        </w:rPr>
        <w:t>.</w:t>
      </w:r>
    </w:p>
    <w:p w14:paraId="747DDC13" w14:textId="0489C045" w:rsidR="00DF5C3B" w:rsidRPr="00A91D4E" w:rsidRDefault="000F4903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5.3.2. </w:t>
      </w:r>
      <w:r w:rsidR="00DF5C3B" w:rsidRPr="00A91D4E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Управления </w:t>
      </w:r>
      <w:r w:rsidR="00A46A5C" w:rsidRPr="00A91D4E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DF5C3B" w:rsidRPr="00A91D4E">
        <w:rPr>
          <w:rFonts w:ascii="Times New Roman" w:hAnsi="Times New Roman" w:cs="Times New Roman"/>
          <w:sz w:val="24"/>
          <w:szCs w:val="24"/>
        </w:rPr>
        <w:t>подаются в вышестоящий орган (при его наличии) либо в случае его отсутствия рассматриваются непосредственно руководителем Управления</w:t>
      </w:r>
      <w:r w:rsidR="00A46A5C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DF5C3B" w:rsidRPr="00A91D4E">
        <w:rPr>
          <w:rFonts w:ascii="Times New Roman" w:hAnsi="Times New Roman" w:cs="Times New Roman"/>
          <w:sz w:val="24"/>
          <w:szCs w:val="24"/>
        </w:rPr>
        <w:t>.</w:t>
      </w:r>
    </w:p>
    <w:p w14:paraId="1B70AFD4" w14:textId="77777777" w:rsidR="00DF5C3B" w:rsidRPr="00A91D4E" w:rsidRDefault="00DF5C3B" w:rsidP="00E32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957ABA" w14:textId="77777777" w:rsidR="006D51C4" w:rsidRDefault="006D51C4" w:rsidP="00E32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CD4C62" w14:textId="77777777" w:rsidR="00E05F80" w:rsidRPr="00A91D4E" w:rsidRDefault="00E05F80" w:rsidP="00E32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EEA4FE" w14:textId="77777777" w:rsidR="00DF5C3B" w:rsidRPr="00A91D4E" w:rsidRDefault="00DF5C3B" w:rsidP="00E3280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91D4E">
        <w:rPr>
          <w:rFonts w:ascii="Times New Roman" w:hAnsi="Times New Roman" w:cs="Times New Roman"/>
          <w:b/>
          <w:sz w:val="24"/>
          <w:szCs w:val="24"/>
        </w:rPr>
        <w:t>5.4. Порядок подачи и рассмотрения жалобы</w:t>
      </w:r>
    </w:p>
    <w:p w14:paraId="0250EED8" w14:textId="77777777" w:rsidR="00E3280D" w:rsidRPr="00A91D4E" w:rsidRDefault="00E3280D" w:rsidP="00E3280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F0F9DD9" w14:textId="552EF01C" w:rsidR="006B2FBA" w:rsidRPr="00A91D4E" w:rsidRDefault="006B2FBA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Подача и рассмотрение жалобы осуществляется в порядке, установленном статьей 11.2 ФЗ № 210-ФЗ и Положением об особенностях подачи и рассмотрения жалоб на решения и действия (бездействие) органов местного самоуправления </w:t>
      </w:r>
      <w:r w:rsidR="008F659B" w:rsidRPr="00A91D4E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91D4E">
        <w:rPr>
          <w:rFonts w:ascii="Times New Roman" w:hAnsi="Times New Roman" w:cs="Times New Roman"/>
          <w:sz w:val="24"/>
          <w:szCs w:val="24"/>
        </w:rPr>
        <w:t xml:space="preserve"> и их должностных лиц, муниципальных служащих </w:t>
      </w:r>
      <w:r w:rsidR="008F659B" w:rsidRPr="00A91D4E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91D4E">
        <w:rPr>
          <w:rFonts w:ascii="Times New Roman" w:hAnsi="Times New Roman" w:cs="Times New Roman"/>
          <w:sz w:val="24"/>
          <w:szCs w:val="24"/>
        </w:rPr>
        <w:t>, а также на решения и действия (бездействие) многофункционального центра, работников многофункционального центра, утвержденным постановлением администрации МО «Тымовский городской округ» от 20.11.2013 г. № 149.</w:t>
      </w:r>
    </w:p>
    <w:p w14:paraId="783C9D6E" w14:textId="1527887E" w:rsidR="00DF5C3B" w:rsidRPr="00A91D4E" w:rsidRDefault="00DF5C3B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AE0F1" w14:textId="77777777" w:rsidR="00DF5C3B" w:rsidRPr="00A91D4E" w:rsidRDefault="00DF5C3B" w:rsidP="00E3280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91D4E">
        <w:rPr>
          <w:rFonts w:ascii="Times New Roman" w:hAnsi="Times New Roman" w:cs="Times New Roman"/>
          <w:b/>
          <w:sz w:val="24"/>
          <w:szCs w:val="24"/>
        </w:rPr>
        <w:t>5.5. Срок рассмотрения жалобы</w:t>
      </w:r>
    </w:p>
    <w:p w14:paraId="22644EED" w14:textId="77777777" w:rsidR="00E81EFE" w:rsidRPr="00A91D4E" w:rsidRDefault="00E81EFE" w:rsidP="00E3280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34979C" w14:textId="77777777" w:rsidR="00DF5C3B" w:rsidRPr="00A91D4E" w:rsidRDefault="008C28C4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Жалоба, поступившая в Управление либо в вышестоящий орган (при его наличии), подлежит рассмотрению в течение пятнадцати рабочих дней со дня ее регистрации, а в случае обжалования отказа Управление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 со дня ее регистрации.</w:t>
      </w:r>
      <w:r w:rsidR="00DF5C3B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BFF8F" w14:textId="77777777" w:rsidR="006E59FF" w:rsidRPr="00A91D4E" w:rsidRDefault="006E59FF" w:rsidP="00E32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9471EC8" w14:textId="6A1D83B1" w:rsidR="00DF5C3B" w:rsidRPr="00A91D4E" w:rsidRDefault="00DF5C3B" w:rsidP="00E05F8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91D4E">
        <w:rPr>
          <w:rFonts w:ascii="Times New Roman" w:hAnsi="Times New Roman" w:cs="Times New Roman"/>
          <w:b/>
          <w:sz w:val="24"/>
          <w:szCs w:val="24"/>
        </w:rPr>
        <w:t>5.6. Перечень оснований для приостановления рассмотрения</w:t>
      </w:r>
      <w:r w:rsidR="00E05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b/>
          <w:sz w:val="24"/>
          <w:szCs w:val="24"/>
        </w:rPr>
        <w:t>жалобы в случае, если возможность приостановления</w:t>
      </w:r>
      <w:r w:rsidR="00E05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b/>
          <w:sz w:val="24"/>
          <w:szCs w:val="24"/>
        </w:rPr>
        <w:t>предусмотрена законодательством Российской Федерации</w:t>
      </w:r>
    </w:p>
    <w:p w14:paraId="4874C53C" w14:textId="77777777" w:rsidR="00DF5C3B" w:rsidRPr="00A91D4E" w:rsidRDefault="00DF5C3B" w:rsidP="00E3280D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2BF5BD3" w14:textId="77777777" w:rsidR="00DF5C3B" w:rsidRPr="00A91D4E" w:rsidRDefault="00DF5C3B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Приостановление рассмотрения жалобы не допускается.</w:t>
      </w:r>
    </w:p>
    <w:p w14:paraId="42327D00" w14:textId="77777777" w:rsidR="00DF5C3B" w:rsidRPr="00A91D4E" w:rsidRDefault="00DF5C3B" w:rsidP="00E32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F2508E" w14:textId="77777777" w:rsidR="00DF5C3B" w:rsidRPr="00A91D4E" w:rsidRDefault="00DF5C3B" w:rsidP="00E3280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91D4E">
        <w:rPr>
          <w:rFonts w:ascii="Times New Roman" w:hAnsi="Times New Roman" w:cs="Times New Roman"/>
          <w:b/>
          <w:sz w:val="24"/>
          <w:szCs w:val="24"/>
        </w:rPr>
        <w:t>5.7. Результат рассмотрения жалобы</w:t>
      </w:r>
    </w:p>
    <w:p w14:paraId="5C090C1C" w14:textId="77777777" w:rsidR="00826933" w:rsidRPr="00A91D4E" w:rsidRDefault="00826933" w:rsidP="00E3280D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</w:p>
    <w:p w14:paraId="622274AC" w14:textId="77777777" w:rsidR="008C28C4" w:rsidRPr="00A91D4E" w:rsidRDefault="008C28C4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14:paraId="3F5B55C0" w14:textId="77777777" w:rsidR="008C28C4" w:rsidRPr="00A91D4E" w:rsidRDefault="008C28C4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 w:rsidR="00001BCD" w:rsidRPr="00A91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29B82" w14:textId="77777777" w:rsidR="008C28C4" w:rsidRPr="00A91D4E" w:rsidRDefault="008C28C4" w:rsidP="00E328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14:paraId="63F37AA4" w14:textId="6A77F797" w:rsidR="00DF5C3B" w:rsidRPr="00A91D4E" w:rsidRDefault="008C28C4" w:rsidP="00E3280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27" w:history="1">
        <w:r w:rsidRPr="00A91D4E">
          <w:rPr>
            <w:rFonts w:ascii="Times New Roman" w:hAnsi="Times New Roman" w:cs="Times New Roman"/>
            <w:sz w:val="24"/>
            <w:szCs w:val="24"/>
          </w:rPr>
          <w:t>частью 1 статьи 11.2</w:t>
        </w:r>
      </w:hyperlink>
      <w:r w:rsidRPr="00A91D4E">
        <w:rPr>
          <w:rFonts w:ascii="Times New Roman" w:hAnsi="Times New Roman" w:cs="Times New Roman"/>
          <w:sz w:val="24"/>
          <w:szCs w:val="24"/>
        </w:rPr>
        <w:t xml:space="preserve"> Федерального закона Российс</w:t>
      </w:r>
      <w:r w:rsidR="000F4903" w:rsidRPr="00A91D4E">
        <w:rPr>
          <w:rFonts w:ascii="Times New Roman" w:hAnsi="Times New Roman" w:cs="Times New Roman"/>
          <w:sz w:val="24"/>
          <w:szCs w:val="24"/>
        </w:rPr>
        <w:t>кой Федерации от 27.07.</w:t>
      </w:r>
      <w:r w:rsidRPr="00A91D4E">
        <w:rPr>
          <w:rFonts w:ascii="Times New Roman" w:hAnsi="Times New Roman" w:cs="Times New Roman"/>
          <w:sz w:val="24"/>
          <w:szCs w:val="24"/>
        </w:rPr>
        <w:t xml:space="preserve">2010 г. </w:t>
      </w:r>
      <w:r w:rsidR="000F4903" w:rsidRPr="00A91D4E">
        <w:rPr>
          <w:rFonts w:ascii="Times New Roman" w:hAnsi="Times New Roman" w:cs="Times New Roman"/>
          <w:sz w:val="24"/>
          <w:szCs w:val="24"/>
        </w:rPr>
        <w:t>№</w:t>
      </w:r>
      <w:r w:rsidRPr="00A91D4E">
        <w:rPr>
          <w:rFonts w:ascii="Times New Roman" w:hAnsi="Times New Roman" w:cs="Times New Roman"/>
          <w:sz w:val="24"/>
          <w:szCs w:val="24"/>
        </w:rPr>
        <w:t xml:space="preserve"> 210-ФЗ </w:t>
      </w:r>
      <w:r w:rsidR="000F4903" w:rsidRPr="00A91D4E">
        <w:rPr>
          <w:rFonts w:ascii="Times New Roman" w:hAnsi="Times New Roman" w:cs="Times New Roman"/>
          <w:sz w:val="24"/>
          <w:szCs w:val="24"/>
        </w:rPr>
        <w:t>«</w:t>
      </w:r>
      <w:r w:rsidRPr="00A91D4E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0F4903" w:rsidRPr="00A91D4E">
        <w:rPr>
          <w:rFonts w:ascii="Times New Roman" w:hAnsi="Times New Roman" w:cs="Times New Roman"/>
          <w:sz w:val="24"/>
          <w:szCs w:val="24"/>
        </w:rPr>
        <w:t>»</w:t>
      </w:r>
      <w:r w:rsidRPr="00A91D4E">
        <w:rPr>
          <w:rFonts w:ascii="Times New Roman" w:hAnsi="Times New Roman" w:cs="Times New Roman"/>
          <w:sz w:val="24"/>
          <w:szCs w:val="24"/>
        </w:rPr>
        <w:t>, незамедлительно направляют имеющиеся материалы в органы прокуратуры.</w:t>
      </w:r>
    </w:p>
    <w:p w14:paraId="0EB4CAA9" w14:textId="77777777" w:rsidR="008C28C4" w:rsidRPr="00A91D4E" w:rsidRDefault="008C28C4" w:rsidP="00E3280D">
      <w:pPr>
        <w:pStyle w:val="ConsPlusNormal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</w:p>
    <w:p w14:paraId="5827E27C" w14:textId="298B65DB" w:rsidR="00DF5C3B" w:rsidRPr="00A91D4E" w:rsidRDefault="00DF5C3B" w:rsidP="00E05F8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91D4E">
        <w:rPr>
          <w:rFonts w:ascii="Times New Roman" w:hAnsi="Times New Roman" w:cs="Times New Roman"/>
          <w:b/>
          <w:sz w:val="24"/>
          <w:szCs w:val="24"/>
        </w:rPr>
        <w:t>5.8. Порядок информирования заявителя</w:t>
      </w:r>
      <w:r w:rsidR="00E05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b/>
          <w:sz w:val="24"/>
          <w:szCs w:val="24"/>
        </w:rPr>
        <w:t>о результатах рассмотрения жалобы</w:t>
      </w:r>
    </w:p>
    <w:p w14:paraId="0D288F1C" w14:textId="77777777" w:rsidR="00DF5C3B" w:rsidRPr="00A91D4E" w:rsidRDefault="00DF5C3B" w:rsidP="00E32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806D367" w14:textId="77777777" w:rsidR="00DF5C3B" w:rsidRPr="00A91D4E" w:rsidRDefault="00DF5C3B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5.8.1. Не позднее дня, следующего за днем принятия решения, являющегося результатов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BC040DD" w14:textId="77777777" w:rsidR="00DF5C3B" w:rsidRPr="00A91D4E" w:rsidRDefault="00DF5C3B" w:rsidP="00E32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5.8.2. В случае признания жалобы подлежащей удовлетворению в ответе заявителю дается информация о действиях, осуществляемых Управлением, в целях незамедлительного устранения выявленных нарушений при оказании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</w:t>
      </w:r>
      <w:r w:rsidR="00826933" w:rsidRPr="00A91D4E">
        <w:rPr>
          <w:rFonts w:ascii="Times New Roman" w:hAnsi="Times New Roman" w:cs="Times New Roman"/>
          <w:sz w:val="24"/>
          <w:szCs w:val="24"/>
        </w:rPr>
        <w:t xml:space="preserve">я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государственной</w:t>
      </w:r>
      <w:r w:rsidR="00826933" w:rsidRPr="00A91D4E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14:paraId="298538A6" w14:textId="77777777" w:rsidR="00DF5C3B" w:rsidRPr="00A91D4E" w:rsidRDefault="00DF5C3B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5.8.3.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6DB1463" w14:textId="77777777" w:rsidR="00DF5C3B" w:rsidRPr="00A91D4E" w:rsidRDefault="00DF5C3B" w:rsidP="00E32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DAA233C" w14:textId="77777777" w:rsidR="00DF5C3B" w:rsidRPr="00A91D4E" w:rsidRDefault="00DF5C3B" w:rsidP="00E3280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91D4E">
        <w:rPr>
          <w:rFonts w:ascii="Times New Roman" w:hAnsi="Times New Roman" w:cs="Times New Roman"/>
          <w:b/>
          <w:sz w:val="24"/>
          <w:szCs w:val="24"/>
        </w:rPr>
        <w:t>5.9. Порядок обжалования решения по жалобе</w:t>
      </w:r>
    </w:p>
    <w:p w14:paraId="131685A6" w14:textId="77777777" w:rsidR="00DF5C3B" w:rsidRPr="00A91D4E" w:rsidRDefault="00DF5C3B" w:rsidP="00E32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211E467" w14:textId="77777777" w:rsidR="00DF5C3B" w:rsidRPr="00A91D4E" w:rsidRDefault="00DF5C3B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14:paraId="63743EF9" w14:textId="77777777" w:rsidR="00DF5C3B" w:rsidRPr="00A91D4E" w:rsidRDefault="00DF5C3B" w:rsidP="00E32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C3B890C" w14:textId="1FF401F6" w:rsidR="00DF5C3B" w:rsidRPr="00A91D4E" w:rsidRDefault="00DF5C3B" w:rsidP="00E05F8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91D4E">
        <w:rPr>
          <w:rFonts w:ascii="Times New Roman" w:hAnsi="Times New Roman" w:cs="Times New Roman"/>
          <w:b/>
          <w:sz w:val="24"/>
          <w:szCs w:val="24"/>
        </w:rPr>
        <w:t>5.10. Право заявителя на получение информации и документов,</w:t>
      </w:r>
      <w:r w:rsidR="00E05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b/>
          <w:sz w:val="24"/>
          <w:szCs w:val="24"/>
        </w:rPr>
        <w:t>необходимых для обоснования и рассмотрения жалобы</w:t>
      </w:r>
    </w:p>
    <w:p w14:paraId="63055924" w14:textId="77777777" w:rsidR="00DF5C3B" w:rsidRPr="00A91D4E" w:rsidRDefault="00DF5C3B" w:rsidP="00E32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F39945D" w14:textId="77777777" w:rsidR="00DF5C3B" w:rsidRPr="00A91D4E" w:rsidRDefault="00DF5C3B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30579868" w14:textId="77777777" w:rsidR="00DF5C3B" w:rsidRPr="00A91D4E" w:rsidRDefault="00DF5C3B" w:rsidP="00E32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56A0B01" w14:textId="52F43CB9" w:rsidR="00DF5C3B" w:rsidRPr="00A91D4E" w:rsidRDefault="00DF5C3B" w:rsidP="00E05F8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91D4E">
        <w:rPr>
          <w:rFonts w:ascii="Times New Roman" w:hAnsi="Times New Roman" w:cs="Times New Roman"/>
          <w:b/>
          <w:sz w:val="24"/>
          <w:szCs w:val="24"/>
        </w:rPr>
        <w:t>5.11. Способы информирования заявителей</w:t>
      </w:r>
      <w:r w:rsidR="00E05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D4E">
        <w:rPr>
          <w:rFonts w:ascii="Times New Roman" w:hAnsi="Times New Roman" w:cs="Times New Roman"/>
          <w:b/>
          <w:sz w:val="24"/>
          <w:szCs w:val="24"/>
        </w:rPr>
        <w:t>о порядке подачи и рассмотрения жалобы</w:t>
      </w:r>
    </w:p>
    <w:p w14:paraId="4034EB1F" w14:textId="77777777" w:rsidR="00DF5C3B" w:rsidRPr="00A91D4E" w:rsidRDefault="00DF5C3B" w:rsidP="00E32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92CE239" w14:textId="77777777" w:rsidR="00DF5C3B" w:rsidRPr="00A91D4E" w:rsidRDefault="00DF5C3B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Информирование заявителей о порядке подачи и рассмотрения жалобы обеспечивается:</w:t>
      </w:r>
    </w:p>
    <w:p w14:paraId="528EE146" w14:textId="0A7B2FCF" w:rsidR="00DF5C3B" w:rsidRPr="00A91D4E" w:rsidRDefault="00DF5C3B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- посредством размещения информации на стендах в местах предоставления </w:t>
      </w:r>
      <w:r w:rsidR="00001BCD" w:rsidRPr="00A91D4E">
        <w:rPr>
          <w:rFonts w:ascii="Times New Roman" w:eastAsia="Andale Sans UI" w:hAnsi="Times New Roman" w:cs="Times New Roman"/>
          <w:kern w:val="2"/>
          <w:sz w:val="24"/>
          <w:szCs w:val="24"/>
        </w:rPr>
        <w:t>государственной</w:t>
      </w:r>
      <w:r w:rsidRPr="00A91D4E">
        <w:rPr>
          <w:rFonts w:ascii="Times New Roman" w:hAnsi="Times New Roman" w:cs="Times New Roman"/>
          <w:sz w:val="24"/>
          <w:szCs w:val="24"/>
        </w:rPr>
        <w:t xml:space="preserve"> услуги, на официальных сайтах Управления</w:t>
      </w:r>
      <w:r w:rsidR="00A46A5C" w:rsidRPr="00A91D4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91D4E">
        <w:rPr>
          <w:rFonts w:ascii="Times New Roman" w:hAnsi="Times New Roman" w:cs="Times New Roman"/>
          <w:sz w:val="24"/>
          <w:szCs w:val="24"/>
        </w:rPr>
        <w:t>, в сети Интернет, на ЕПГУ и РПГУ;</w:t>
      </w:r>
    </w:p>
    <w:p w14:paraId="18205D39" w14:textId="77777777" w:rsidR="00DF5C3B" w:rsidRPr="00A91D4E" w:rsidRDefault="00DF5C3B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в устной форме по телефону или на личном приеме;</w:t>
      </w:r>
    </w:p>
    <w:p w14:paraId="52A12147" w14:textId="77777777" w:rsidR="00DF5C3B" w:rsidRPr="00A91D4E" w:rsidRDefault="00DF5C3B" w:rsidP="00E328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- в письменной форме почтовым отправлением или электронным сообщением по адресу, указанному заявителем.</w:t>
      </w:r>
      <w:bookmarkStart w:id="2" w:name="P532"/>
      <w:bookmarkEnd w:id="2"/>
    </w:p>
    <w:p w14:paraId="29BD2585" w14:textId="77777777" w:rsidR="00975B1D" w:rsidRPr="00A91D4E" w:rsidRDefault="00975B1D" w:rsidP="00285A56">
      <w:pPr>
        <w:tabs>
          <w:tab w:val="left" w:pos="4536"/>
        </w:tabs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975B1D" w:rsidRPr="00A91D4E" w:rsidSect="002D5DA6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tbl>
      <w:tblPr>
        <w:tblW w:w="5811" w:type="dxa"/>
        <w:tblInd w:w="8472" w:type="dxa"/>
        <w:tblLook w:val="0000" w:firstRow="0" w:lastRow="0" w:firstColumn="0" w:lastColumn="0" w:noHBand="0" w:noVBand="0"/>
      </w:tblPr>
      <w:tblGrid>
        <w:gridCol w:w="5811"/>
      </w:tblGrid>
      <w:tr w:rsidR="00CB00B9" w:rsidRPr="00A91D4E" w14:paraId="2129AE66" w14:textId="77777777" w:rsidTr="00F92DBF">
        <w:trPr>
          <w:trHeight w:val="2684"/>
        </w:trPr>
        <w:tc>
          <w:tcPr>
            <w:tcW w:w="5811" w:type="dxa"/>
            <w:vAlign w:val="center"/>
          </w:tcPr>
          <w:p w14:paraId="585530D6" w14:textId="33133191" w:rsidR="00CB00B9" w:rsidRPr="00A91D4E" w:rsidRDefault="00CB00B9" w:rsidP="00F92DBF">
            <w:pPr>
              <w:tabs>
                <w:tab w:val="left" w:pos="34"/>
              </w:tabs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1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1</w:t>
            </w:r>
          </w:p>
          <w:p w14:paraId="5A1A1064" w14:textId="33079242" w:rsidR="00E05F80" w:rsidRDefault="00F92DBF" w:rsidP="00F92DBF">
            <w:pPr>
              <w:tabs>
                <w:tab w:val="left" w:pos="4536"/>
              </w:tabs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CB00B9"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 w:rsidR="00E0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образования Тымовского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Сахалинской области </w:t>
            </w:r>
            <w:r w:rsidR="00CB00B9"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предоставлению </w:t>
            </w:r>
            <w:r w:rsidR="00DA75F9" w:rsidRPr="00A91D4E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государственной</w:t>
            </w:r>
            <w:r w:rsidR="00CB00B9"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6D19"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«Компенсация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образования» </w:t>
            </w:r>
            <w:r w:rsidR="00CB00B9"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E84093"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Тымовского муниципального округа Сахалинской области</w:t>
            </w:r>
            <w:r w:rsidR="00E0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05F80" w:rsidRPr="00E05F80">
              <w:rPr>
                <w:rFonts w:ascii="Times New Roman" w:hAnsi="Times New Roman" w:cs="Times New Roman"/>
                <w:sz w:val="24"/>
              </w:rPr>
              <w:t>утвержденн</w:t>
            </w:r>
            <w:r w:rsidR="00E05F80">
              <w:rPr>
                <w:rFonts w:ascii="Times New Roman" w:hAnsi="Times New Roman" w:cs="Times New Roman"/>
                <w:sz w:val="24"/>
              </w:rPr>
              <w:t>ому</w:t>
            </w:r>
            <w:r w:rsidR="00E05F80" w:rsidRPr="00E05F80">
              <w:rPr>
                <w:rFonts w:ascii="Times New Roman" w:hAnsi="Times New Roman" w:cs="Times New Roman"/>
                <w:sz w:val="24"/>
              </w:rPr>
              <w:t xml:space="preserve"> приказом управления образования МО «Тымовский городской округ»</w:t>
            </w:r>
          </w:p>
          <w:p w14:paraId="325FD2E0" w14:textId="34F3BB99" w:rsidR="00E84093" w:rsidRPr="00A91D4E" w:rsidRDefault="00E05F80" w:rsidP="00F92DBF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80">
              <w:rPr>
                <w:rFonts w:ascii="Times New Roman" w:hAnsi="Times New Roman" w:cs="Times New Roman"/>
                <w:sz w:val="24"/>
              </w:rPr>
              <w:t>от 22.12.2015 № 340</w:t>
            </w:r>
          </w:p>
        </w:tc>
      </w:tr>
    </w:tbl>
    <w:p w14:paraId="57143C6B" w14:textId="77777777" w:rsidR="001409B4" w:rsidRPr="00A91D4E" w:rsidRDefault="001409B4" w:rsidP="001409B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5ECC02" w14:textId="77777777" w:rsidR="001409B4" w:rsidRPr="00A91D4E" w:rsidRDefault="001409B4" w:rsidP="001409B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C53B39" w14:textId="77777777" w:rsidR="00975B1D" w:rsidRPr="00A91D4E" w:rsidRDefault="00975B1D" w:rsidP="0097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91D4E">
        <w:rPr>
          <w:rFonts w:ascii="Times New Roman" w:eastAsia="TimesNewRomanPSMT" w:hAnsi="Times New Roman" w:cs="Times New Roman"/>
          <w:b/>
          <w:sz w:val="24"/>
          <w:szCs w:val="24"/>
        </w:rPr>
        <w:t>Общая информация о муниципальных бюджетных дошкольных образовательных учреждениях</w:t>
      </w:r>
    </w:p>
    <w:p w14:paraId="0A7DD306" w14:textId="34732D63" w:rsidR="00975B1D" w:rsidRPr="00A91D4E" w:rsidRDefault="00E84093" w:rsidP="00975B1D">
      <w:pPr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91D4E">
        <w:rPr>
          <w:rFonts w:ascii="Times New Roman" w:eastAsia="TimesNewRomanPSMT" w:hAnsi="Times New Roman" w:cs="Times New Roman"/>
          <w:b/>
          <w:sz w:val="24"/>
          <w:szCs w:val="24"/>
        </w:rPr>
        <w:t>Тымовского муниципального округа Сахалинской области</w:t>
      </w:r>
    </w:p>
    <w:p w14:paraId="18155470" w14:textId="77777777" w:rsidR="00975B1D" w:rsidRPr="00A91D4E" w:rsidRDefault="00975B1D" w:rsidP="00975B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466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67"/>
        <w:gridCol w:w="2977"/>
        <w:gridCol w:w="2693"/>
        <w:gridCol w:w="1842"/>
        <w:gridCol w:w="2552"/>
        <w:gridCol w:w="2835"/>
      </w:tblGrid>
      <w:tr w:rsidR="00C70D5A" w:rsidRPr="00A91D4E" w14:paraId="1AD45459" w14:textId="77777777" w:rsidTr="00C70D5A">
        <w:trPr>
          <w:trHeight w:val="1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1C91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8BEB" w14:textId="77777777" w:rsidR="00C70D5A" w:rsidRPr="00A91D4E" w:rsidRDefault="00C70D5A" w:rsidP="00035E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наименование ДОУ, фактический 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469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Тип, 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92FEA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  <w:p w14:paraId="2F1FE14D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10C6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Эл. почта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78E8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адрес сайта</w:t>
            </w:r>
          </w:p>
          <w:p w14:paraId="3D665B96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в сети Интернет</w:t>
            </w:r>
          </w:p>
        </w:tc>
      </w:tr>
      <w:tr w:rsidR="00C70D5A" w:rsidRPr="00A91D4E" w14:paraId="15642E79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9F6A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17B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МБОУ «Начальная школа-детский сад с. Красная Тымь»,</w:t>
            </w:r>
          </w:p>
          <w:p w14:paraId="115DEBB6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694406, Сахалинская обл., Тымовский район, с. Красная Тымь, ул.Юбилейная,10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84B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Начальная школа-детский сад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8ACA9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8(42447)</w:t>
            </w:r>
          </w:p>
          <w:p w14:paraId="3B4475C2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94-1-83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D51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tymgo.nshdskt@sakhalin.gov.ru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8E1A" w14:textId="3B575FB4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https://ulibkatim.edusite.ru/</w:t>
            </w:r>
          </w:p>
        </w:tc>
      </w:tr>
      <w:tr w:rsidR="00C70D5A" w:rsidRPr="00A91D4E" w14:paraId="60307798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62F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24D4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«Детский сад № 5 пгт. Тымовское»,</w:t>
            </w:r>
          </w:p>
          <w:p w14:paraId="2E84A4FF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694400, пгт. Тымовское, ул. Октябрьская,68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8528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образовательное учреждение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DC5E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8(42447)</w:t>
            </w:r>
          </w:p>
          <w:p w14:paraId="0544CD3B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21-1-79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040F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tymgo.mbdouds.5@sakhalin.gov.ru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310" w14:textId="77777777" w:rsidR="00C70D5A" w:rsidRPr="00A91D4E" w:rsidRDefault="00C70D5A" w:rsidP="00035E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www.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5садик.дети</w:t>
            </w:r>
          </w:p>
        </w:tc>
      </w:tr>
      <w:tr w:rsidR="00C70D5A" w:rsidRPr="00A91D4E" w14:paraId="28F9D27A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78F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EDA8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OLE_LINK1"/>
            <w:bookmarkStart w:id="4" w:name="OLE_LINK2"/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«Детский сад № 6 пгт. Тымовское»</w:t>
            </w:r>
            <w:bookmarkEnd w:id="3"/>
            <w:bookmarkEnd w:id="4"/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1C33586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694400, пгт Тымовское, улица Красноармейская 40.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3A4F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образовательное учреждение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9D8E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8(42447)</w:t>
            </w:r>
          </w:p>
          <w:p w14:paraId="31672E66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22-7-62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C26A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tymgo.mbdouds.6@sakhalin.gov.ru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1A9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https://садик6-дети.рф/</w:t>
            </w:r>
          </w:p>
        </w:tc>
      </w:tr>
      <w:tr w:rsidR="00C70D5A" w:rsidRPr="00A91D4E" w14:paraId="15BE7020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633F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21F4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«Детский сад №1 пгт. Тымовское»,</w:t>
            </w:r>
          </w:p>
          <w:p w14:paraId="334B8514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694400, пгт. Тымовское, переулок Железнодорожный, д.3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1845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учреждение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F1918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8 (42447)</w:t>
            </w:r>
          </w:p>
          <w:p w14:paraId="469295DE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 xml:space="preserve"> 22-9-55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51ED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tymgo.mbdouds.1@sakhalin.gov.ru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9045" w14:textId="77777777" w:rsidR="00C70D5A" w:rsidRPr="00A91D4E" w:rsidRDefault="002E2EAB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="00C70D5A" w:rsidRPr="00A91D4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https://dstymovsk1.caduk.ru</w:t>
              </w:r>
            </w:hyperlink>
          </w:p>
        </w:tc>
      </w:tr>
      <w:tr w:rsidR="00C70D5A" w:rsidRPr="00A91D4E" w14:paraId="1F2DB4F6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3E6C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9FAC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 пгт. Тымовское»,</w:t>
            </w:r>
          </w:p>
          <w:p w14:paraId="734550F7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694400, пгт. Тымовское, ул. Библиотечная,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F882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учреждение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226A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8 (42447)</w:t>
            </w:r>
          </w:p>
          <w:p w14:paraId="192916F3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 xml:space="preserve"> 22-0-34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4F8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tymgo.mbdouds.3@sakhalin.gov.ru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1CE1" w14:textId="77777777" w:rsidR="00C70D5A" w:rsidRPr="00A91D4E" w:rsidRDefault="002E2EAB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70D5A" w:rsidRPr="00A91D4E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</w:t>
              </w:r>
              <w:r w:rsidR="00C70D5A" w:rsidRPr="00A91D4E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r w:rsidR="00C70D5A" w:rsidRPr="00A91D4E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malishokdet</w:t>
              </w:r>
              <w:r w:rsidR="00C70D5A" w:rsidRPr="00A91D4E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</w:rPr>
                <w:t>3.</w:t>
              </w:r>
              <w:r w:rsidR="00C70D5A" w:rsidRPr="00A91D4E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edusite.ru</w:t>
              </w:r>
            </w:hyperlink>
          </w:p>
        </w:tc>
      </w:tr>
      <w:tr w:rsidR="00C70D5A" w:rsidRPr="00A91D4E" w14:paraId="1BAFAE42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1750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18A6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«Детский сад с. Воскресеновка»,</w:t>
            </w:r>
          </w:p>
          <w:p w14:paraId="63E1882C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694411, Сахалинская обл., Тымовский район, с. Воскресеновка, </w:t>
            </w:r>
          </w:p>
          <w:p w14:paraId="5E31E117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18C8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образовательное учреждение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6B864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42447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47CA3C2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3-1-48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EB45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tymgo.mbdoudsv@sakhalin.gov.ru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8CD5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http://звёздочка.дети/</w:t>
            </w:r>
          </w:p>
        </w:tc>
      </w:tr>
      <w:tr w:rsidR="00C70D5A" w:rsidRPr="00A91D4E" w14:paraId="17ACB1A2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C83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72D2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МБДОУ «Детский сад с. Молодёжное», 694419,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Сахалинская обл., Тымовский район, </w:t>
            </w: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с. Молодёжное, ул. Советская, 15-Б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4F9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учреждение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CF91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8(42447)</w:t>
            </w:r>
          </w:p>
          <w:p w14:paraId="1D29E198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 xml:space="preserve"> 92-3-48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37B1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tymgo.mbdoudsm@sakhalin.gov.ru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7955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https://mbdoumolodezhnoe.ru/</w:t>
            </w:r>
          </w:p>
        </w:tc>
      </w:tr>
      <w:tr w:rsidR="00C70D5A" w:rsidRPr="00A91D4E" w14:paraId="6C0DBBBE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6227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4E4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«Детский сад с. Адо-Тымово» 694412, Сахалинская обл., Тымовский район, с. Адо-Тымово, ул. Почтовая, 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A6AF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образовательное учреждение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8460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8(42447)</w:t>
            </w:r>
          </w:p>
          <w:p w14:paraId="73343E46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90-1-69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F6BF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tymgo.mbdoudsat@sakhalin.gov.ru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C5D8" w14:textId="05C94EEF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https://ds-adotymovo.ru/</w:t>
            </w:r>
          </w:p>
        </w:tc>
      </w:tr>
      <w:tr w:rsidR="00C70D5A" w:rsidRPr="00A91D4E" w14:paraId="06808C9A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64C7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10C5" w14:textId="136281F0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с.Кировское, </w:t>
            </w:r>
          </w:p>
          <w:p w14:paraId="02E30D51" w14:textId="284D9D83" w:rsidR="00C70D5A" w:rsidRPr="00A91D4E" w:rsidRDefault="00C70D5A" w:rsidP="000C12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694403, Сахалинская обл., Тымовский район, с. Кировское, ул.Центральная,66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954C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BF35F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8(42447)</w:t>
            </w:r>
          </w:p>
          <w:p w14:paraId="00748A03" w14:textId="698423F9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95-1-44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4A5E" w14:textId="646E0C09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tymgo.mbousoshk@sakhalin.gov.ru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B13F" w14:textId="04833FAB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kirovskoe.schoolsite.ru/</w:t>
            </w:r>
          </w:p>
        </w:tc>
      </w:tr>
      <w:tr w:rsidR="00C70D5A" w:rsidRPr="00A91D4E" w14:paraId="387BD8F4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F7D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0316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«Детский сад с. Ясное» </w:t>
            </w:r>
          </w:p>
          <w:p w14:paraId="40E63111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694405, Сахалинская обл., Тымовский район, с. Ясное, Садовый пер, 1а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3D5B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образовательное учреждение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4A3EE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8(42447)</w:t>
            </w:r>
          </w:p>
          <w:p w14:paraId="2B4196A9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97-2-30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A9E3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tymgo.mbdoudsya@sakhalin.gov.ru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30CB" w14:textId="0C561378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https://detsad-yasnoe.edusite.ru/</w:t>
            </w:r>
          </w:p>
        </w:tc>
      </w:tr>
      <w:tr w:rsidR="00C70D5A" w:rsidRPr="00A91D4E" w14:paraId="064C7A2F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D034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F9E9" w14:textId="77777777" w:rsidR="00C70D5A" w:rsidRPr="00A91D4E" w:rsidRDefault="00C70D5A" w:rsidP="00035E8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«Начальная школа-детский сад </w:t>
            </w:r>
          </w:p>
          <w:p w14:paraId="4C114121" w14:textId="77777777" w:rsidR="00C70D5A" w:rsidRPr="00A91D4E" w:rsidRDefault="00C70D5A" w:rsidP="00035E8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Чир-Унвд» </w:t>
            </w:r>
          </w:p>
          <w:p w14:paraId="4CFC6588" w14:textId="77777777" w:rsidR="00C70D5A" w:rsidRPr="00A91D4E" w:rsidRDefault="00C70D5A" w:rsidP="00035E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694415, Сахалинская обл., Тымовский район, с. Чир-Унвд, ул. Советская,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E462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Начальная школа-детский сад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1ED2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8 (42447)</w:t>
            </w:r>
          </w:p>
          <w:p w14:paraId="496E2B8A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90-5-10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3164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tymgo.nshdschu@sakhalin.gov.ru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7E28" w14:textId="20EC9639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shkola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ds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chir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unvd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edusite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C70D5A" w:rsidRPr="00A91D4E" w14:paraId="2E8C5635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12A6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F46" w14:textId="77777777" w:rsidR="00C70D5A" w:rsidRPr="00A91D4E" w:rsidRDefault="00C70D5A" w:rsidP="0097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пгт.Тымовское, </w:t>
            </w:r>
          </w:p>
          <w:p w14:paraId="14B83986" w14:textId="77777777" w:rsidR="00C70D5A" w:rsidRPr="00A91D4E" w:rsidRDefault="00C70D5A" w:rsidP="00975B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 xml:space="preserve">694400, </w:t>
            </w: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Сахалинская обл., Тымовский район, </w:t>
            </w: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пгт.Тымовское, ул.Торговая,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C07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024FF" w14:textId="77777777" w:rsidR="00C70D5A" w:rsidRPr="00A91D4E" w:rsidRDefault="00C70D5A" w:rsidP="00975B3B">
            <w:pPr>
              <w:widowControl w:val="0"/>
              <w:tabs>
                <w:tab w:val="left" w:pos="47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A91D4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8(42447)</w:t>
            </w:r>
          </w:p>
          <w:p w14:paraId="4B081A36" w14:textId="77777777" w:rsidR="00C70D5A" w:rsidRPr="00A91D4E" w:rsidRDefault="00C70D5A" w:rsidP="00975B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22-1-41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FB7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tymgo.mboust@sakhalin.gov.ru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97A4" w14:textId="58FB1DE9" w:rsidR="00C70D5A" w:rsidRPr="00A91D4E" w:rsidRDefault="00C70D5A" w:rsidP="00035E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https://sosh1tymovskoe.ru/</w:t>
            </w:r>
          </w:p>
        </w:tc>
      </w:tr>
      <w:tr w:rsidR="00C70D5A" w:rsidRPr="00A91D4E" w14:paraId="465A88DA" w14:textId="77777777" w:rsidTr="00C70D5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EABF" w14:textId="77777777" w:rsidR="00C70D5A" w:rsidRPr="00A91D4E" w:rsidRDefault="00C70D5A" w:rsidP="00035E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3C4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с. Арги-Паги</w:t>
            </w:r>
          </w:p>
          <w:p w14:paraId="6A88E2FF" w14:textId="77777777" w:rsidR="00C70D5A" w:rsidRPr="00A91D4E" w:rsidRDefault="00C70D5A" w:rsidP="00035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694417, Сахалинская обл., Тымовский район, с. Арги-Паги, ул. Комсомольская,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46F3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общеобразовательная школа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271E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8(42447)</w:t>
            </w:r>
          </w:p>
          <w:p w14:paraId="418F6D09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bCs/>
                <w:sz w:val="24"/>
                <w:szCs w:val="24"/>
              </w:rPr>
              <w:t>98-3-67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285" w14:textId="77777777" w:rsidR="00C70D5A" w:rsidRPr="00A91D4E" w:rsidRDefault="00C70D5A" w:rsidP="00035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tymgo.mbousoshap@sakhalin.gov.ru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3066" w14:textId="2939389A" w:rsidR="00C70D5A" w:rsidRPr="00A91D4E" w:rsidRDefault="00C70D5A" w:rsidP="00035E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https://mbousoshap.edusite.ru/</w:t>
            </w:r>
          </w:p>
        </w:tc>
      </w:tr>
    </w:tbl>
    <w:p w14:paraId="1A40FE32" w14:textId="77777777" w:rsidR="00975B1D" w:rsidRPr="00A91D4E" w:rsidRDefault="00975B1D" w:rsidP="00CB00B9">
      <w:pPr>
        <w:tabs>
          <w:tab w:val="left" w:pos="4536"/>
        </w:tabs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975B1D" w:rsidRPr="00A91D4E" w:rsidSect="002D5DA6">
          <w:pgSz w:w="16838" w:h="11906" w:orient="landscape"/>
          <w:pgMar w:top="1134" w:right="1134" w:bottom="851" w:left="1701" w:header="709" w:footer="709" w:gutter="0"/>
          <w:cols w:space="708"/>
          <w:docGrid w:linePitch="360"/>
        </w:sectPr>
      </w:pPr>
    </w:p>
    <w:tbl>
      <w:tblPr>
        <w:tblW w:w="6260" w:type="dxa"/>
        <w:tblInd w:w="3652" w:type="dxa"/>
        <w:tblLook w:val="0000" w:firstRow="0" w:lastRow="0" w:firstColumn="0" w:lastColumn="0" w:noHBand="0" w:noVBand="0"/>
      </w:tblPr>
      <w:tblGrid>
        <w:gridCol w:w="6260"/>
      </w:tblGrid>
      <w:tr w:rsidR="00CB00B9" w:rsidRPr="00A91D4E" w14:paraId="0221DBEA" w14:textId="77777777" w:rsidTr="00E05F80">
        <w:trPr>
          <w:trHeight w:val="2684"/>
        </w:trPr>
        <w:tc>
          <w:tcPr>
            <w:tcW w:w="6260" w:type="dxa"/>
            <w:vAlign w:val="center"/>
          </w:tcPr>
          <w:p w14:paraId="4A648653" w14:textId="77777777" w:rsidR="00CB00B9" w:rsidRPr="00A91D4E" w:rsidRDefault="00CB00B9" w:rsidP="00636D19">
            <w:pPr>
              <w:tabs>
                <w:tab w:val="left" w:pos="4536"/>
              </w:tabs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1D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2</w:t>
            </w:r>
          </w:p>
          <w:p w14:paraId="2B2BC0B3" w14:textId="34FF10FE" w:rsidR="00E05F80" w:rsidRDefault="00CB00B9" w:rsidP="00E05F80">
            <w:pPr>
              <w:tabs>
                <w:tab w:val="left" w:pos="4536"/>
              </w:tabs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</w:t>
            </w:r>
            <w:r w:rsidR="00E0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образования Тымовского муниципального округа Сахалинской области </w:t>
            </w:r>
            <w:r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предоставлению </w:t>
            </w:r>
            <w:r w:rsidR="00DA75F9"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  <w:r w:rsidR="00E0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6D19"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«Компенсация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образования» </w:t>
            </w:r>
            <w:r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E84093" w:rsidRPr="00A9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Тымовского муниципального округа Сахалинской области</w:t>
            </w:r>
            <w:r w:rsidR="00E0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05F80" w:rsidRPr="00E05F80">
              <w:rPr>
                <w:rFonts w:ascii="Times New Roman" w:hAnsi="Times New Roman" w:cs="Times New Roman"/>
                <w:sz w:val="24"/>
              </w:rPr>
              <w:t>утвержденному приказом управления образования МО «Тымовский городской округ»</w:t>
            </w:r>
          </w:p>
          <w:p w14:paraId="1A35198C" w14:textId="488C64E3" w:rsidR="00E84093" w:rsidRPr="00A91D4E" w:rsidRDefault="00E05F80" w:rsidP="00E05F8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80">
              <w:rPr>
                <w:rFonts w:ascii="Times New Roman" w:hAnsi="Times New Roman" w:cs="Times New Roman"/>
                <w:sz w:val="24"/>
              </w:rPr>
              <w:t>от 22.12.2015 № 340</w:t>
            </w:r>
          </w:p>
        </w:tc>
      </w:tr>
    </w:tbl>
    <w:p w14:paraId="031A15CB" w14:textId="7866C8A0" w:rsidR="00C51FB3" w:rsidRPr="00A91D4E" w:rsidRDefault="00C51FB3" w:rsidP="00C51F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                                 Заведующему МБДОУ </w:t>
      </w:r>
      <w:r w:rsidR="00D94EE6" w:rsidRPr="00A91D4E">
        <w:rPr>
          <w:rFonts w:ascii="Times New Roman" w:hAnsi="Times New Roman" w:cs="Times New Roman"/>
          <w:sz w:val="24"/>
          <w:szCs w:val="24"/>
        </w:rPr>
        <w:t>«</w:t>
      </w:r>
      <w:r w:rsidRPr="00A91D4E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E3280D" w:rsidRPr="00A91D4E">
        <w:rPr>
          <w:rFonts w:ascii="Times New Roman" w:hAnsi="Times New Roman" w:cs="Times New Roman"/>
          <w:sz w:val="24"/>
          <w:szCs w:val="24"/>
        </w:rPr>
        <w:t>____</w:t>
      </w:r>
      <w:r w:rsidRPr="00A91D4E">
        <w:rPr>
          <w:rFonts w:ascii="Times New Roman" w:hAnsi="Times New Roman" w:cs="Times New Roman"/>
          <w:sz w:val="24"/>
          <w:szCs w:val="24"/>
        </w:rPr>
        <w:t>__________</w:t>
      </w:r>
      <w:r w:rsidR="00D94EE6" w:rsidRPr="00A91D4E">
        <w:rPr>
          <w:rFonts w:ascii="Times New Roman" w:hAnsi="Times New Roman" w:cs="Times New Roman"/>
          <w:sz w:val="24"/>
          <w:szCs w:val="24"/>
        </w:rPr>
        <w:t>»</w:t>
      </w:r>
    </w:p>
    <w:p w14:paraId="1AC2CB3D" w14:textId="77777777" w:rsidR="00C51FB3" w:rsidRPr="00A91D4E" w:rsidRDefault="00C51FB3" w:rsidP="00C51F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14:paraId="3DFBA95F" w14:textId="77777777" w:rsidR="00C51FB3" w:rsidRPr="00A91D4E" w:rsidRDefault="00C51FB3" w:rsidP="00C51FB3"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1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фамилия, имя, отчество (при наличии)</w:t>
      </w:r>
    </w:p>
    <w:p w14:paraId="7A9D738E" w14:textId="77777777" w:rsidR="00C51FB3" w:rsidRPr="00A91D4E" w:rsidRDefault="00C51FB3" w:rsidP="00C51F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                                                 заявителя</w:t>
      </w:r>
    </w:p>
    <w:p w14:paraId="05670AD2" w14:textId="77777777" w:rsidR="00C51FB3" w:rsidRPr="00A91D4E" w:rsidRDefault="00C51FB3" w:rsidP="00C51F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14:paraId="5D16D40F" w14:textId="77777777" w:rsidR="00C51FB3" w:rsidRPr="00A91D4E" w:rsidRDefault="00C51FB3" w:rsidP="00C51F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14:paraId="4FD21F03" w14:textId="77777777" w:rsidR="00C51FB3" w:rsidRPr="00A91D4E" w:rsidRDefault="00C51FB3" w:rsidP="00C51FB3"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1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домашний (юридический) адрес</w:t>
      </w:r>
    </w:p>
    <w:p w14:paraId="4AFC8E94" w14:textId="77777777" w:rsidR="00C51FB3" w:rsidRPr="00A91D4E" w:rsidRDefault="00C51FB3" w:rsidP="00C51F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14:paraId="7402D2B5" w14:textId="1594BC49" w:rsidR="00C51FB3" w:rsidRPr="00A91D4E" w:rsidRDefault="00C51FB3" w:rsidP="00C51FB3"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1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реквизиты, адрес электронной почты,</w:t>
      </w:r>
      <w:r w:rsidR="00E3280D" w:rsidRPr="00A91D4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91D4E">
        <w:rPr>
          <w:rFonts w:ascii="Times New Roman" w:hAnsi="Times New Roman" w:cs="Times New Roman"/>
          <w:sz w:val="24"/>
          <w:szCs w:val="24"/>
          <w:vertAlign w:val="superscript"/>
        </w:rPr>
        <w:t>телефон</w:t>
      </w:r>
    </w:p>
    <w:p w14:paraId="43DF6D83" w14:textId="77777777" w:rsidR="00C51FB3" w:rsidRPr="00A91D4E" w:rsidRDefault="00C51FB3" w:rsidP="00C51F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627"/>
      <w:bookmarkEnd w:id="5"/>
      <w:r w:rsidRPr="00A91D4E">
        <w:rPr>
          <w:rFonts w:ascii="Times New Roman" w:hAnsi="Times New Roman" w:cs="Times New Roman"/>
          <w:sz w:val="24"/>
          <w:szCs w:val="24"/>
        </w:rPr>
        <w:t>Заявление</w:t>
      </w:r>
    </w:p>
    <w:p w14:paraId="6D7907C3" w14:textId="77777777" w:rsidR="00C51FB3" w:rsidRPr="00A91D4E" w:rsidRDefault="00C51FB3" w:rsidP="00C51F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на назначение компенсации части родительской платы</w:t>
      </w:r>
    </w:p>
    <w:p w14:paraId="572BC77D" w14:textId="77777777" w:rsidR="00C51FB3" w:rsidRPr="00A91D4E" w:rsidRDefault="00C51FB3" w:rsidP="00C51F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за присмотр и уход за детьми в муниципальных</w:t>
      </w:r>
    </w:p>
    <w:p w14:paraId="4590E5CB" w14:textId="77777777" w:rsidR="00C51FB3" w:rsidRPr="00A91D4E" w:rsidRDefault="00C51FB3" w:rsidP="00C51F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образовательных организациях, реализующих</w:t>
      </w:r>
    </w:p>
    <w:p w14:paraId="62CC7F5A" w14:textId="77777777" w:rsidR="00C51FB3" w:rsidRPr="00A91D4E" w:rsidRDefault="00C51FB3" w:rsidP="00C51F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образовательную программу дошкольного образования</w:t>
      </w:r>
    </w:p>
    <w:p w14:paraId="5A3E7B08" w14:textId="77777777" w:rsidR="00C51FB3" w:rsidRPr="00A91D4E" w:rsidRDefault="00C51FB3" w:rsidP="00C51F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02CBDB" w14:textId="6A10CBBF" w:rsidR="00C51FB3" w:rsidRPr="00A91D4E" w:rsidRDefault="00C51FB3" w:rsidP="00E05F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Прошу назначить ежемесячную компенсацию части родительской платы за присмотр и уход за ребенком (детьми)</w:t>
      </w:r>
    </w:p>
    <w:p w14:paraId="48536441" w14:textId="3AE53BCC" w:rsidR="00C51FB3" w:rsidRPr="00A91D4E" w:rsidRDefault="00C51FB3" w:rsidP="00E05F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239E755" w14:textId="0733D58F" w:rsidR="00C51FB3" w:rsidRPr="00A91D4E" w:rsidRDefault="00C51FB3" w:rsidP="00E05F8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1D4E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отчества ребенка (полностью))</w:t>
      </w:r>
    </w:p>
    <w:p w14:paraId="426C79ED" w14:textId="5CB0148A" w:rsidR="00C51FB3" w:rsidRPr="00A91D4E" w:rsidRDefault="00C51FB3" w:rsidP="00E05F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посещающим(ими) ___________________________________________________________________</w:t>
      </w:r>
      <w:r w:rsidR="00E3280D" w:rsidRPr="00A91D4E">
        <w:rPr>
          <w:rFonts w:ascii="Times New Roman" w:hAnsi="Times New Roman" w:cs="Times New Roman"/>
          <w:sz w:val="24"/>
          <w:szCs w:val="24"/>
        </w:rPr>
        <w:t>__________</w:t>
      </w:r>
      <w:r w:rsidRPr="00A91D4E">
        <w:rPr>
          <w:rFonts w:ascii="Times New Roman" w:hAnsi="Times New Roman" w:cs="Times New Roman"/>
          <w:sz w:val="24"/>
          <w:szCs w:val="24"/>
        </w:rPr>
        <w:t>,</w:t>
      </w:r>
    </w:p>
    <w:p w14:paraId="568E4EF7" w14:textId="77777777" w:rsidR="00C51FB3" w:rsidRPr="00A91D4E" w:rsidRDefault="00C51FB3" w:rsidP="00E05F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путем уменьшения размера обязательств по выставляемой к оплате суммы родительской платы, фактически взимаемой за присмотр и уход за ребенком в образовательном учреждении, на размер предоставляемой компенсации.</w:t>
      </w:r>
    </w:p>
    <w:p w14:paraId="2C7839B7" w14:textId="77777777" w:rsidR="00C51FB3" w:rsidRPr="00A91D4E" w:rsidRDefault="00C51FB3" w:rsidP="00E05F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B4AEF1C" w14:textId="77777777" w:rsidR="00C51FB3" w:rsidRPr="00A91D4E" w:rsidRDefault="00C51FB3" w:rsidP="00E05F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Опись документов, прилагаемых к заявлению</w:t>
      </w:r>
    </w:p>
    <w:p w14:paraId="24C3BF8B" w14:textId="77777777" w:rsidR="00C51FB3" w:rsidRPr="00A91D4E" w:rsidRDefault="00C51FB3" w:rsidP="00E05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83"/>
        <w:gridCol w:w="2268"/>
      </w:tblGrid>
      <w:tr w:rsidR="00C51FB3" w:rsidRPr="00A91D4E" w14:paraId="3CF63E2B" w14:textId="77777777" w:rsidTr="00E328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FE15" w14:textId="08A62E83" w:rsidR="00C51FB3" w:rsidRPr="00A91D4E" w:rsidRDefault="00E3280D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326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5980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4E">
              <w:rPr>
                <w:rFonts w:ascii="Times New Roman" w:hAnsi="Times New Roman" w:cs="Times New Roman"/>
                <w:sz w:val="24"/>
                <w:szCs w:val="24"/>
              </w:rPr>
              <w:t>Кол-во (шт.)</w:t>
            </w:r>
          </w:p>
        </w:tc>
      </w:tr>
      <w:tr w:rsidR="00C51FB3" w:rsidRPr="00A91D4E" w14:paraId="3E068A39" w14:textId="77777777" w:rsidTr="00E328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A14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EAB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1F3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FB3" w:rsidRPr="00A91D4E" w14:paraId="0906743F" w14:textId="77777777" w:rsidTr="00E328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979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57D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E89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FB3" w:rsidRPr="00A91D4E" w14:paraId="7F4FDE22" w14:textId="77777777" w:rsidTr="00E328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4A63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CF6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4E3A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FB3" w:rsidRPr="00A91D4E" w14:paraId="16AFF529" w14:textId="77777777" w:rsidTr="00E328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11A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DAF0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F086" w14:textId="77777777" w:rsidR="00C51FB3" w:rsidRPr="00A91D4E" w:rsidRDefault="00C51FB3" w:rsidP="00C51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C89D9" w14:textId="2AD82B18" w:rsidR="00E3280D" w:rsidRPr="00A91D4E" w:rsidRDefault="00C51FB3" w:rsidP="00F92DB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данных, а также персональных данных ребенка (детей).                                                                                                                    ___________________________</w:t>
      </w:r>
      <w:r w:rsidR="00E3280D" w:rsidRPr="00A91D4E">
        <w:rPr>
          <w:rFonts w:ascii="Times New Roman" w:hAnsi="Times New Roman" w:cs="Times New Roman"/>
          <w:sz w:val="24"/>
          <w:szCs w:val="24"/>
        </w:rPr>
        <w:t xml:space="preserve">                                               "___" _________________ 20__</w:t>
      </w:r>
    </w:p>
    <w:p w14:paraId="2D23A791" w14:textId="04E9648B" w:rsidR="00D42769" w:rsidRPr="00D42769" w:rsidRDefault="00E3280D" w:rsidP="00D42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1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C51FB3" w:rsidRPr="00A91D4E">
        <w:rPr>
          <w:rFonts w:ascii="Times New Roman" w:hAnsi="Times New Roman" w:cs="Times New Roman"/>
          <w:sz w:val="24"/>
          <w:szCs w:val="24"/>
          <w:vertAlign w:val="superscript"/>
        </w:rPr>
        <w:t xml:space="preserve">   личная подпись заявителя                       </w:t>
      </w:r>
      <w:r w:rsidRPr="00A91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 w:rsidR="00C51FB3" w:rsidRPr="00A91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дата подачи запроса</w:t>
      </w:r>
      <w:r w:rsidR="008464CB" w:rsidRPr="00A91D4E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D42769" w:rsidRPr="00D42769" w:rsidSect="002D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1CB07" w14:textId="77777777" w:rsidR="002E2EAB" w:rsidRDefault="002E2EAB" w:rsidP="0042539B">
      <w:pPr>
        <w:spacing w:after="0" w:line="240" w:lineRule="auto"/>
      </w:pPr>
      <w:r>
        <w:separator/>
      </w:r>
    </w:p>
  </w:endnote>
  <w:endnote w:type="continuationSeparator" w:id="0">
    <w:p w14:paraId="1115681E" w14:textId="77777777" w:rsidR="002E2EAB" w:rsidRDefault="002E2EAB" w:rsidP="0042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74948" w14:textId="77777777" w:rsidR="002E2EAB" w:rsidRDefault="002E2EAB" w:rsidP="0042539B">
      <w:pPr>
        <w:spacing w:after="0" w:line="240" w:lineRule="auto"/>
      </w:pPr>
      <w:r>
        <w:separator/>
      </w:r>
    </w:p>
  </w:footnote>
  <w:footnote w:type="continuationSeparator" w:id="0">
    <w:p w14:paraId="55CE9CAB" w14:textId="77777777" w:rsidR="002E2EAB" w:rsidRDefault="002E2EAB" w:rsidP="0042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1ABE"/>
    <w:multiLevelType w:val="multilevel"/>
    <w:tmpl w:val="21F894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610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1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1204607F"/>
    <w:multiLevelType w:val="hybridMultilevel"/>
    <w:tmpl w:val="CBEA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5ED7"/>
    <w:multiLevelType w:val="hybridMultilevel"/>
    <w:tmpl w:val="FFD2D6AC"/>
    <w:lvl w:ilvl="0" w:tplc="D8C6B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759C7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11082F"/>
    <w:multiLevelType w:val="hybridMultilevel"/>
    <w:tmpl w:val="A462D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527A3"/>
    <w:multiLevelType w:val="hybridMultilevel"/>
    <w:tmpl w:val="9872EE84"/>
    <w:lvl w:ilvl="0" w:tplc="CECCDC7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1B11CF"/>
    <w:multiLevelType w:val="multilevel"/>
    <w:tmpl w:val="AD148094"/>
    <w:styleLink w:val="WW8Num5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9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347A6F3B"/>
    <w:multiLevelType w:val="hybridMultilevel"/>
    <w:tmpl w:val="7A766DDE"/>
    <w:lvl w:ilvl="0" w:tplc="ECFE66D6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8135FBB"/>
    <w:multiLevelType w:val="hybridMultilevel"/>
    <w:tmpl w:val="2892C20C"/>
    <w:lvl w:ilvl="0" w:tplc="7FDEF12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8C0445"/>
    <w:multiLevelType w:val="hybridMultilevel"/>
    <w:tmpl w:val="1982D16C"/>
    <w:lvl w:ilvl="0" w:tplc="941461B8">
      <w:start w:val="1"/>
      <w:numFmt w:val="bullet"/>
      <w:lvlText w:val="-"/>
      <w:lvlJc w:val="left"/>
      <w:pPr>
        <w:tabs>
          <w:tab w:val="num" w:pos="900"/>
        </w:tabs>
        <w:ind w:left="900" w:firstLine="539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C1D4C"/>
    <w:multiLevelType w:val="multilevel"/>
    <w:tmpl w:val="3BBE70B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6"/>
    <w:lvlOverride w:ilvl="0">
      <w:startOverride w:val="2"/>
      <w:lvl w:ilvl="0">
        <w:start w:val="2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1">
      <w:startOverride w:val="9"/>
      <w:lvl w:ilvl="1">
        <w:start w:val="9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ind w:left="0" w:firstLine="0"/>
        </w:pPr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93"/>
    <w:rsid w:val="00001BCD"/>
    <w:rsid w:val="0000384C"/>
    <w:rsid w:val="00021F41"/>
    <w:rsid w:val="00035E80"/>
    <w:rsid w:val="000446BB"/>
    <w:rsid w:val="00083327"/>
    <w:rsid w:val="000C1255"/>
    <w:rsid w:val="000C1CC6"/>
    <w:rsid w:val="000C1FB2"/>
    <w:rsid w:val="000D7197"/>
    <w:rsid w:val="000F4903"/>
    <w:rsid w:val="0011037C"/>
    <w:rsid w:val="001409B4"/>
    <w:rsid w:val="00142831"/>
    <w:rsid w:val="00144B35"/>
    <w:rsid w:val="00150CE3"/>
    <w:rsid w:val="0015260C"/>
    <w:rsid w:val="00155A5B"/>
    <w:rsid w:val="00162BCD"/>
    <w:rsid w:val="00166660"/>
    <w:rsid w:val="00177F5D"/>
    <w:rsid w:val="00183E91"/>
    <w:rsid w:val="0018791B"/>
    <w:rsid w:val="00196EEC"/>
    <w:rsid w:val="001A2129"/>
    <w:rsid w:val="001A2D52"/>
    <w:rsid w:val="001C115F"/>
    <w:rsid w:val="001C3933"/>
    <w:rsid w:val="001E48AD"/>
    <w:rsid w:val="001F68EF"/>
    <w:rsid w:val="001F71FD"/>
    <w:rsid w:val="001F7368"/>
    <w:rsid w:val="00206F7D"/>
    <w:rsid w:val="0020769C"/>
    <w:rsid w:val="00215CD7"/>
    <w:rsid w:val="00215D2A"/>
    <w:rsid w:val="00226697"/>
    <w:rsid w:val="00251EA8"/>
    <w:rsid w:val="00252D7C"/>
    <w:rsid w:val="002677F2"/>
    <w:rsid w:val="00273AAA"/>
    <w:rsid w:val="0027622E"/>
    <w:rsid w:val="00285A56"/>
    <w:rsid w:val="00287B6F"/>
    <w:rsid w:val="00292655"/>
    <w:rsid w:val="002B73F0"/>
    <w:rsid w:val="002D5DA6"/>
    <w:rsid w:val="002E2EAB"/>
    <w:rsid w:val="002F2A68"/>
    <w:rsid w:val="002F5578"/>
    <w:rsid w:val="00306DE7"/>
    <w:rsid w:val="003071B0"/>
    <w:rsid w:val="00312762"/>
    <w:rsid w:val="00313ED9"/>
    <w:rsid w:val="003449D3"/>
    <w:rsid w:val="00354847"/>
    <w:rsid w:val="00357558"/>
    <w:rsid w:val="003609E2"/>
    <w:rsid w:val="003667FC"/>
    <w:rsid w:val="00377F96"/>
    <w:rsid w:val="00381DC3"/>
    <w:rsid w:val="00393828"/>
    <w:rsid w:val="003B24F8"/>
    <w:rsid w:val="003C72E6"/>
    <w:rsid w:val="003D2D91"/>
    <w:rsid w:val="003E2F06"/>
    <w:rsid w:val="003E4FEB"/>
    <w:rsid w:val="003F31F3"/>
    <w:rsid w:val="00404AF6"/>
    <w:rsid w:val="00405866"/>
    <w:rsid w:val="004137C3"/>
    <w:rsid w:val="00414D6A"/>
    <w:rsid w:val="004173B8"/>
    <w:rsid w:val="0042539B"/>
    <w:rsid w:val="00431163"/>
    <w:rsid w:val="0043266A"/>
    <w:rsid w:val="00443FEB"/>
    <w:rsid w:val="004718B5"/>
    <w:rsid w:val="00471D44"/>
    <w:rsid w:val="0047455D"/>
    <w:rsid w:val="004A1D44"/>
    <w:rsid w:val="004A66C7"/>
    <w:rsid w:val="004C5630"/>
    <w:rsid w:val="004D0DA8"/>
    <w:rsid w:val="004D468A"/>
    <w:rsid w:val="004E6239"/>
    <w:rsid w:val="005134EE"/>
    <w:rsid w:val="005157BA"/>
    <w:rsid w:val="00521FC6"/>
    <w:rsid w:val="005360D6"/>
    <w:rsid w:val="00537820"/>
    <w:rsid w:val="00543E15"/>
    <w:rsid w:val="00576284"/>
    <w:rsid w:val="005818C6"/>
    <w:rsid w:val="005A6380"/>
    <w:rsid w:val="005B0805"/>
    <w:rsid w:val="005C02B4"/>
    <w:rsid w:val="005E469F"/>
    <w:rsid w:val="005F30B0"/>
    <w:rsid w:val="00607305"/>
    <w:rsid w:val="00612349"/>
    <w:rsid w:val="006153B0"/>
    <w:rsid w:val="0061702E"/>
    <w:rsid w:val="00624468"/>
    <w:rsid w:val="00636D19"/>
    <w:rsid w:val="006424D7"/>
    <w:rsid w:val="006578A6"/>
    <w:rsid w:val="0066185F"/>
    <w:rsid w:val="00661CD7"/>
    <w:rsid w:val="006648F6"/>
    <w:rsid w:val="00675344"/>
    <w:rsid w:val="00676134"/>
    <w:rsid w:val="0069464C"/>
    <w:rsid w:val="0069569B"/>
    <w:rsid w:val="006A1E70"/>
    <w:rsid w:val="006A6DD6"/>
    <w:rsid w:val="006B2FBA"/>
    <w:rsid w:val="006B529F"/>
    <w:rsid w:val="006D1451"/>
    <w:rsid w:val="006D17C6"/>
    <w:rsid w:val="006D3555"/>
    <w:rsid w:val="006D51C4"/>
    <w:rsid w:val="006D609F"/>
    <w:rsid w:val="006E59FF"/>
    <w:rsid w:val="006E76F6"/>
    <w:rsid w:val="006F4D46"/>
    <w:rsid w:val="00704BF4"/>
    <w:rsid w:val="00720326"/>
    <w:rsid w:val="0073168A"/>
    <w:rsid w:val="00761283"/>
    <w:rsid w:val="0078375C"/>
    <w:rsid w:val="007860A6"/>
    <w:rsid w:val="007C31DF"/>
    <w:rsid w:val="007C7525"/>
    <w:rsid w:val="007C7ACD"/>
    <w:rsid w:val="007D2F4A"/>
    <w:rsid w:val="008037FA"/>
    <w:rsid w:val="00826933"/>
    <w:rsid w:val="00841773"/>
    <w:rsid w:val="008464CB"/>
    <w:rsid w:val="00852EB9"/>
    <w:rsid w:val="0085435D"/>
    <w:rsid w:val="00857BF1"/>
    <w:rsid w:val="0086279A"/>
    <w:rsid w:val="0086288E"/>
    <w:rsid w:val="00863416"/>
    <w:rsid w:val="0086759A"/>
    <w:rsid w:val="00882B27"/>
    <w:rsid w:val="008A6338"/>
    <w:rsid w:val="008C28C4"/>
    <w:rsid w:val="008C33B2"/>
    <w:rsid w:val="008E7C2E"/>
    <w:rsid w:val="008F00F0"/>
    <w:rsid w:val="008F0BA3"/>
    <w:rsid w:val="008F659B"/>
    <w:rsid w:val="009119F3"/>
    <w:rsid w:val="00917443"/>
    <w:rsid w:val="00924629"/>
    <w:rsid w:val="00943F07"/>
    <w:rsid w:val="0094543E"/>
    <w:rsid w:val="009458A5"/>
    <w:rsid w:val="00945D0C"/>
    <w:rsid w:val="00964D61"/>
    <w:rsid w:val="00975B1D"/>
    <w:rsid w:val="00975B3B"/>
    <w:rsid w:val="00977DFF"/>
    <w:rsid w:val="0098357A"/>
    <w:rsid w:val="00996BDD"/>
    <w:rsid w:val="009A60E6"/>
    <w:rsid w:val="009A6617"/>
    <w:rsid w:val="009B1B10"/>
    <w:rsid w:val="009B4B3B"/>
    <w:rsid w:val="009C0334"/>
    <w:rsid w:val="009C40C8"/>
    <w:rsid w:val="00A07C9A"/>
    <w:rsid w:val="00A203C2"/>
    <w:rsid w:val="00A244C0"/>
    <w:rsid w:val="00A26D12"/>
    <w:rsid w:val="00A46A5C"/>
    <w:rsid w:val="00A551F2"/>
    <w:rsid w:val="00A66ECD"/>
    <w:rsid w:val="00A705DD"/>
    <w:rsid w:val="00A91D4E"/>
    <w:rsid w:val="00AA7EF0"/>
    <w:rsid w:val="00AB1DC1"/>
    <w:rsid w:val="00AC0ACC"/>
    <w:rsid w:val="00AD3E7E"/>
    <w:rsid w:val="00AD7104"/>
    <w:rsid w:val="00AF14CE"/>
    <w:rsid w:val="00AF763E"/>
    <w:rsid w:val="00B1083D"/>
    <w:rsid w:val="00B21A64"/>
    <w:rsid w:val="00B300C9"/>
    <w:rsid w:val="00B516F5"/>
    <w:rsid w:val="00B61D08"/>
    <w:rsid w:val="00B83F71"/>
    <w:rsid w:val="00B84E2C"/>
    <w:rsid w:val="00B9045C"/>
    <w:rsid w:val="00B95938"/>
    <w:rsid w:val="00BA470A"/>
    <w:rsid w:val="00BB61B5"/>
    <w:rsid w:val="00BC3348"/>
    <w:rsid w:val="00BC5938"/>
    <w:rsid w:val="00BD2F5D"/>
    <w:rsid w:val="00BD6692"/>
    <w:rsid w:val="00BD6D14"/>
    <w:rsid w:val="00BF5AFF"/>
    <w:rsid w:val="00BF7391"/>
    <w:rsid w:val="00C01015"/>
    <w:rsid w:val="00C0180E"/>
    <w:rsid w:val="00C215AA"/>
    <w:rsid w:val="00C26A93"/>
    <w:rsid w:val="00C44DD9"/>
    <w:rsid w:val="00C47EE7"/>
    <w:rsid w:val="00C503A3"/>
    <w:rsid w:val="00C51FB3"/>
    <w:rsid w:val="00C55A92"/>
    <w:rsid w:val="00C612ED"/>
    <w:rsid w:val="00C70D5A"/>
    <w:rsid w:val="00C75F07"/>
    <w:rsid w:val="00C76662"/>
    <w:rsid w:val="00C8299B"/>
    <w:rsid w:val="00C876C2"/>
    <w:rsid w:val="00CA2B7B"/>
    <w:rsid w:val="00CA5A92"/>
    <w:rsid w:val="00CB00B9"/>
    <w:rsid w:val="00CB12EB"/>
    <w:rsid w:val="00CB4EC9"/>
    <w:rsid w:val="00CB631F"/>
    <w:rsid w:val="00CD2FFE"/>
    <w:rsid w:val="00CE32DB"/>
    <w:rsid w:val="00D063CE"/>
    <w:rsid w:val="00D1073D"/>
    <w:rsid w:val="00D27F18"/>
    <w:rsid w:val="00D350AD"/>
    <w:rsid w:val="00D42769"/>
    <w:rsid w:val="00D44125"/>
    <w:rsid w:val="00D50925"/>
    <w:rsid w:val="00D534B1"/>
    <w:rsid w:val="00D54A24"/>
    <w:rsid w:val="00D57D1C"/>
    <w:rsid w:val="00D619B2"/>
    <w:rsid w:val="00D677DE"/>
    <w:rsid w:val="00D8515C"/>
    <w:rsid w:val="00D94EE6"/>
    <w:rsid w:val="00D95D3E"/>
    <w:rsid w:val="00D96720"/>
    <w:rsid w:val="00DA052F"/>
    <w:rsid w:val="00DA75F9"/>
    <w:rsid w:val="00DB15A1"/>
    <w:rsid w:val="00DD05AA"/>
    <w:rsid w:val="00DD6FCA"/>
    <w:rsid w:val="00DE0C69"/>
    <w:rsid w:val="00DE72ED"/>
    <w:rsid w:val="00DE7577"/>
    <w:rsid w:val="00DF34A8"/>
    <w:rsid w:val="00DF5C3B"/>
    <w:rsid w:val="00E03423"/>
    <w:rsid w:val="00E04BE8"/>
    <w:rsid w:val="00E05F80"/>
    <w:rsid w:val="00E0797D"/>
    <w:rsid w:val="00E1597A"/>
    <w:rsid w:val="00E17F7B"/>
    <w:rsid w:val="00E22BD1"/>
    <w:rsid w:val="00E30704"/>
    <w:rsid w:val="00E32412"/>
    <w:rsid w:val="00E3280D"/>
    <w:rsid w:val="00E35EBD"/>
    <w:rsid w:val="00E43949"/>
    <w:rsid w:val="00E45A71"/>
    <w:rsid w:val="00E476DA"/>
    <w:rsid w:val="00E62FEB"/>
    <w:rsid w:val="00E81EFE"/>
    <w:rsid w:val="00E84093"/>
    <w:rsid w:val="00E90219"/>
    <w:rsid w:val="00EA2EA8"/>
    <w:rsid w:val="00EB438A"/>
    <w:rsid w:val="00ED0515"/>
    <w:rsid w:val="00EE3498"/>
    <w:rsid w:val="00EF26B9"/>
    <w:rsid w:val="00F15A5B"/>
    <w:rsid w:val="00F27B4E"/>
    <w:rsid w:val="00F3022A"/>
    <w:rsid w:val="00F712A6"/>
    <w:rsid w:val="00F74FE1"/>
    <w:rsid w:val="00F77E9C"/>
    <w:rsid w:val="00F8631D"/>
    <w:rsid w:val="00F87463"/>
    <w:rsid w:val="00F9188D"/>
    <w:rsid w:val="00F92DBF"/>
    <w:rsid w:val="00F93ACB"/>
    <w:rsid w:val="00FC24F2"/>
    <w:rsid w:val="00FD2564"/>
    <w:rsid w:val="00FD41AF"/>
    <w:rsid w:val="00FD6F66"/>
    <w:rsid w:val="00FE34EE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8016"/>
  <w15:docId w15:val="{6C126903-4A0A-4A1F-B9EA-E22C85DD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5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15A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B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25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539B"/>
  </w:style>
  <w:style w:type="paragraph" w:styleId="a8">
    <w:name w:val="footer"/>
    <w:basedOn w:val="a"/>
    <w:link w:val="a9"/>
    <w:uiPriority w:val="99"/>
    <w:unhideWhenUsed/>
    <w:rsid w:val="00425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539B"/>
  </w:style>
  <w:style w:type="numbering" w:customStyle="1" w:styleId="WW8Num5">
    <w:name w:val="WW8Num5"/>
    <w:rsid w:val="0042539B"/>
    <w:pPr>
      <w:numPr>
        <w:numId w:val="2"/>
      </w:numPr>
    </w:pPr>
  </w:style>
  <w:style w:type="paragraph" w:styleId="aa">
    <w:name w:val="Balloon Text"/>
    <w:basedOn w:val="a"/>
    <w:link w:val="ab"/>
    <w:semiHidden/>
    <w:unhideWhenUsed/>
    <w:rsid w:val="00C0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180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8037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037FA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AD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51F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34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1F6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movsk-uo@sakhalin.gov.ru" TargetMode="External"/><Relationship Id="rId13" Type="http://schemas.openxmlformats.org/officeDocument/2006/relationships/hyperlink" Target="consultantplus://offline/ref=ACA01FA4B196EA729E46A34233C325AE2CC39E7A6D45832917CEE58AFEDC80516EC1E6B570DAD1FCA4212F7D1759A023492C1A9476AD1DA33ClEV" TargetMode="External"/><Relationship Id="rId18" Type="http://schemas.openxmlformats.org/officeDocument/2006/relationships/hyperlink" Target="https://www.garant.ru/products/ipo/prime/doc/406851666/" TargetMode="External"/><Relationship Id="rId26" Type="http://schemas.openxmlformats.org/officeDocument/2006/relationships/hyperlink" Target="consultantplus://offline/ref=1FA3730A19321F3C100EFF1F1CE3F99FA5C593BC74AA6C0DAF0E023DCBBCC95620AFB7DDBEF2EAE4FDBEFA4F1205BD5958330E312FB0B174q8z7B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FA3730A19321F3C100EFF1F1CE3F99FA5C593BC74AA6C0DAF0E023DCBBCC95620AFB7DDBEF2EAE4FDBEFA4F1205BD5958330E312FB0B174q8z7B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137409&amp;dst=100382&amp;field=134&amp;date=29.03.2024" TargetMode="External"/><Relationship Id="rId17" Type="http://schemas.openxmlformats.org/officeDocument/2006/relationships/hyperlink" Target="https://login.consultant.ru/link/?req=doc&amp;base=LAW&amp;n=430635&amp;date=05.07.2023" TargetMode="External"/><Relationship Id="rId25" Type="http://schemas.openxmlformats.org/officeDocument/2006/relationships/hyperlink" Target="consultantplus://offline/ref=1FA3730A19321F3C100EFF1F1CE3F99FA5C593BC74AA6C0DAF0E023DCBBCC95620AFB7DEB7F2E2B5A8F1FB135458AE5B55330C3433qBz2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7CA73F971A1BF24D81A2D7C613C4DE217B0C3A1E39281CA41DA027BD0B872C60FBB2640D0371772EFCEA05E9735BE0F7134C14605s5S3A" TargetMode="External"/><Relationship Id="rId20" Type="http://schemas.openxmlformats.org/officeDocument/2006/relationships/hyperlink" Target="consultantplus://offline/ref=1FA3730A19321F3C100EFF1F1CE3F99FA5C593BC74AA6C0DAF0E023DCBBCC95620AFB7DDBEF2EAE4FDBEFA4F1205BD5958330E312FB0B174q8z7B" TargetMode="External"/><Relationship Id="rId29" Type="http://schemas.openxmlformats.org/officeDocument/2006/relationships/hyperlink" Target="http://malishokdet3.edusit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48232&amp;dst=100013" TargetMode="External"/><Relationship Id="rId24" Type="http://schemas.openxmlformats.org/officeDocument/2006/relationships/hyperlink" Target="consultantplus://offline/ref=1FA3730A19321F3C100EFF1F1CE3F99FA5C593BC74AA6C0DAF0E023DCBBCC95620AFB7DDBEF2EAE4FDBEFA4F1205BD5958330E312FB0B174q8z7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8D02EDBCC5CDF251E69F634DBF9E25AA6EA8C1C7CC928743F3DB9A2E2256EB3C0BE61C9E7FFF4FFD00A98317B2C98EE609FF4B9FE90B9BI8t3V" TargetMode="External"/><Relationship Id="rId23" Type="http://schemas.openxmlformats.org/officeDocument/2006/relationships/hyperlink" Target="consultantplus://offline/ref=1FA3730A19321F3C100EFF1F1CE3F99FA5C593BC74AA6C0DAF0E023DCBBCC95620AFB7DDBEF2EAE4FDBEFA4F1205BD5958330E312FB0B174q8z7B" TargetMode="External"/><Relationship Id="rId28" Type="http://schemas.openxmlformats.org/officeDocument/2006/relationships/hyperlink" Target="https://dstymovsk1.caduk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1FA3730A19321F3C100EFF1F1CE3F99FA5C593BC74AA6C0DAF0E023DCBBCC95620AFB7DEBAF6E2B5A8F1FB135458AE5B55330C3433qBz2B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slugi.admsakhalin.ru" TargetMode="External"/><Relationship Id="rId14" Type="http://schemas.openxmlformats.org/officeDocument/2006/relationships/hyperlink" Target="consultantplus://offline/ref=628D02EDBCC5CDF251E69F634DBF9E25AA6EA8C1C7CC928743F3DB9A2E2256EB3C0BE61C9E7FFF4FFD00A98317B2C98EE609FF4B9FE90B9BI8t3V" TargetMode="External"/><Relationship Id="rId22" Type="http://schemas.openxmlformats.org/officeDocument/2006/relationships/hyperlink" Target="consultantplus://offline/ref=1FA3730A19321F3C100EFF1F1CE3F99FA5C593BC74AA6C0DAF0E023DCBBCC95620AFB7DDBEF2EAE4FBBEFA4F1205BD5958330E312FB0B174q8z7B" TargetMode="External"/><Relationship Id="rId27" Type="http://schemas.openxmlformats.org/officeDocument/2006/relationships/hyperlink" Target="https://login.consultant.ru/link/?req=doc&amp;base=LAW&amp;n=430635&amp;date=05.07.2023&amp;dst=226&amp;field=1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D751B-4D8E-432E-82F5-02E4E95B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1</Pages>
  <Words>10463</Words>
  <Characters>59642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МО "Тымовский городской окру"</Company>
  <LinksUpToDate>false</LinksUpToDate>
  <CharactersWithSpaces>69966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T.Guyvan</dc:creator>
  <cp:keywords/>
  <dc:description/>
  <cp:lastModifiedBy>A.Koltunenko</cp:lastModifiedBy>
  <cp:revision>152</cp:revision>
  <cp:lastPrinted>2025-04-29T23:25:00Z</cp:lastPrinted>
  <dcterms:created xsi:type="dcterms:W3CDTF">2017-09-27T22:25:00Z</dcterms:created>
  <dcterms:modified xsi:type="dcterms:W3CDTF">2025-05-04T23:57:00Z</dcterms:modified>
</cp:coreProperties>
</file>