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DEA" w:rsidRDefault="00CB6DEA" w:rsidP="00CB6DEA">
      <w:pPr>
        <w:jc w:val="center"/>
      </w:pPr>
      <w:r>
        <w:t>Сахалинская область</w:t>
      </w:r>
    </w:p>
    <w:p w:rsidR="00CB6DEA" w:rsidRDefault="00CB6DEA" w:rsidP="00CB6DEA">
      <w:pPr>
        <w:jc w:val="center"/>
      </w:pP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CB6DEA" w:rsidRDefault="00CB6DEA" w:rsidP="00CB6DEA">
      <w:pPr>
        <w:jc w:val="center"/>
      </w:pPr>
      <w:r>
        <w:t xml:space="preserve">Управление образования </w:t>
      </w:r>
      <w:smartTag w:uri="urn:schemas-microsoft-com:office:smarttags" w:element="PersonName">
        <w:r>
          <w:t>МО</w:t>
        </w:r>
      </w:smartTag>
      <w:r>
        <w:t xml:space="preserve"> «Тымовский городской округ»</w:t>
      </w:r>
    </w:p>
    <w:p w:rsidR="00CB6DEA" w:rsidRDefault="00CB6DEA" w:rsidP="00CB6DEA">
      <w:pPr>
        <w:jc w:val="center"/>
      </w:pPr>
    </w:p>
    <w:p w:rsidR="00CB6DEA" w:rsidRDefault="00CB6DEA" w:rsidP="00CB6DEA">
      <w:pPr>
        <w:jc w:val="center"/>
        <w:rPr>
          <w:b/>
        </w:rPr>
      </w:pPr>
      <w:r>
        <w:rPr>
          <w:b/>
        </w:rPr>
        <w:t>ПРИКАЗ</w:t>
      </w:r>
    </w:p>
    <w:p w:rsidR="00CB6DEA" w:rsidRDefault="00CB6DEA" w:rsidP="00CB6DEA">
      <w:pPr>
        <w:jc w:val="center"/>
      </w:pPr>
    </w:p>
    <w:p w:rsidR="00CB6DEA" w:rsidRDefault="00CB6DEA" w:rsidP="00CB6DEA">
      <w:r>
        <w:t>от 27 ноября 2023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361</w:t>
      </w:r>
    </w:p>
    <w:p w:rsidR="00CB6DEA" w:rsidRDefault="00CB6DEA" w:rsidP="00CB6DEA">
      <w:pPr>
        <w:jc w:val="center"/>
      </w:pPr>
    </w:p>
    <w:p w:rsidR="00CB6DEA" w:rsidRDefault="00CB6DEA" w:rsidP="00CB6DEA">
      <w:pPr>
        <w:jc w:val="center"/>
        <w:rPr>
          <w:b/>
        </w:rPr>
      </w:pPr>
    </w:p>
    <w:p w:rsidR="00CB6DEA" w:rsidRDefault="00CB6DEA" w:rsidP="00CB6DEA">
      <w:pPr>
        <w:jc w:val="center"/>
        <w:rPr>
          <w:b/>
        </w:rPr>
      </w:pPr>
      <w:r>
        <w:rPr>
          <w:b/>
        </w:rPr>
        <w:t>О внесении изменений в Положение «О комиссии по соблюдению требований к служебному поведению муниципальных служащих, замещающих должности муниципальной службы в управлении образования МО «Тымовский городской округ» руководителей муниципальных образовательных учреждений, руководителя муниципального казенного учреждения и урегулированию конфликта интересов» утвержденное приказом управления образования МО «Тымовский городской округ» от 15.03.2018 г. № 51</w:t>
      </w:r>
    </w:p>
    <w:p w:rsidR="00CB6DEA" w:rsidRDefault="00CB6DEA" w:rsidP="00CB6DEA">
      <w:pPr>
        <w:jc w:val="both"/>
        <w:rPr>
          <w:b/>
        </w:rPr>
      </w:pPr>
    </w:p>
    <w:p w:rsidR="00CB6DEA" w:rsidRDefault="00CB6DEA" w:rsidP="00CB6DEA">
      <w:pPr>
        <w:ind w:firstLine="706"/>
        <w:jc w:val="both"/>
      </w:pPr>
      <w:r>
        <w:t>В целях приведения локального нормативного акта в соответствие с требованиями Федерального закона от 25.12.2008 г. № 273-ФЗ «О противодействии коррупции»</w:t>
      </w:r>
    </w:p>
    <w:p w:rsidR="00CB6DEA" w:rsidRDefault="00CB6DEA" w:rsidP="00CB6DEA">
      <w:pPr>
        <w:ind w:firstLine="709"/>
        <w:jc w:val="both"/>
      </w:pPr>
    </w:p>
    <w:p w:rsidR="00CB6DEA" w:rsidRDefault="00CB6DEA" w:rsidP="00CB6DEA">
      <w:pPr>
        <w:ind w:firstLine="709"/>
        <w:jc w:val="both"/>
      </w:pPr>
      <w:r>
        <w:t xml:space="preserve">ПРИКАЗЫВАЮ:  </w:t>
      </w:r>
    </w:p>
    <w:p w:rsidR="00CB6DEA" w:rsidRDefault="00CB6DEA" w:rsidP="00CB6DEA">
      <w:pPr>
        <w:jc w:val="both"/>
      </w:pPr>
    </w:p>
    <w:p w:rsidR="00CB6DEA" w:rsidRDefault="00CB6DEA" w:rsidP="00CB6DEA">
      <w:pPr>
        <w:pStyle w:val="a3"/>
        <w:numPr>
          <w:ilvl w:val="0"/>
          <w:numId w:val="1"/>
        </w:numPr>
        <w:jc w:val="both"/>
      </w:pPr>
      <w:r>
        <w:t>Пункт 23 Положения дополнить следующими подпунктами: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hd w:val="clear" w:color="auto" w:fill="FFFFFF"/>
        </w:rPr>
      </w:pPr>
      <w:r>
        <w:t>- «</w:t>
      </w:r>
      <w:r>
        <w:rPr>
          <w:rFonts w:eastAsia="Times New Roman"/>
          <w:kern w:val="0"/>
        </w:rPr>
        <w:t>в)</w:t>
      </w:r>
      <w:r w:rsidRPr="00392D7B"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392D7B">
        <w:rPr>
          <w:color w:val="000000"/>
          <w:shd w:val="clear" w:color="auto" w:fill="FFFFFF"/>
        </w:rPr>
        <w:t xml:space="preserve"> случае увольнения  </w:t>
      </w:r>
      <w:r>
        <w:rPr>
          <w:color w:val="000000"/>
          <w:shd w:val="clear" w:color="auto" w:fill="FFFFFF"/>
        </w:rPr>
        <w:t>муниципального служащего</w:t>
      </w:r>
      <w:r w:rsidRPr="00392D7B">
        <w:rPr>
          <w:color w:val="000000"/>
          <w:shd w:val="clear" w:color="auto" w:fill="FFFFFF"/>
        </w:rPr>
        <w:t>, на которо</w:t>
      </w:r>
      <w:r>
        <w:rPr>
          <w:color w:val="000000"/>
          <w:shd w:val="clear" w:color="auto" w:fill="FFFFFF"/>
        </w:rPr>
        <w:t>го</w:t>
      </w:r>
      <w:r w:rsidRPr="00392D7B">
        <w:rPr>
          <w:color w:val="000000"/>
          <w:shd w:val="clear" w:color="auto" w:fill="FFFFFF"/>
        </w:rPr>
        <w:t xml:space="preserve">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</w:t>
      </w:r>
      <w:r>
        <w:rPr>
          <w:color w:val="000000"/>
          <w:shd w:val="clear" w:color="auto" w:fill="FFFFFF"/>
        </w:rPr>
        <w:t xml:space="preserve"> </w:t>
      </w:r>
      <w:r w:rsidRPr="0051059D">
        <w:rPr>
          <w:color w:val="000000"/>
          <w:shd w:val="clear" w:color="auto" w:fill="FFFFFF"/>
        </w:rPr>
        <w:t>и (или) соблюдения ограничений и запретов, требований</w:t>
      </w:r>
      <w:r w:rsidRPr="00392D7B">
        <w:rPr>
          <w:color w:val="000000"/>
          <w:shd w:val="clear" w:color="auto" w:fill="FFFFFF"/>
        </w:rPr>
        <w:t xml:space="preserve">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</w:t>
      </w:r>
      <w:r>
        <w:rPr>
          <w:color w:val="000000"/>
          <w:shd w:val="clear" w:color="auto" w:fill="FFFFFF"/>
        </w:rPr>
        <w:t>муниципального служащего</w:t>
      </w:r>
      <w:r w:rsidRPr="00392D7B">
        <w:rPr>
          <w:color w:val="000000"/>
          <w:shd w:val="clear" w:color="auto" w:fill="FFFFFF"/>
        </w:rPr>
        <w:t xml:space="preserve"> к ответственности за совершение коррупционного правонарушения</w:t>
      </w:r>
      <w:r>
        <w:rPr>
          <w:color w:val="000000"/>
          <w:shd w:val="clear" w:color="auto" w:fill="FFFFFF"/>
        </w:rPr>
        <w:t>;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>г)</w:t>
      </w:r>
      <w:r w:rsidRPr="002F4759">
        <w:rPr>
          <w:color w:val="000000"/>
          <w:sz w:val="30"/>
          <w:szCs w:val="30"/>
          <w:shd w:val="clear" w:color="auto" w:fill="FFFFFF"/>
        </w:rPr>
        <w:t xml:space="preserve"> </w:t>
      </w:r>
      <w:r w:rsidRPr="006129FE">
        <w:rPr>
          <w:color w:val="000000"/>
          <w:shd w:val="clear" w:color="auto" w:fill="FFFFFF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интересов,</w:t>
      </w:r>
      <w:r w:rsidRPr="0051059D">
        <w:rPr>
          <w:color w:val="000000"/>
          <w:shd w:val="clear" w:color="auto" w:fill="FFFFFF"/>
        </w:rPr>
        <w:t xml:space="preserve"> и (или) соблюдения ограничений и запретов</w:t>
      </w:r>
      <w:r w:rsidRPr="006129FE">
        <w:rPr>
          <w:color w:val="000000"/>
          <w:shd w:val="clear" w:color="auto" w:fill="FFFFFF"/>
        </w:rPr>
        <w:t xml:space="preserve">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</w:t>
      </w:r>
      <w:r>
        <w:rPr>
          <w:color w:val="000000"/>
          <w:shd w:val="clear" w:color="auto" w:fill="FFFFFF"/>
        </w:rPr>
        <w:t>муниципального служащего</w:t>
      </w:r>
      <w:r>
        <w:rPr>
          <w:color w:val="000000"/>
          <w:sz w:val="22"/>
          <w:szCs w:val="22"/>
          <w:shd w:val="clear" w:color="auto" w:fill="FFFFFF"/>
        </w:rPr>
        <w:t>;</w:t>
      </w:r>
    </w:p>
    <w:p w:rsidR="00CB6DEA" w:rsidRPr="008C251B" w:rsidRDefault="00CB6DEA" w:rsidP="00CB6DEA">
      <w:pPr>
        <w:suppressAutoHyphens w:val="0"/>
        <w:autoSpaceDE w:val="0"/>
        <w:autoSpaceDN w:val="0"/>
        <w:ind w:firstLine="567"/>
        <w:jc w:val="both"/>
        <w:rPr>
          <w:rFonts w:eastAsia="Times New Roman"/>
          <w:kern w:val="0"/>
        </w:rPr>
      </w:pPr>
      <w:r>
        <w:rPr>
          <w:color w:val="000000"/>
          <w:sz w:val="22"/>
          <w:szCs w:val="22"/>
          <w:shd w:val="clear" w:color="auto" w:fill="FFFFFF"/>
        </w:rPr>
        <w:t>д)</w:t>
      </w:r>
      <w:r w:rsidRPr="00D74FC9">
        <w:rPr>
          <w:color w:val="000000"/>
          <w:sz w:val="30"/>
          <w:szCs w:val="30"/>
          <w:shd w:val="clear" w:color="auto" w:fill="FFFFFF"/>
        </w:rPr>
        <w:t xml:space="preserve"> </w:t>
      </w:r>
      <w:r w:rsidRPr="008C251B">
        <w:rPr>
          <w:color w:val="000000"/>
          <w:shd w:val="clear" w:color="auto" w:fill="FFFFFF"/>
        </w:rPr>
        <w:t>материалы, полученные соответственно после завершения проверки, и в ходе ее осуществления в трехдневный срок после увольнения муниципального служащего, направляются лицом, принявшим решение об осуществлении такой проверки, в органы прокуратуры</w:t>
      </w:r>
      <w:r>
        <w:rPr>
          <w:color w:val="000000"/>
          <w:shd w:val="clear" w:color="auto" w:fill="FFFFFF"/>
        </w:rPr>
        <w:t xml:space="preserve"> российской Федерации».</w:t>
      </w:r>
    </w:p>
    <w:p w:rsidR="00CB6DEA" w:rsidRDefault="00CB6DEA" w:rsidP="00CB6DEA">
      <w:pPr>
        <w:pStyle w:val="a3"/>
        <w:numPr>
          <w:ilvl w:val="0"/>
          <w:numId w:val="1"/>
        </w:numPr>
        <w:jc w:val="both"/>
      </w:pPr>
      <w:r>
        <w:t>Пункт 25 Положения дополнить следующими подпунктами:</w:t>
      </w:r>
    </w:p>
    <w:p w:rsidR="00CB6DEA" w:rsidRPr="00D74FC9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hd w:val="clear" w:color="auto" w:fill="FFFFFF"/>
        </w:rPr>
      </w:pPr>
      <w:r>
        <w:t>- «</w:t>
      </w:r>
      <w:r>
        <w:rPr>
          <w:rFonts w:eastAsia="Times New Roman"/>
          <w:kern w:val="0"/>
        </w:rPr>
        <w:t>г)</w:t>
      </w:r>
      <w:r w:rsidRPr="00611E37">
        <w:rPr>
          <w:color w:val="000000"/>
          <w:sz w:val="30"/>
          <w:szCs w:val="30"/>
          <w:shd w:val="clear" w:color="auto" w:fill="FFFFFF"/>
        </w:rPr>
        <w:t xml:space="preserve"> </w:t>
      </w:r>
      <w:r w:rsidRPr="00D74FC9">
        <w:rPr>
          <w:color w:val="000000"/>
          <w:shd w:val="clear" w:color="auto" w:fill="FFFFFF"/>
        </w:rPr>
        <w:t xml:space="preserve">в случае увольнения </w:t>
      </w:r>
      <w:r>
        <w:rPr>
          <w:color w:val="000000"/>
          <w:shd w:val="clear" w:color="auto" w:fill="FFFFFF"/>
        </w:rPr>
        <w:t>муниципального служащего</w:t>
      </w:r>
      <w:r w:rsidRPr="00D74FC9">
        <w:rPr>
          <w:color w:val="000000"/>
          <w:shd w:val="clear" w:color="auto" w:fill="FFFFFF"/>
        </w:rPr>
        <w:t xml:space="preserve">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</w:t>
      </w:r>
      <w:r w:rsidRPr="00D74FC9">
        <w:rPr>
          <w:color w:val="000000"/>
          <w:shd w:val="clear" w:color="auto" w:fill="FFFFFF"/>
        </w:rPr>
        <w:lastRenderedPageBreak/>
        <w:t xml:space="preserve">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</w:t>
      </w:r>
      <w:r>
        <w:rPr>
          <w:color w:val="000000"/>
          <w:shd w:val="clear" w:color="auto" w:fill="FFFFFF"/>
        </w:rPr>
        <w:t>муниципального служащего</w:t>
      </w:r>
      <w:r w:rsidRPr="00D74FC9">
        <w:rPr>
          <w:color w:val="000000"/>
          <w:shd w:val="clear" w:color="auto" w:fill="FFFFFF"/>
        </w:rPr>
        <w:t xml:space="preserve"> к ответственности за совершение коррупционного правонарушения</w:t>
      </w:r>
      <w:r>
        <w:rPr>
          <w:color w:val="000000"/>
          <w:shd w:val="clear" w:color="auto" w:fill="FFFFFF"/>
        </w:rPr>
        <w:t>;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д) 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D74FC9">
        <w:rPr>
          <w:color w:val="000000"/>
          <w:shd w:val="clear" w:color="auto" w:fill="FFFFFF"/>
        </w:rPr>
        <w:t xml:space="preserve">в случае увольнения </w:t>
      </w:r>
      <w:r>
        <w:rPr>
          <w:color w:val="000000"/>
          <w:shd w:val="clear" w:color="auto" w:fill="FFFFFF"/>
        </w:rPr>
        <w:t>муниципального служащего</w:t>
      </w:r>
      <w:r w:rsidRPr="00D74FC9">
        <w:rPr>
          <w:color w:val="000000"/>
          <w:shd w:val="clear" w:color="auto" w:fill="FFFFFF"/>
        </w:rPr>
        <w:t xml:space="preserve">, в отношении которого было принято решение об осуществлении проверки достоверности и полноты представленных им сведений о доходах, об имуществе и обязательствах имущественного характера,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</w:t>
      </w:r>
      <w:r>
        <w:rPr>
          <w:color w:val="000000"/>
          <w:shd w:val="clear" w:color="auto" w:fill="FFFFFF"/>
        </w:rPr>
        <w:t>муниципального служащего;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е)</w:t>
      </w:r>
      <w:r w:rsidRPr="008C251B">
        <w:rPr>
          <w:color w:val="000000"/>
          <w:shd w:val="clear" w:color="auto" w:fill="FFFFFF"/>
        </w:rPr>
        <w:t xml:space="preserve"> материалы, полученные соответственно после завершения проверки, и в ходе ее осуществления в трехдневный срок после увольнения муниципального служащего, направляются лицом, принявшим решение об осуществлении такой проверки, в органы прокуратуры</w:t>
      </w:r>
      <w:r>
        <w:rPr>
          <w:color w:val="000000"/>
          <w:shd w:val="clear" w:color="auto" w:fill="FFFFFF"/>
        </w:rPr>
        <w:t xml:space="preserve"> Российской Федерации».</w:t>
      </w:r>
    </w:p>
    <w:p w:rsidR="00CB6DEA" w:rsidRDefault="00CB6DEA" w:rsidP="00CB6DEA">
      <w:pPr>
        <w:pStyle w:val="a3"/>
        <w:numPr>
          <w:ilvl w:val="0"/>
          <w:numId w:val="1"/>
        </w:numPr>
        <w:suppressAutoHyphens w:val="0"/>
        <w:autoSpaceDE w:val="0"/>
        <w:autoSpaceDN w:val="0"/>
        <w:jc w:val="both"/>
      </w:pPr>
      <w:r>
        <w:t>Пункт 26 Положения дополнить следующими подпунктами: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hd w:val="clear" w:color="auto" w:fill="FFFFFF"/>
        </w:rPr>
      </w:pPr>
      <w:r>
        <w:rPr>
          <w:rFonts w:eastAsia="Times New Roman"/>
          <w:kern w:val="0"/>
        </w:rPr>
        <w:t>- «г)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в</w:t>
      </w:r>
      <w:r w:rsidRPr="00392D7B">
        <w:rPr>
          <w:color w:val="000000"/>
          <w:shd w:val="clear" w:color="auto" w:fill="FFFFFF"/>
        </w:rPr>
        <w:t xml:space="preserve"> случае увольнения  </w:t>
      </w:r>
      <w:r>
        <w:rPr>
          <w:color w:val="000000"/>
          <w:shd w:val="clear" w:color="auto" w:fill="FFFFFF"/>
        </w:rPr>
        <w:t>муниципального служащего</w:t>
      </w:r>
      <w:r w:rsidRPr="00392D7B">
        <w:rPr>
          <w:color w:val="000000"/>
          <w:shd w:val="clear" w:color="auto" w:fill="FFFFFF"/>
        </w:rPr>
        <w:t>, на которо</w:t>
      </w:r>
      <w:r>
        <w:rPr>
          <w:color w:val="000000"/>
          <w:shd w:val="clear" w:color="auto" w:fill="FFFFFF"/>
        </w:rPr>
        <w:t>го</w:t>
      </w:r>
      <w:r w:rsidRPr="00392D7B">
        <w:rPr>
          <w:color w:val="000000"/>
          <w:shd w:val="clear" w:color="auto" w:fill="FFFFFF"/>
        </w:rPr>
        <w:t xml:space="preserve">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</w:t>
      </w:r>
      <w:r>
        <w:rPr>
          <w:color w:val="000000"/>
          <w:shd w:val="clear" w:color="auto" w:fill="FFFFFF"/>
        </w:rPr>
        <w:t xml:space="preserve"> </w:t>
      </w:r>
      <w:r w:rsidRPr="0051059D">
        <w:rPr>
          <w:color w:val="000000"/>
          <w:shd w:val="clear" w:color="auto" w:fill="FFFFFF"/>
        </w:rPr>
        <w:t>и (или) соблюдения ограничений и запретов, требований</w:t>
      </w:r>
      <w:r w:rsidRPr="00392D7B">
        <w:rPr>
          <w:color w:val="000000"/>
          <w:shd w:val="clear" w:color="auto" w:fill="FFFFFF"/>
        </w:rPr>
        <w:t xml:space="preserve"> о 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</w:t>
      </w:r>
      <w:r>
        <w:rPr>
          <w:color w:val="000000"/>
          <w:shd w:val="clear" w:color="auto" w:fill="FFFFFF"/>
        </w:rPr>
        <w:t>муниципального служащего</w:t>
      </w:r>
      <w:r w:rsidRPr="00392D7B">
        <w:rPr>
          <w:color w:val="000000"/>
          <w:shd w:val="clear" w:color="auto" w:fill="FFFFFF"/>
        </w:rPr>
        <w:t xml:space="preserve"> к ответственности за совершение коррупционного правонарушения</w:t>
      </w:r>
      <w:r>
        <w:rPr>
          <w:color w:val="000000"/>
          <w:shd w:val="clear" w:color="auto" w:fill="FFFFFF"/>
        </w:rPr>
        <w:t>;</w:t>
      </w:r>
    </w:p>
    <w:p w:rsidR="00CB6DEA" w:rsidRDefault="00CB6DEA" w:rsidP="00CB6DEA">
      <w:pPr>
        <w:suppressAutoHyphens w:val="0"/>
        <w:autoSpaceDE w:val="0"/>
        <w:autoSpaceDN w:val="0"/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hd w:val="clear" w:color="auto" w:fill="FFFFFF"/>
        </w:rPr>
        <w:t>д)</w:t>
      </w:r>
      <w:r w:rsidRPr="00611E37">
        <w:rPr>
          <w:color w:val="000000"/>
          <w:shd w:val="clear" w:color="auto" w:fill="FFFFFF"/>
        </w:rPr>
        <w:t xml:space="preserve"> </w:t>
      </w:r>
      <w:r w:rsidRPr="006129FE">
        <w:rPr>
          <w:color w:val="000000"/>
          <w:shd w:val="clear" w:color="auto" w:fill="FFFFFF"/>
        </w:rPr>
        <w:t>в случае увольнения муниципального служащего, на которого были распространены ограничения, запреты, требования о предотвращении или об урегулировании конфликта интересов,</w:t>
      </w:r>
      <w:r w:rsidRPr="0051059D">
        <w:rPr>
          <w:color w:val="000000"/>
          <w:shd w:val="clear" w:color="auto" w:fill="FFFFFF"/>
        </w:rPr>
        <w:t xml:space="preserve"> и (или) соблюдения ограничений и запретов</w:t>
      </w:r>
      <w:r w:rsidRPr="006129FE">
        <w:rPr>
          <w:color w:val="000000"/>
          <w:shd w:val="clear" w:color="auto" w:fill="FFFFFF"/>
        </w:rPr>
        <w:t xml:space="preserve"> требований о предотвращении или об урегулировании конфликта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отношении указанного </w:t>
      </w:r>
      <w:r>
        <w:rPr>
          <w:color w:val="000000"/>
          <w:shd w:val="clear" w:color="auto" w:fill="FFFFFF"/>
        </w:rPr>
        <w:t>муниципального служащего</w:t>
      </w:r>
      <w:r w:rsidRPr="002F4759">
        <w:rPr>
          <w:color w:val="000000"/>
          <w:sz w:val="22"/>
          <w:szCs w:val="22"/>
          <w:shd w:val="clear" w:color="auto" w:fill="FFFFFF"/>
        </w:rPr>
        <w:t>.</w:t>
      </w:r>
    </w:p>
    <w:p w:rsidR="00CB6DEA" w:rsidRPr="00B332EF" w:rsidRDefault="00CB6DEA" w:rsidP="00CB6DEA">
      <w:pPr>
        <w:suppressAutoHyphens w:val="0"/>
        <w:autoSpaceDE w:val="0"/>
        <w:autoSpaceDN w:val="0"/>
        <w:ind w:firstLine="567"/>
        <w:jc w:val="both"/>
        <w:rPr>
          <w:rFonts w:eastAsia="Times New Roman"/>
          <w:kern w:val="0"/>
        </w:rPr>
      </w:pPr>
      <w:r>
        <w:rPr>
          <w:color w:val="000000"/>
          <w:sz w:val="22"/>
          <w:szCs w:val="22"/>
          <w:shd w:val="clear" w:color="auto" w:fill="FFFFFF"/>
        </w:rPr>
        <w:t>е)</w:t>
      </w:r>
      <w:r w:rsidRPr="008C251B">
        <w:rPr>
          <w:color w:val="000000"/>
          <w:shd w:val="clear" w:color="auto" w:fill="FFFFFF"/>
        </w:rPr>
        <w:t xml:space="preserve"> материалы, полученные соответственно после завершения проверки, и в ходе ее осуществления в трехдневный срок после увольнения муниципального служащего, направляются лицом, принявшим решение об осуществлении такой проверки, в органы прокуратуры</w:t>
      </w:r>
      <w:r>
        <w:rPr>
          <w:color w:val="000000"/>
          <w:shd w:val="clear" w:color="auto" w:fill="FFFFFF"/>
        </w:rPr>
        <w:t xml:space="preserve"> Российской Федерации».</w:t>
      </w:r>
    </w:p>
    <w:p w:rsidR="00CB6DEA" w:rsidRPr="00E73B76" w:rsidRDefault="00CB6DEA" w:rsidP="00CB6DEA">
      <w:pPr>
        <w:pStyle w:val="a3"/>
        <w:ind w:left="0" w:firstLine="709"/>
        <w:jc w:val="both"/>
      </w:pPr>
      <w:r>
        <w:t>4. Контроль за исполнением приказа оставляю за собой.</w:t>
      </w:r>
    </w:p>
    <w:p w:rsidR="00CB6DEA" w:rsidRDefault="00CB6DEA" w:rsidP="00CB6DEA">
      <w:pPr>
        <w:pStyle w:val="a3"/>
        <w:ind w:left="0" w:firstLine="709"/>
        <w:jc w:val="both"/>
      </w:pPr>
    </w:p>
    <w:p w:rsidR="00CB6DEA" w:rsidRDefault="00CB6DEA" w:rsidP="00CB6DEA">
      <w:pPr>
        <w:jc w:val="both"/>
      </w:pPr>
    </w:p>
    <w:p w:rsidR="00CB6DEA" w:rsidRDefault="00CB6DEA" w:rsidP="00CB6DEA">
      <w:pPr>
        <w:jc w:val="both"/>
      </w:pPr>
    </w:p>
    <w:p w:rsidR="00CB6DEA" w:rsidRDefault="00CB6DEA" w:rsidP="00CB6DEA">
      <w:pPr>
        <w:jc w:val="both"/>
      </w:pPr>
      <w:r>
        <w:t xml:space="preserve">Исполняющий обязанности начальника </w:t>
      </w:r>
    </w:p>
    <w:p w:rsidR="00CB6DEA" w:rsidRDefault="00CB6DEA" w:rsidP="00CB6DEA">
      <w:pPr>
        <w:jc w:val="both"/>
      </w:pPr>
      <w:r>
        <w:t xml:space="preserve">управления образования </w:t>
      </w:r>
    </w:p>
    <w:p w:rsidR="00CB6DEA" w:rsidRDefault="00CB6DEA" w:rsidP="00CB6DEA">
      <w:pPr>
        <w:jc w:val="both"/>
      </w:pPr>
      <w:r>
        <w:t xml:space="preserve">МО «Тымовский городской </w:t>
      </w:r>
      <w:proofErr w:type="gramStart"/>
      <w:r>
        <w:t>округ»</w:t>
      </w:r>
      <w:r>
        <w:tab/>
      </w:r>
      <w:proofErr w:type="gramEnd"/>
      <w:r>
        <w:tab/>
      </w:r>
      <w:r>
        <w:tab/>
      </w:r>
      <w:r>
        <w:tab/>
      </w:r>
      <w:r>
        <w:tab/>
        <w:t xml:space="preserve">           А.Г. Николенко</w:t>
      </w:r>
    </w:p>
    <w:p w:rsidR="00CB6DEA" w:rsidRDefault="00CB6DEA" w:rsidP="00CB6DEA">
      <w:pPr>
        <w:widowControl/>
        <w:suppressAutoHyphens w:val="0"/>
        <w:spacing w:after="160" w:line="259" w:lineRule="auto"/>
      </w:pPr>
      <w:r>
        <w:br w:type="page"/>
      </w:r>
    </w:p>
    <w:p w:rsidR="00664223" w:rsidRDefault="00664223">
      <w:bookmarkStart w:id="0" w:name="_GoBack"/>
      <w:bookmarkEnd w:id="0"/>
    </w:p>
    <w:sectPr w:rsidR="00664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0A5D5B"/>
    <w:multiLevelType w:val="hybridMultilevel"/>
    <w:tmpl w:val="9F66B258"/>
    <w:lvl w:ilvl="0" w:tplc="32E6E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3A"/>
    <w:rsid w:val="00664223"/>
    <w:rsid w:val="00CB6DEA"/>
    <w:rsid w:val="00CC0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0715E-6539-4F30-8A50-B0C55FE41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E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4963</Characters>
  <Application>Microsoft Office Word</Application>
  <DocSecurity>0</DocSecurity>
  <Lines>41</Lines>
  <Paragraphs>11</Paragraphs>
  <ScaleCrop>false</ScaleCrop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MKU-Kadry</dc:creator>
  <cp:keywords/>
  <dc:description/>
  <cp:lastModifiedBy>MKU-Kadry</cp:lastModifiedBy>
  <cp:revision>2</cp:revision>
  <dcterms:created xsi:type="dcterms:W3CDTF">2024-11-21T03:17:00Z</dcterms:created>
  <dcterms:modified xsi:type="dcterms:W3CDTF">2024-11-21T03:17:00Z</dcterms:modified>
</cp:coreProperties>
</file>