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5862DFC9" w:rsidR="004D272B" w:rsidRDefault="004D272B" w:rsidP="004E3DEF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</w:t>
            </w:r>
            <w:r w:rsidR="004E3DEF">
              <w:rPr>
                <w:sz w:val="28"/>
                <w:szCs w:val="28"/>
              </w:rPr>
              <w:t xml:space="preserve"> июля 2</w:t>
            </w:r>
            <w:r>
              <w:rPr>
                <w:sz w:val="28"/>
                <w:szCs w:val="28"/>
              </w:rPr>
              <w:t>026</w:t>
            </w:r>
            <w:r w:rsidR="004E3DE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4E3DEF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94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745840" w:rsidRPr="00C37CC5" w14:paraId="76845945" w14:textId="77777777" w:rsidTr="002E65A4">
        <w:trPr>
          <w:trHeight w:val="547"/>
        </w:trPr>
        <w:tc>
          <w:tcPr>
            <w:tcW w:w="4536" w:type="dxa"/>
          </w:tcPr>
          <w:p w14:paraId="78E14E43" w14:textId="77777777" w:rsidR="00745840" w:rsidRPr="00C37CC5" w:rsidRDefault="00745840" w:rsidP="002E65A4">
            <w:pPr>
              <w:jc w:val="both"/>
              <w:rPr>
                <w:sz w:val="28"/>
              </w:rPr>
            </w:pPr>
            <w:bookmarkStart w:id="0" w:name="_GoBack"/>
            <w:r w:rsidRPr="00540C33">
              <w:rPr>
                <w:sz w:val="28"/>
              </w:rPr>
              <w:t>О внесении изменений в Положение о Тымовском звене Сахалинской территориальной подсистемы единой государственной системы предупреждения и ликвидации чрезвычайных ситуаций, утвержденное постановлением администрации МО «Тымовский городской округ» от 11.03.2022 № 22</w:t>
            </w:r>
            <w:bookmarkEnd w:id="0"/>
          </w:p>
        </w:tc>
      </w:tr>
    </w:tbl>
    <w:p w14:paraId="4E61B2DD" w14:textId="77777777" w:rsidR="00745840" w:rsidRPr="00C37CC5" w:rsidRDefault="00745840" w:rsidP="00745840">
      <w:pPr>
        <w:jc w:val="both"/>
        <w:rPr>
          <w:sz w:val="28"/>
        </w:rPr>
      </w:pPr>
    </w:p>
    <w:p w14:paraId="1517996F" w14:textId="77777777" w:rsidR="00745840" w:rsidRPr="00C37CC5" w:rsidRDefault="00745840" w:rsidP="00745840">
      <w:pPr>
        <w:jc w:val="both"/>
        <w:rPr>
          <w:sz w:val="28"/>
        </w:rPr>
      </w:pPr>
    </w:p>
    <w:p w14:paraId="4566064C" w14:textId="68CF7476" w:rsidR="00745840" w:rsidRPr="00C37CC5" w:rsidRDefault="00745840" w:rsidP="00745840">
      <w:pPr>
        <w:ind w:firstLine="708"/>
        <w:jc w:val="both"/>
        <w:rPr>
          <w:sz w:val="28"/>
        </w:rPr>
      </w:pPr>
      <w:r w:rsidRPr="00540C33">
        <w:rPr>
          <w:sz w:val="28"/>
        </w:rPr>
        <w:t>В соответствии с Федеральными законами от 12.02.1998 № 28-ФЗ «О гражданской обороне», от 20.03.2025 № 33-ФЗ «Об общих принципах организации местного самоуправления в е</w:t>
      </w:r>
      <w:r>
        <w:rPr>
          <w:sz w:val="28"/>
        </w:rPr>
        <w:t>диной системе публичной власти»</w:t>
      </w:r>
      <w:r w:rsidR="004E3DEF">
        <w:rPr>
          <w:sz w:val="28"/>
        </w:rPr>
        <w:t xml:space="preserve">, постановлением Правительства Российской </w:t>
      </w:r>
      <w:r w:rsidRPr="00540C33">
        <w:rPr>
          <w:sz w:val="28"/>
        </w:rPr>
        <w:t>Федерации от 30</w:t>
      </w:r>
      <w:r>
        <w:rPr>
          <w:sz w:val="28"/>
        </w:rPr>
        <w:t>.12.</w:t>
      </w:r>
      <w:r w:rsidRPr="00540C33">
        <w:rPr>
          <w:sz w:val="28"/>
        </w:rPr>
        <w:t>2003 № 794 «О единой государственной системе предупреждения и ликв</w:t>
      </w:r>
      <w:r w:rsidR="004E3DEF">
        <w:rPr>
          <w:sz w:val="28"/>
        </w:rPr>
        <w:t xml:space="preserve">идации чрезвычайных ситуаций», </w:t>
      </w:r>
      <w:r w:rsidRPr="00540C33">
        <w:rPr>
          <w:sz w:val="28"/>
        </w:rPr>
        <w:t>постановлением  Правительс</w:t>
      </w:r>
      <w:r w:rsidR="004E3DEF">
        <w:rPr>
          <w:sz w:val="28"/>
        </w:rPr>
        <w:t xml:space="preserve">тва  Сахалинской области от </w:t>
      </w:r>
      <w:r>
        <w:rPr>
          <w:sz w:val="28"/>
        </w:rPr>
        <w:t>05.08.</w:t>
      </w:r>
      <w:r w:rsidRPr="00540C33">
        <w:rPr>
          <w:sz w:val="28"/>
        </w:rPr>
        <w:t>2020</w:t>
      </w:r>
      <w:r>
        <w:rPr>
          <w:sz w:val="28"/>
        </w:rPr>
        <w:t xml:space="preserve"> </w:t>
      </w:r>
      <w:r w:rsidRPr="00540C33">
        <w:rPr>
          <w:sz w:val="28"/>
        </w:rPr>
        <w:t>№ 362 «О Сахалинской территориальной подсистеме единой государственной системы предупреждения и ликвидации чрезвычайных ситуаций», в целях совершенствования Тымовского звена Сахалинской территориальной подсистемы единой государственной системы предупреждения и ликвидации чрезвычайных ситуаций</w:t>
      </w:r>
      <w:r w:rsidRPr="00C37CC5">
        <w:rPr>
          <w:sz w:val="28"/>
        </w:rPr>
        <w:t xml:space="preserve">, </w:t>
      </w:r>
      <w:r>
        <w:rPr>
          <w:sz w:val="28"/>
        </w:rPr>
        <w:t>администрация</w:t>
      </w:r>
      <w:r w:rsidRPr="00C37CC5">
        <w:rPr>
          <w:sz w:val="28"/>
        </w:rPr>
        <w:t xml:space="preserve"> Тымовского муниципального округа Сахалинской области ПОСТАНОВЛЯЕТ:</w:t>
      </w:r>
    </w:p>
    <w:p w14:paraId="760C7CAE" w14:textId="77777777" w:rsidR="00745840" w:rsidRPr="00C37CC5" w:rsidRDefault="00745840" w:rsidP="00745840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 xml:space="preserve">Внести в Положение </w:t>
      </w:r>
      <w:r w:rsidRPr="00540C33">
        <w:rPr>
          <w:sz w:val="28"/>
        </w:rPr>
        <w:t>о Тымовском звене Сахалинской территориальной подсистемы единой государственной системы предупреждения и ликвидации чрезвычайных ситуаций, утвержденное постановлением администрации МО «Тымовский городской округ» от 11.03.2022 № 22</w:t>
      </w:r>
      <w:r w:rsidRPr="00C37CC5">
        <w:rPr>
          <w:sz w:val="28"/>
        </w:rPr>
        <w:t>, следующие изменения:</w:t>
      </w:r>
    </w:p>
    <w:p w14:paraId="58180EB4" w14:textId="77777777" w:rsidR="00745840" w:rsidRDefault="00745840" w:rsidP="007458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C37CC5">
        <w:rPr>
          <w:sz w:val="28"/>
        </w:rPr>
        <w:lastRenderedPageBreak/>
        <w:t xml:space="preserve">1.1 в </w:t>
      </w:r>
      <w:r>
        <w:rPr>
          <w:sz w:val="28"/>
        </w:rPr>
        <w:t xml:space="preserve">пункте 7, </w:t>
      </w:r>
      <w:r w:rsidRPr="00C37CC5">
        <w:rPr>
          <w:sz w:val="28"/>
        </w:rPr>
        <w:t xml:space="preserve">абзаце </w:t>
      </w:r>
      <w:r>
        <w:rPr>
          <w:sz w:val="28"/>
        </w:rPr>
        <w:t>3</w:t>
      </w:r>
      <w:r w:rsidRPr="00C37CC5">
        <w:rPr>
          <w:sz w:val="28"/>
        </w:rPr>
        <w:t xml:space="preserve"> пункта </w:t>
      </w:r>
      <w:r>
        <w:rPr>
          <w:sz w:val="28"/>
        </w:rPr>
        <w:t>17, абзацах 24, 28 пункта 22</w:t>
      </w:r>
      <w:r w:rsidRPr="00C37CC5">
        <w:rPr>
          <w:sz w:val="28"/>
        </w:rPr>
        <w:t xml:space="preserve"> слова «</w:t>
      </w:r>
      <w:r>
        <w:rPr>
          <w:sz w:val="28"/>
        </w:rPr>
        <w:t>органов исполнительной власти</w:t>
      </w:r>
      <w:r w:rsidRPr="00C37CC5">
        <w:rPr>
          <w:sz w:val="28"/>
        </w:rPr>
        <w:t xml:space="preserve">» </w:t>
      </w:r>
      <w:r>
        <w:rPr>
          <w:sz w:val="28"/>
        </w:rPr>
        <w:t xml:space="preserve">заменить </w:t>
      </w:r>
      <w:r w:rsidRPr="00C37CC5">
        <w:rPr>
          <w:sz w:val="28"/>
        </w:rPr>
        <w:t>словами «</w:t>
      </w:r>
      <w:r>
        <w:rPr>
          <w:sz w:val="28"/>
        </w:rPr>
        <w:t>исполнительных органов</w:t>
      </w:r>
      <w:r w:rsidRPr="00C37CC5">
        <w:rPr>
          <w:sz w:val="28"/>
        </w:rPr>
        <w:t>»</w:t>
      </w:r>
      <w:r>
        <w:rPr>
          <w:sz w:val="28"/>
        </w:rPr>
        <w:t>;</w:t>
      </w:r>
    </w:p>
    <w:p w14:paraId="42B63B7C" w14:textId="77777777" w:rsidR="00745840" w:rsidRDefault="00745840" w:rsidP="007458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 в пункте 17:</w:t>
      </w:r>
    </w:p>
    <w:p w14:paraId="6414CB74" w14:textId="77777777" w:rsidR="00745840" w:rsidRDefault="00745840" w:rsidP="007458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1.2.1 абзац 1 изложить в следующей редакции:</w:t>
      </w:r>
    </w:p>
    <w:p w14:paraId="0CCDFEF4" w14:textId="77777777" w:rsidR="00745840" w:rsidRDefault="00745840" w:rsidP="0074584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«17.</w:t>
      </w:r>
      <w:r w:rsidRPr="00540C33">
        <w:t xml:space="preserve"> </w:t>
      </w:r>
      <w:r w:rsidRPr="00540C33">
        <w:rPr>
          <w:sz w:val="28"/>
        </w:rPr>
        <w:t xml:space="preserve">Информационное обеспечение в Тымовском звене Сахалинской ТП РСЧС осуществляется с использованием </w:t>
      </w:r>
      <w:r w:rsidRPr="00D8487D">
        <w:rPr>
          <w:sz w:val="28"/>
        </w:rPr>
        <w:t xml:space="preserve">государственной информационной системы </w:t>
      </w:r>
      <w:r>
        <w:rPr>
          <w:sz w:val="28"/>
        </w:rPr>
        <w:t>«</w:t>
      </w:r>
      <w:r w:rsidRPr="00D8487D">
        <w:rPr>
          <w:sz w:val="28"/>
        </w:rPr>
        <w:t>Автоматизированная информационно-управляющая система единой государственной системы предупреждения и ликвидации чрезвычайных ситуаций</w:t>
      </w:r>
      <w:r>
        <w:rPr>
          <w:sz w:val="28"/>
        </w:rPr>
        <w:t>»</w:t>
      </w:r>
      <w:r w:rsidRPr="00D8487D">
        <w:rPr>
          <w:sz w:val="28"/>
        </w:rPr>
        <w:t xml:space="preserve">, а также иных способов предоставления </w:t>
      </w:r>
      <w:r w:rsidRPr="00540C33">
        <w:rPr>
          <w:sz w:val="28"/>
        </w:rPr>
        <w:t>информации.</w:t>
      </w:r>
      <w:r w:rsidRPr="00C37CC5">
        <w:rPr>
          <w:sz w:val="28"/>
        </w:rPr>
        <w:t>»;</w:t>
      </w:r>
    </w:p>
    <w:p w14:paraId="55BA9A00" w14:textId="77777777" w:rsidR="00745840" w:rsidRDefault="00745840" w:rsidP="00745840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1.2.2 в абзаце 2 слова, знаки препинания и цифры «единый номер "01"» заменить словами «</w:t>
      </w:r>
      <w:r w:rsidRPr="00BA48C2">
        <w:rPr>
          <w:sz w:val="28"/>
        </w:rPr>
        <w:t>номер приема сообщений о пожарах и чрезвычайных ситуациях, назначаемый федеральным органом исполнительной власти в области с</w:t>
      </w:r>
      <w:r>
        <w:rPr>
          <w:sz w:val="28"/>
        </w:rPr>
        <w:t>вязи».</w:t>
      </w:r>
    </w:p>
    <w:p w14:paraId="72B2D727" w14:textId="77777777" w:rsidR="00745840" w:rsidRPr="00C37CC5" w:rsidRDefault="00745840" w:rsidP="00745840">
      <w:pPr>
        <w:pStyle w:val="a9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51F4D540" w14:textId="77777777" w:rsidR="00745840" w:rsidRPr="00C37CC5" w:rsidRDefault="00745840" w:rsidP="00745840">
      <w:pPr>
        <w:jc w:val="both"/>
        <w:rPr>
          <w:sz w:val="28"/>
        </w:rPr>
      </w:pP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60DDC75A" w:rsidR="00E01492" w:rsidRDefault="002A2986" w:rsidP="00745840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2CBB3629" w14:textId="14FC89CC" w:rsidR="00E01492" w:rsidRDefault="002A2986" w:rsidP="00745840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745840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2BF4" w14:textId="77777777" w:rsidR="00E434A9" w:rsidRDefault="00E434A9" w:rsidP="002B277E">
      <w:r>
        <w:separator/>
      </w:r>
    </w:p>
  </w:endnote>
  <w:endnote w:type="continuationSeparator" w:id="0">
    <w:p w14:paraId="57C0528C" w14:textId="77777777" w:rsidR="00E434A9" w:rsidRDefault="00E434A9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2A2986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109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9F41A" w14:textId="77777777" w:rsidR="00E434A9" w:rsidRDefault="00E434A9" w:rsidP="002B277E">
      <w:r>
        <w:separator/>
      </w:r>
    </w:p>
  </w:footnote>
  <w:footnote w:type="continuationSeparator" w:id="0">
    <w:p w14:paraId="383EE9EF" w14:textId="77777777" w:rsidR="00E434A9" w:rsidRDefault="00E434A9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409066"/>
      <w:docPartObj>
        <w:docPartGallery w:val="Page Numbers (Top of Page)"/>
        <w:docPartUnique/>
      </w:docPartObj>
    </w:sdtPr>
    <w:sdtEndPr/>
    <w:sdtContent>
      <w:p w14:paraId="64959906" w14:textId="1AAC33F0" w:rsidR="00745840" w:rsidRDefault="007458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DEF">
          <w:rPr>
            <w:noProof/>
          </w:rPr>
          <w:t>2</w:t>
        </w:r>
        <w:r>
          <w:fldChar w:fldCharType="end"/>
        </w:r>
      </w:p>
    </w:sdtContent>
  </w:sdt>
  <w:p w14:paraId="58A78156" w14:textId="77777777" w:rsidR="00745840" w:rsidRDefault="007458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A2986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4E3DEF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5840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434A9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745840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4E3DE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4E3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B0C23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2026-07-16T04:24:00Z</cp:lastPrinted>
  <dcterms:created xsi:type="dcterms:W3CDTF">2025-01-28T04:24:00Z</dcterms:created>
  <dcterms:modified xsi:type="dcterms:W3CDTF">2026-07-16T04:26:00Z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