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ПОСТАНОВЛЕНИЕ</w:t>
      </w:r>
    </w:p>
    <w:p w14:paraId="21807C8C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Администрации МО «Тымовский городской округ»</w:t>
      </w:r>
    </w:p>
    <w:p w14:paraId="30BD7724" w14:textId="77777777" w:rsidR="001E3A2D" w:rsidRPr="0014780E" w:rsidRDefault="001E3A2D" w:rsidP="001E3A2D">
      <w:pPr>
        <w:rPr>
          <w:sz w:val="28"/>
          <w:szCs w:val="28"/>
        </w:rPr>
      </w:pPr>
    </w:p>
    <w:p w14:paraId="6F9070EC" w14:textId="77777777" w:rsidR="001E3A2D" w:rsidRPr="0014780E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14:paraId="5BB7F93D" w14:textId="77777777" w:rsidTr="006C32F7">
        <w:tc>
          <w:tcPr>
            <w:tcW w:w="4530" w:type="dxa"/>
          </w:tcPr>
          <w:p w14:paraId="6C64D918" w14:textId="10FEFEDE" w:rsidR="004D272B" w:rsidRPr="007B2079" w:rsidRDefault="004D272B" w:rsidP="00DF66A4">
            <w:r w:rsidRPr="007B2079">
              <w:t xml:space="preserve">от </w:t>
            </w:r>
            <w:r>
              <w:t>18</w:t>
            </w:r>
            <w:r w:rsidR="00DF66A4">
              <w:t xml:space="preserve"> октября </w:t>
            </w:r>
            <w:r>
              <w:t>2024</w:t>
            </w:r>
            <w:r w:rsidR="00DF66A4"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Pr="007B2079" w:rsidRDefault="004D272B" w:rsidP="006C32F7">
            <w:r w:rsidRPr="007B2079">
              <w:t xml:space="preserve">№ </w:t>
            </w:r>
            <w:r>
              <w:rPr>
                <w:lang w:val="en-US"/>
              </w:rPr>
              <w:t>177</w:t>
            </w:r>
          </w:p>
        </w:tc>
      </w:tr>
    </w:tbl>
    <w:p w14:paraId="525D4434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14780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14780E" w14:paraId="16F5CA22" w14:textId="77777777" w:rsidTr="003D54B7">
        <w:trPr>
          <w:trHeight w:val="547"/>
        </w:trPr>
        <w:tc>
          <w:tcPr>
            <w:tcW w:w="4524" w:type="dxa"/>
          </w:tcPr>
          <w:p w14:paraId="4729502E" w14:textId="5EDA022B" w:rsidR="001E3A2D" w:rsidRPr="00EB276D" w:rsidRDefault="003D54B7" w:rsidP="006C32F7">
            <w:pPr>
              <w:jc w:val="both"/>
            </w:pPr>
            <w:r>
              <w:t xml:space="preserve">Об утверждении муниципальной программы </w:t>
            </w:r>
            <w:r w:rsidR="006C32F7">
              <w:t>«</w:t>
            </w:r>
            <w:r>
              <w:t>Развитие образования в МО "Тымовский городской округ"</w:t>
            </w:r>
            <w:r w:rsidR="006C32F7">
              <w:t>»</w:t>
            </w:r>
          </w:p>
        </w:tc>
      </w:tr>
    </w:tbl>
    <w:p w14:paraId="6E583086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484A6B08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7100F442" w14:textId="6C920502" w:rsidR="00EB276D" w:rsidRPr="00B33AB2" w:rsidRDefault="00EB276D" w:rsidP="00EB276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33AB2">
        <w:rPr>
          <w:szCs w:val="28"/>
        </w:rPr>
        <w:t>На основании статьи 179 Бюджетного кодекса Российской Федерации, в соответствии с постановлением Правительства Сахалинской области от</w:t>
      </w:r>
      <w:r>
        <w:rPr>
          <w:szCs w:val="28"/>
        </w:rPr>
        <w:t xml:space="preserve"> </w:t>
      </w:r>
      <w:r w:rsidRPr="00B33AB2">
        <w:rPr>
          <w:szCs w:val="28"/>
        </w:rPr>
        <w:t>23.10.2023 № 534 (ред. от 21.03.2024 № 65, от 07.05.2024 № 133, от 27.05.2024 № 167) «Об утверждении государственной программы Сахалинской области «Развитие образования в Сахалинской области» и о признании утратившими силу некоторых  нормативных правовых актов Правительства Сахалинской области», постановлением администрации МО «Тымовский городской округ</w:t>
      </w:r>
      <w:r>
        <w:rPr>
          <w:szCs w:val="28"/>
        </w:rPr>
        <w:t>»</w:t>
      </w:r>
      <w:r w:rsidRPr="00B33AB2">
        <w:rPr>
          <w:szCs w:val="28"/>
        </w:rPr>
        <w:t xml:space="preserve"> от 23.08.2024 № 113 «Об утверждении Порядка разработки, реализации, мониторинга и оценки эффективности муниципальных программ МО «Тымовский городской округ, распоряжением администрации МО «Тымовский городской округ» от </w:t>
      </w:r>
      <w:r>
        <w:rPr>
          <w:szCs w:val="28"/>
        </w:rPr>
        <w:t>09</w:t>
      </w:r>
      <w:r w:rsidRPr="00B33AB2">
        <w:rPr>
          <w:szCs w:val="28"/>
        </w:rPr>
        <w:t xml:space="preserve"> </w:t>
      </w:r>
      <w:r>
        <w:rPr>
          <w:szCs w:val="28"/>
        </w:rPr>
        <w:t xml:space="preserve"> сентября </w:t>
      </w:r>
      <w:r w:rsidRPr="00B33AB2">
        <w:rPr>
          <w:szCs w:val="28"/>
        </w:rPr>
        <w:t>20</w:t>
      </w:r>
      <w:r>
        <w:rPr>
          <w:szCs w:val="28"/>
        </w:rPr>
        <w:t>24</w:t>
      </w:r>
      <w:r w:rsidRPr="00B33AB2">
        <w:rPr>
          <w:szCs w:val="28"/>
        </w:rPr>
        <w:t xml:space="preserve"> г. № </w:t>
      </w:r>
      <w:r>
        <w:rPr>
          <w:szCs w:val="28"/>
        </w:rPr>
        <w:t>387</w:t>
      </w:r>
      <w:r w:rsidRPr="00B33AB2">
        <w:rPr>
          <w:szCs w:val="28"/>
        </w:rPr>
        <w:t>-р «Об утверждения перечня муниципальных программ МО «Тымовский городской округ» ПОСТАНОВЛЯЕТ:</w:t>
      </w:r>
    </w:p>
    <w:p w14:paraId="4CA78C39" w14:textId="7E769A1C" w:rsidR="00EB276D" w:rsidRPr="00B33AB2" w:rsidRDefault="00EB276D" w:rsidP="00EB276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</w:pPr>
      <w:r w:rsidRPr="00B33AB2">
        <w:t>Утвердить муниципальную програ</w:t>
      </w:r>
      <w:r w:rsidR="006C32F7">
        <w:t>мму «Развитие образования в МО "</w:t>
      </w:r>
      <w:r w:rsidRPr="00B33AB2">
        <w:t>Тымовский городской округ</w:t>
      </w:r>
      <w:r w:rsidR="006C32F7">
        <w:t>"</w:t>
      </w:r>
      <w:r w:rsidRPr="00B33AB2">
        <w:t xml:space="preserve">» согласно </w:t>
      </w:r>
      <w:r w:rsidR="006C32F7" w:rsidRPr="00B33AB2">
        <w:t>приложению,</w:t>
      </w:r>
      <w:r w:rsidRPr="00B33AB2">
        <w:t xml:space="preserve"> к настоящему постановлению (далее – Программа).</w:t>
      </w:r>
    </w:p>
    <w:p w14:paraId="52BB5779" w14:textId="77777777" w:rsidR="00EB276D" w:rsidRPr="00B33AB2" w:rsidRDefault="00EB276D" w:rsidP="00EB276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</w:pPr>
      <w:r>
        <w:t>Отменить</w:t>
      </w:r>
      <w:r w:rsidRPr="00B33AB2">
        <w:t xml:space="preserve"> следующие постановления администрации </w:t>
      </w:r>
      <w:r>
        <w:t xml:space="preserve">МО </w:t>
      </w:r>
      <w:r w:rsidRPr="00B33AB2">
        <w:t>«Тымовский городской округ»:</w:t>
      </w:r>
    </w:p>
    <w:p w14:paraId="7817A4F4" w14:textId="77777777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jc w:val="both"/>
      </w:pPr>
      <w:r w:rsidRPr="00B33AB2">
        <w:t>- от 30.07.2014 № 92 «Об утверждении муниципальной программы «Развитие образования в МО «Тымовский городской округ» на 2015-2020 годы»;</w:t>
      </w:r>
    </w:p>
    <w:p w14:paraId="3E202957" w14:textId="02D35188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>- от 18.05.2015 № 58 «О внесении изменений в муниципальную программу «Развитие образования в МО «Тымовский городской округ» на 2015-2020 годы», утвержденную постановлением администрации МО «Т</w:t>
      </w:r>
      <w:r w:rsidR="003D54B7">
        <w:t>ымовский городской округ» от 30.07.2014</w:t>
      </w:r>
      <w:r w:rsidRPr="00B33AB2">
        <w:t xml:space="preserve"> № 92;</w:t>
      </w:r>
    </w:p>
    <w:p w14:paraId="72DEBC74" w14:textId="2703189D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>- от 21.08.2015 № 109 «О внесении изменений в муниципальную программу «Развитие образования в МО «Тымовский городской округ» на 2015-2020 годы», утвержденную постановлением администрации</w:t>
      </w:r>
      <w:r w:rsidR="003D54B7">
        <w:t xml:space="preserve"> МО «Тымовский городской округ»</w:t>
      </w:r>
      <w:r w:rsidRPr="00B33AB2">
        <w:t xml:space="preserve"> </w:t>
      </w:r>
      <w:r w:rsidR="003D54B7">
        <w:t xml:space="preserve">от 30.07.2014 </w:t>
      </w:r>
      <w:r w:rsidR="003D54B7" w:rsidRPr="00B33AB2">
        <w:t>№ 92</w:t>
      </w:r>
      <w:r w:rsidRPr="00B33AB2">
        <w:t>;</w:t>
      </w:r>
    </w:p>
    <w:p w14:paraId="65F0A3C7" w14:textId="3CD3FD00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30.12.2015 № 169 «О внесении изменений в муниципальную программу «Развитие образования в МО «Тымовский городской округ» на 2015-2020 годы», утвержденную постановлением администрации МО «Тымовский городской округ» </w:t>
      </w:r>
      <w:r w:rsidR="003D54B7">
        <w:t xml:space="preserve">от 30.07.2014 </w:t>
      </w:r>
      <w:r w:rsidR="003D54B7" w:rsidRPr="00B33AB2">
        <w:t>№ 92</w:t>
      </w:r>
      <w:r w:rsidRPr="00B33AB2">
        <w:t>;</w:t>
      </w:r>
    </w:p>
    <w:p w14:paraId="5BC7EA06" w14:textId="4C644E2C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12.08.2016 № 91 «О внесении изменений в муниципальную программу «Развитие образования в МО «Тымовский городской округ» на 2015-2020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</w:t>
      </w:r>
      <w:r w:rsidRPr="00B33AB2">
        <w:t>;</w:t>
      </w:r>
    </w:p>
    <w:p w14:paraId="1F69D521" w14:textId="5E3FFA62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01.12.2016 № 149 «О внесении изменений в муниципальную программу «Развитие образования в МО «Тымовский городской округ» на 2015-2020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3A220A83" w14:textId="1906F88B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21.09.2017 № 107 «О внесении изменений в муниципальную программу «Развитие образования в МО «Тымовский городской округ» на 2015-2020 годы», </w:t>
      </w:r>
      <w:r w:rsidRPr="00B33AB2">
        <w:lastRenderedPageBreak/>
        <w:t>утвержденную постановлением администрации МО «Тымовский городской округ</w:t>
      </w:r>
      <w:r w:rsidR="003D54B7" w:rsidRPr="003D54B7">
        <w:t xml:space="preserve"> </w:t>
      </w:r>
      <w:r w:rsidR="003D54B7">
        <w:t>от 30.07.2014</w:t>
      </w:r>
      <w:r w:rsidR="003D54B7" w:rsidRPr="00B33AB2">
        <w:t xml:space="preserve"> № 92;</w:t>
      </w:r>
    </w:p>
    <w:p w14:paraId="46FA0DEB" w14:textId="4EAC3101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29.12.2017 № 168 «О внесении изменений в муниципальную программу «Развитие образования в МО «Тымовский городской округ» на 2015-2020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549EA472" w14:textId="77777777" w:rsidR="003D54B7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12.03.2018 № 24 «О внесении изменений в муниципальную программу «Развитие образования в МО «Тымовский городской округ» на 2015-2020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28123EE0" w14:textId="44E1A43D" w:rsidR="00EB276D" w:rsidRPr="00B33AB2" w:rsidRDefault="003D54B7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 </w:t>
      </w:r>
      <w:r w:rsidR="00EB276D" w:rsidRPr="00B33AB2">
        <w:t xml:space="preserve">- от 27.07.2018 № 108 «О внесении изменений в муниципальную программу «Развитие образования в МО «Тымовский городской округ» на 2015-2020 годы», утвержденную постановлением администрации МО «Тымовский городской округ» </w:t>
      </w:r>
      <w:r>
        <w:t>от 30.07.2014</w:t>
      </w:r>
      <w:r w:rsidRPr="00B33AB2">
        <w:t xml:space="preserve"> № 92;</w:t>
      </w:r>
    </w:p>
    <w:p w14:paraId="06832DF7" w14:textId="77777777" w:rsidR="003D54B7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19.11.2018 № 163 «О внесении изменений в муниципальную программу «Развитие образования в МО «Тымовский городской округ» на 2015-2020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0D0F8920" w14:textId="038979D2" w:rsidR="00EB276D" w:rsidRPr="00B33AB2" w:rsidRDefault="003D54B7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 </w:t>
      </w:r>
      <w:r w:rsidR="00EB276D" w:rsidRPr="00B33AB2">
        <w:t xml:space="preserve">- от 20.03.2019 № 45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>
        <w:t>от 30.07.2014</w:t>
      </w:r>
      <w:r w:rsidRPr="00B33AB2">
        <w:t xml:space="preserve"> № 92;</w:t>
      </w:r>
    </w:p>
    <w:p w14:paraId="280C5A82" w14:textId="36A8529C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11.09.2019 № 145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7CF8E472" w14:textId="0ED1171D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22.11.2019 № 185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7360E498" w14:textId="310A9BBB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11.03.2020 № 25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672E8CBC" w14:textId="7EF2AF8A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28.05.2020 № 60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7FD9E953" w14:textId="0456392D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29.10.2020 № 129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65D91DF8" w14:textId="67F9A26F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26.04.2021 № 51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555FA702" w14:textId="3DDDE89D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09.12.2021 № 137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5196D17D" w14:textId="70F52147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14.04.2022 № 50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21EF997B" w14:textId="6EA6C96D" w:rsidR="00EB276D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15.11.2022 № 132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 w:rsidR="003D54B7">
        <w:t xml:space="preserve">от </w:t>
      </w:r>
      <w:r w:rsidR="003D54B7">
        <w:lastRenderedPageBreak/>
        <w:t>30.07.2014</w:t>
      </w:r>
      <w:r w:rsidR="003D54B7" w:rsidRPr="00B33AB2">
        <w:t xml:space="preserve"> № 92;</w:t>
      </w:r>
    </w:p>
    <w:p w14:paraId="477821E0" w14:textId="77777777" w:rsidR="003D54B7" w:rsidRPr="00B33AB2" w:rsidRDefault="00EB276D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- от 18.04.2023 № 60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 w:rsidR="003D54B7">
        <w:t>от 30.07.2014</w:t>
      </w:r>
      <w:r w:rsidR="003D54B7" w:rsidRPr="00B33AB2">
        <w:t xml:space="preserve"> № 92;</w:t>
      </w:r>
    </w:p>
    <w:p w14:paraId="450F4B3B" w14:textId="38A248DF" w:rsidR="00EB276D" w:rsidRPr="00B33AB2" w:rsidRDefault="003D54B7" w:rsidP="003D54B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 xml:space="preserve"> </w:t>
      </w:r>
      <w:r w:rsidR="00EB276D" w:rsidRPr="00B33AB2">
        <w:t xml:space="preserve">- от 29.11.2023 № 178 «О внесении изменений в муниципальную программу «Развитие образования в МО «Тымовский городской округ» на 2015-2025 годы», утвержденную постановлением администрации МО «Тымовский городской округ» </w:t>
      </w:r>
      <w:r>
        <w:t>от 30.07.2014</w:t>
      </w:r>
      <w:r w:rsidRPr="00B33AB2">
        <w:t xml:space="preserve"> № 92</w:t>
      </w:r>
      <w:r>
        <w:t>.</w:t>
      </w:r>
    </w:p>
    <w:p w14:paraId="76C5E5C8" w14:textId="44D26D27" w:rsidR="00EB276D" w:rsidRPr="00B33AB2" w:rsidRDefault="00EB276D" w:rsidP="00EB276D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33AB2">
        <w:t>3. Настоящее постановление вступает в силу с 01.01.2025.</w:t>
      </w:r>
    </w:p>
    <w:p w14:paraId="210D1136" w14:textId="77777777" w:rsidR="00EB276D" w:rsidRPr="00B33AB2" w:rsidRDefault="00EB276D" w:rsidP="00EB276D">
      <w:pPr>
        <w:ind w:firstLine="709"/>
        <w:jc w:val="both"/>
      </w:pPr>
      <w:r w:rsidRPr="00B33AB2">
        <w:t>4.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0D59F94C" w14:textId="20D16DED" w:rsidR="00EB276D" w:rsidRPr="00B33AB2" w:rsidRDefault="00EB276D" w:rsidP="00EB276D">
      <w:pPr>
        <w:ind w:firstLine="709"/>
        <w:jc w:val="both"/>
      </w:pPr>
      <w:r w:rsidRPr="00B33AB2">
        <w:t>5. Контроль за исполнением настоящего постановления возложить на вице-мэра МО «Тымо</w:t>
      </w:r>
      <w:r w:rsidR="003D54B7">
        <w:t xml:space="preserve">вский городской округ» </w:t>
      </w:r>
      <w:proofErr w:type="spellStart"/>
      <w:r w:rsidR="003D54B7">
        <w:t>Бежина</w:t>
      </w:r>
      <w:proofErr w:type="spellEnd"/>
      <w:r w:rsidR="003D54B7">
        <w:t xml:space="preserve"> Н.П.</w:t>
      </w:r>
    </w:p>
    <w:p w14:paraId="4FBD8052" w14:textId="77777777" w:rsidR="00EB276D" w:rsidRPr="00B33AB2" w:rsidRDefault="00EB276D" w:rsidP="00EB276D">
      <w:pPr>
        <w:widowControl w:val="0"/>
        <w:autoSpaceDE w:val="0"/>
        <w:autoSpaceDN w:val="0"/>
        <w:adjustRightInd w:val="0"/>
        <w:contextualSpacing/>
        <w:jc w:val="both"/>
      </w:pPr>
    </w:p>
    <w:p w14:paraId="33F0ADF8" w14:textId="77777777" w:rsidR="00EB276D" w:rsidRPr="00B33AB2" w:rsidRDefault="00EB276D" w:rsidP="00EB276D">
      <w:pPr>
        <w:widowControl w:val="0"/>
        <w:autoSpaceDE w:val="0"/>
        <w:autoSpaceDN w:val="0"/>
        <w:adjustRightInd w:val="0"/>
        <w:contextualSpacing/>
        <w:jc w:val="both"/>
      </w:pPr>
    </w:p>
    <w:p w14:paraId="7994844C" w14:textId="77777777" w:rsidR="00585B3B" w:rsidRPr="00875DFC" w:rsidRDefault="00585B3B" w:rsidP="00585B3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14:paraId="7D8206A7" w14:textId="77777777" w:rsidTr="003D54B7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38BCBC7B" w:rsidR="00585B3B" w:rsidRDefault="003D54B7" w:rsidP="003D54B7">
            <w:pPr>
              <w:spacing w:line="276" w:lineRule="auto"/>
            </w:pPr>
            <w:r>
              <w:t>Мэр</w:t>
            </w:r>
            <w:r w:rsidR="006C32F7">
              <w:t xml:space="preserve">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3A873114" w:rsidR="00585B3B" w:rsidRPr="002529C8" w:rsidRDefault="00585B3B" w:rsidP="003D54B7">
            <w:pPr>
              <w:pStyle w:val="6"/>
              <w:spacing w:before="120" w:after="120" w:line="276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381BB9F1" w:rsidR="00585B3B" w:rsidRDefault="003D54B7" w:rsidP="00EB276D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</w:rPr>
              <w:t>М.А.</w:t>
            </w:r>
            <w:r w:rsidR="00585B3B" w:rsidRPr="00EB276D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Мучкаев</w:t>
            </w:r>
          </w:p>
        </w:tc>
      </w:tr>
    </w:tbl>
    <w:p w14:paraId="7CD0D6F1" w14:textId="5A18A5DF" w:rsidR="00EB276D" w:rsidRDefault="00EB276D" w:rsidP="00EB276D"/>
    <w:p w14:paraId="7EA0364C" w14:textId="65CB7943" w:rsidR="00EB276D" w:rsidRDefault="00EB276D" w:rsidP="00EB276D"/>
    <w:p w14:paraId="49F7EB76" w14:textId="3756DAF9" w:rsidR="00EB276D" w:rsidRDefault="00EB276D" w:rsidP="00EB276D"/>
    <w:p w14:paraId="652EB6C8" w14:textId="77777777" w:rsidR="002529C8" w:rsidRPr="00051698" w:rsidRDefault="002529C8" w:rsidP="002529C8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10" w:history="1">
        <w:r w:rsidRPr="00051698">
          <w:rPr>
            <w:rStyle w:val="ac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r w:rsidRPr="00051698">
        <w:rPr>
          <w:sz w:val="20"/>
          <w:szCs w:val="20"/>
        </w:rPr>
        <w:t>.</w:t>
      </w:r>
      <w:bookmarkStart w:id="0" w:name="_GoBack"/>
      <w:bookmarkEnd w:id="0"/>
    </w:p>
    <w:sectPr w:rsidR="002529C8" w:rsidRPr="00051698" w:rsidSect="002529C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E3573" w14:textId="77777777" w:rsidR="007C5554" w:rsidRDefault="007C5554" w:rsidP="002B277E">
      <w:r>
        <w:separator/>
      </w:r>
    </w:p>
  </w:endnote>
  <w:endnote w:type="continuationSeparator" w:id="0">
    <w:p w14:paraId="787B3FD7" w14:textId="77777777" w:rsidR="007C5554" w:rsidRDefault="007C5554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D60E0A" w:rsidRPr="000D7BE2" w:rsidRDefault="00D60E0A" w:rsidP="003D54B7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243 (п</w:t>
    </w:r>
    <w:proofErr w:type="gramStart"/>
    <w:r>
      <w:rPr>
        <w:rFonts w:cs="Arial"/>
        <w:b/>
        <w:szCs w:val="18"/>
      </w:rPr>
      <w:t>)</w:t>
    </w:r>
    <w:r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5AFC1" w14:textId="77777777" w:rsidR="007C5554" w:rsidRDefault="007C5554" w:rsidP="002B277E">
      <w:r>
        <w:separator/>
      </w:r>
    </w:p>
  </w:footnote>
  <w:footnote w:type="continuationSeparator" w:id="0">
    <w:p w14:paraId="41E0C4FD" w14:textId="77777777" w:rsidR="007C5554" w:rsidRDefault="007C5554" w:rsidP="002B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7EC"/>
    <w:multiLevelType w:val="multilevel"/>
    <w:tmpl w:val="6F1AC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E64F08"/>
    <w:multiLevelType w:val="multilevel"/>
    <w:tmpl w:val="6F1AC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170D08"/>
    <w:multiLevelType w:val="multilevel"/>
    <w:tmpl w:val="25AA7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304D2B"/>
    <w:multiLevelType w:val="multilevel"/>
    <w:tmpl w:val="62E0B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A0763E4"/>
    <w:multiLevelType w:val="hybridMultilevel"/>
    <w:tmpl w:val="80A2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E7EE1"/>
    <w:multiLevelType w:val="hybridMultilevel"/>
    <w:tmpl w:val="B69C1A86"/>
    <w:lvl w:ilvl="0" w:tplc="92265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575EF0"/>
    <w:multiLevelType w:val="multilevel"/>
    <w:tmpl w:val="6F1AC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5017A2"/>
    <w:multiLevelType w:val="multilevel"/>
    <w:tmpl w:val="8F4E3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0CC766A"/>
    <w:multiLevelType w:val="multilevel"/>
    <w:tmpl w:val="D1541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53505F56"/>
    <w:multiLevelType w:val="multilevel"/>
    <w:tmpl w:val="6F1AC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47608AC"/>
    <w:multiLevelType w:val="multilevel"/>
    <w:tmpl w:val="6F1AC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E37B94"/>
    <w:multiLevelType w:val="multilevel"/>
    <w:tmpl w:val="6F1AC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CDC12E2"/>
    <w:multiLevelType w:val="multilevel"/>
    <w:tmpl w:val="6F1AC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7E0FC0"/>
    <w:multiLevelType w:val="multilevel"/>
    <w:tmpl w:val="CEDE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72086354"/>
    <w:multiLevelType w:val="multilevel"/>
    <w:tmpl w:val="6F1AC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192177"/>
    <w:multiLevelType w:val="multilevel"/>
    <w:tmpl w:val="316EB7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 w:numId="10">
    <w:abstractNumId w:val="14"/>
  </w:num>
  <w:num w:numId="11">
    <w:abstractNumId w:val="0"/>
  </w:num>
  <w:num w:numId="12">
    <w:abstractNumId w:val="13"/>
  </w:num>
  <w:num w:numId="13">
    <w:abstractNumId w:val="2"/>
  </w:num>
  <w:num w:numId="14">
    <w:abstractNumId w:val="9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33FB8"/>
    <w:rsid w:val="001521AD"/>
    <w:rsid w:val="00167B06"/>
    <w:rsid w:val="001A5C50"/>
    <w:rsid w:val="001E3A2D"/>
    <w:rsid w:val="001F05A4"/>
    <w:rsid w:val="00226648"/>
    <w:rsid w:val="002317A3"/>
    <w:rsid w:val="00233AEA"/>
    <w:rsid w:val="002529C8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6239E"/>
    <w:rsid w:val="003D54B7"/>
    <w:rsid w:val="003F097C"/>
    <w:rsid w:val="003F43F1"/>
    <w:rsid w:val="004452EF"/>
    <w:rsid w:val="004D272B"/>
    <w:rsid w:val="00501868"/>
    <w:rsid w:val="0050255B"/>
    <w:rsid w:val="00502C96"/>
    <w:rsid w:val="00510340"/>
    <w:rsid w:val="00585B3B"/>
    <w:rsid w:val="006139DF"/>
    <w:rsid w:val="00633072"/>
    <w:rsid w:val="00645440"/>
    <w:rsid w:val="00646A96"/>
    <w:rsid w:val="00656168"/>
    <w:rsid w:val="006C32F7"/>
    <w:rsid w:val="006D28A7"/>
    <w:rsid w:val="006D4727"/>
    <w:rsid w:val="006E5D5D"/>
    <w:rsid w:val="00724761"/>
    <w:rsid w:val="00746C93"/>
    <w:rsid w:val="00765F1E"/>
    <w:rsid w:val="007B2079"/>
    <w:rsid w:val="007C2A32"/>
    <w:rsid w:val="007C5554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B6B11"/>
    <w:rsid w:val="009C642D"/>
    <w:rsid w:val="00A006F8"/>
    <w:rsid w:val="00A008AD"/>
    <w:rsid w:val="00A152E3"/>
    <w:rsid w:val="00A50B4D"/>
    <w:rsid w:val="00A70371"/>
    <w:rsid w:val="00A86BA2"/>
    <w:rsid w:val="00AD4625"/>
    <w:rsid w:val="00B10E21"/>
    <w:rsid w:val="00B1116B"/>
    <w:rsid w:val="00B259A4"/>
    <w:rsid w:val="00BD098D"/>
    <w:rsid w:val="00BF0464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3219D"/>
    <w:rsid w:val="00D57242"/>
    <w:rsid w:val="00D60E0A"/>
    <w:rsid w:val="00D82F00"/>
    <w:rsid w:val="00D91689"/>
    <w:rsid w:val="00DE3384"/>
    <w:rsid w:val="00DF0C73"/>
    <w:rsid w:val="00DF66A4"/>
    <w:rsid w:val="00E35D0D"/>
    <w:rsid w:val="00E4057B"/>
    <w:rsid w:val="00E541DB"/>
    <w:rsid w:val="00E546CC"/>
    <w:rsid w:val="00EA6327"/>
    <w:rsid w:val="00EB276D"/>
    <w:rsid w:val="00EC46CE"/>
    <w:rsid w:val="00EE0074"/>
    <w:rsid w:val="00EE1938"/>
    <w:rsid w:val="00F26A48"/>
    <w:rsid w:val="00F2788D"/>
    <w:rsid w:val="00F66D5A"/>
    <w:rsid w:val="00F80A95"/>
    <w:rsid w:val="00FA1E03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E03"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3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List Paragraph"/>
    <w:basedOn w:val="a"/>
    <w:uiPriority w:val="34"/>
    <w:qFormat/>
    <w:rsid w:val="00EB27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EB27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">
    <w:name w:val="Сетка таблицы1"/>
    <w:basedOn w:val="a1"/>
    <w:next w:val="a8"/>
    <w:uiPriority w:val="39"/>
    <w:rsid w:val="00EB27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EB27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EB27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EB27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EB27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39"/>
    <w:rsid w:val="00EB27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EB27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39"/>
    <w:rsid w:val="00EB27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39"/>
    <w:rsid w:val="00EB27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unhideWhenUsed/>
    <w:rsid w:val="00EB276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EB276D"/>
    <w:rPr>
      <w:rFonts w:ascii="Segoe UI" w:eastAsiaTheme="minorHAnsi" w:hAnsi="Segoe UI" w:cs="Segoe UI"/>
      <w:sz w:val="18"/>
      <w:szCs w:val="18"/>
      <w:lang w:eastAsia="en-US"/>
    </w:rPr>
  </w:style>
  <w:style w:type="character" w:styleId="ac">
    <w:name w:val="Hyperlink"/>
    <w:basedOn w:val="a0"/>
    <w:uiPriority w:val="99"/>
    <w:unhideWhenUsed/>
    <w:rsid w:val="00252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tymovsk.sakhalin.gov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4</cp:revision>
  <cp:lastPrinted>2024-10-21T01:14:00Z</cp:lastPrinted>
  <dcterms:created xsi:type="dcterms:W3CDTF">2024-10-21T01:05:00Z</dcterms:created>
  <dcterms:modified xsi:type="dcterms:W3CDTF">2024-11-05T03:30:00Z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