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CE65" w14:textId="77777777" w:rsidR="0048689F" w:rsidRPr="00550B09" w:rsidRDefault="0048689F" w:rsidP="00486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B09">
        <w:rPr>
          <w:rFonts w:ascii="Times New Roman" w:eastAsia="Times New Roman" w:hAnsi="Times New Roman" w:cs="Times New Roman"/>
          <w:sz w:val="24"/>
          <w:szCs w:val="24"/>
        </w:rPr>
        <w:t>Сахалинская область</w:t>
      </w:r>
    </w:p>
    <w:p w14:paraId="73B6B9B0" w14:textId="77777777" w:rsidR="0048689F" w:rsidRPr="00550B09" w:rsidRDefault="0048689F" w:rsidP="00486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B09">
        <w:rPr>
          <w:rFonts w:ascii="Times New Roman" w:eastAsia="Times New Roman" w:hAnsi="Times New Roman" w:cs="Times New Roman"/>
          <w:sz w:val="24"/>
          <w:szCs w:val="24"/>
        </w:rPr>
        <w:t xml:space="preserve">Управление культуры и спорта </w:t>
      </w:r>
    </w:p>
    <w:p w14:paraId="43FE97F3" w14:textId="77777777" w:rsidR="0048689F" w:rsidRPr="00550B09" w:rsidRDefault="0048689F" w:rsidP="00486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B09">
        <w:rPr>
          <w:rFonts w:ascii="Times New Roman" w:eastAsia="Times New Roman" w:hAnsi="Times New Roman" w:cs="Times New Roman"/>
          <w:sz w:val="24"/>
          <w:szCs w:val="24"/>
        </w:rPr>
        <w:t>МО «Тымовский городской округ»</w:t>
      </w:r>
    </w:p>
    <w:p w14:paraId="19182304" w14:textId="77777777" w:rsidR="0048689F" w:rsidRPr="00550B09" w:rsidRDefault="0048689F" w:rsidP="00486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040CD8" w14:textId="77777777" w:rsidR="0048689F" w:rsidRPr="00550B09" w:rsidRDefault="0048689F" w:rsidP="00486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B09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14:paraId="0C6DA3BF" w14:textId="77777777" w:rsidR="0048689F" w:rsidRPr="00550B09" w:rsidRDefault="0048689F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F91BA" w14:textId="0C7F0A41" w:rsidR="0048689F" w:rsidRPr="00550B09" w:rsidRDefault="00BB68C2" w:rsidP="00A91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0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90739" w:rsidRPr="00550B0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50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D48">
        <w:rPr>
          <w:rFonts w:ascii="Times New Roman" w:eastAsia="Times New Roman" w:hAnsi="Times New Roman" w:cs="Times New Roman"/>
          <w:sz w:val="24"/>
          <w:szCs w:val="24"/>
        </w:rPr>
        <w:t>20 декабря 2024</w:t>
      </w:r>
      <w:r w:rsidR="0048689F" w:rsidRPr="00550B0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550B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8689F" w:rsidRPr="00550B0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690739" w:rsidRPr="00550B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4C216E" w:rsidRPr="00550B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E2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0A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E2F5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80B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2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16E" w:rsidRPr="00550B0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51D48">
        <w:rPr>
          <w:rFonts w:ascii="Times New Roman" w:eastAsia="Times New Roman" w:hAnsi="Times New Roman" w:cs="Times New Roman"/>
          <w:sz w:val="24"/>
          <w:szCs w:val="24"/>
        </w:rPr>
        <w:t>99</w:t>
      </w:r>
      <w:r w:rsidR="00702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F68760" w14:textId="77777777" w:rsidR="0048689F" w:rsidRPr="00550B09" w:rsidRDefault="0048689F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462EA" w14:textId="77777777" w:rsidR="0048689F" w:rsidRPr="00550B09" w:rsidRDefault="0048689F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36D2C" w14:textId="71A3E0B8" w:rsidR="00DC72AD" w:rsidRDefault="00E51D48" w:rsidP="00DC72AD">
      <w:pPr>
        <w:pStyle w:val="Style5"/>
        <w:widowControl/>
        <w:ind w:left="142"/>
        <w:jc w:val="center"/>
        <w:rPr>
          <w:rStyle w:val="FontStyle12"/>
          <w:sz w:val="24"/>
          <w:szCs w:val="24"/>
        </w:rPr>
      </w:pPr>
      <w:r w:rsidRPr="00E51D48">
        <w:rPr>
          <w:rStyle w:val="FontStyle12"/>
          <w:sz w:val="24"/>
          <w:szCs w:val="24"/>
        </w:rPr>
        <w:t>О внесении изменений в устав муниципально</w:t>
      </w:r>
      <w:r>
        <w:rPr>
          <w:rStyle w:val="FontStyle12"/>
          <w:sz w:val="24"/>
          <w:szCs w:val="24"/>
        </w:rPr>
        <w:t>го</w:t>
      </w:r>
      <w:r w:rsidRPr="00E51D48">
        <w:rPr>
          <w:rStyle w:val="FontStyle12"/>
          <w:sz w:val="24"/>
          <w:szCs w:val="24"/>
        </w:rPr>
        <w:t xml:space="preserve"> бюджетно</w:t>
      </w:r>
      <w:r>
        <w:rPr>
          <w:rStyle w:val="FontStyle12"/>
          <w:sz w:val="24"/>
          <w:szCs w:val="24"/>
        </w:rPr>
        <w:t>го</w:t>
      </w:r>
      <w:r w:rsidRPr="00E51D48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учреждения</w:t>
      </w:r>
      <w:r w:rsidRPr="00E51D48">
        <w:rPr>
          <w:rStyle w:val="FontStyle12"/>
          <w:sz w:val="24"/>
          <w:szCs w:val="24"/>
        </w:rPr>
        <w:t xml:space="preserve"> дополнительного образования «</w:t>
      </w:r>
      <w:r>
        <w:rPr>
          <w:rStyle w:val="FontStyle12"/>
          <w:sz w:val="24"/>
          <w:szCs w:val="24"/>
        </w:rPr>
        <w:t>Спортивная школа</w:t>
      </w:r>
      <w:r w:rsidRPr="00E51D48">
        <w:rPr>
          <w:rStyle w:val="FontStyle12"/>
          <w:sz w:val="24"/>
          <w:szCs w:val="24"/>
        </w:rPr>
        <w:t xml:space="preserve"> пгт</w:t>
      </w:r>
      <w:r>
        <w:rPr>
          <w:rStyle w:val="FontStyle12"/>
          <w:sz w:val="24"/>
          <w:szCs w:val="24"/>
        </w:rPr>
        <w:t>.</w:t>
      </w:r>
      <w:r w:rsidRPr="00E51D48">
        <w:rPr>
          <w:rStyle w:val="FontStyle12"/>
          <w:sz w:val="24"/>
          <w:szCs w:val="24"/>
        </w:rPr>
        <w:t xml:space="preserve"> Тымовское», утвержденный приказом управления </w:t>
      </w:r>
      <w:r>
        <w:rPr>
          <w:rStyle w:val="FontStyle12"/>
          <w:sz w:val="24"/>
          <w:szCs w:val="24"/>
        </w:rPr>
        <w:t>культуры и спорта</w:t>
      </w:r>
      <w:r w:rsidRPr="00E51D48">
        <w:rPr>
          <w:rStyle w:val="FontStyle12"/>
          <w:sz w:val="24"/>
          <w:szCs w:val="24"/>
        </w:rPr>
        <w:t xml:space="preserve"> МО «Тымовский городской округ» от </w:t>
      </w:r>
      <w:r>
        <w:rPr>
          <w:rStyle w:val="FontStyle12"/>
          <w:sz w:val="24"/>
          <w:szCs w:val="24"/>
        </w:rPr>
        <w:t>10 февраля 2023</w:t>
      </w:r>
      <w:r w:rsidRPr="00E51D48">
        <w:rPr>
          <w:rStyle w:val="FontStyle12"/>
          <w:sz w:val="24"/>
          <w:szCs w:val="24"/>
        </w:rPr>
        <w:t xml:space="preserve"> г. № </w:t>
      </w:r>
      <w:r>
        <w:rPr>
          <w:rStyle w:val="FontStyle12"/>
          <w:sz w:val="24"/>
          <w:szCs w:val="24"/>
        </w:rPr>
        <w:t>9</w:t>
      </w:r>
    </w:p>
    <w:p w14:paraId="132D8EF8" w14:textId="77777777" w:rsidR="00E51D48" w:rsidRPr="00550B09" w:rsidRDefault="00E51D48" w:rsidP="00DC72AD">
      <w:pPr>
        <w:pStyle w:val="Style5"/>
        <w:widowControl/>
        <w:ind w:left="142"/>
        <w:jc w:val="center"/>
        <w:rPr>
          <w:rStyle w:val="FontStyle18"/>
          <w:b/>
        </w:rPr>
      </w:pPr>
    </w:p>
    <w:p w14:paraId="08069F05" w14:textId="77777777" w:rsidR="00E51D48" w:rsidRDefault="009B7C44" w:rsidP="00E51D48">
      <w:pPr>
        <w:pStyle w:val="Style7"/>
        <w:widowControl/>
        <w:tabs>
          <w:tab w:val="left" w:pos="567"/>
        </w:tabs>
        <w:spacing w:line="240" w:lineRule="auto"/>
        <w:jc w:val="both"/>
        <w:rPr>
          <w:rStyle w:val="FontStyle18"/>
        </w:rPr>
      </w:pPr>
      <w:r w:rsidRPr="00550B09">
        <w:rPr>
          <w:rStyle w:val="FontStyle18"/>
        </w:rPr>
        <w:tab/>
      </w:r>
      <w:r w:rsidR="00E51D48" w:rsidRPr="00E51D48">
        <w:rPr>
          <w:rStyle w:val="FontStyle18"/>
        </w:rPr>
        <w:t>Руководствуясь частью 2 статьи 2 Федерального закона от 1 мая 2019 года № 87-ФЗ «О внесении изменений в Федеральный закон «Об общих принципах организации местного самоуправления в Российской Федерации», законом Сахалинской области от 14 ноября 2024 года № 96-ЗО «О статусе и границах муниципальных образований в Сахалинской области»</w:t>
      </w:r>
      <w:r w:rsidR="00E51D48">
        <w:rPr>
          <w:rStyle w:val="FontStyle18"/>
        </w:rPr>
        <w:t>,</w:t>
      </w:r>
    </w:p>
    <w:p w14:paraId="6B677F86" w14:textId="3878A960" w:rsidR="00603615" w:rsidRPr="00550B09" w:rsidRDefault="00603615" w:rsidP="00E51D48">
      <w:pPr>
        <w:pStyle w:val="Style7"/>
        <w:widowControl/>
        <w:tabs>
          <w:tab w:val="left" w:pos="567"/>
        </w:tabs>
        <w:spacing w:line="240" w:lineRule="auto"/>
        <w:jc w:val="both"/>
        <w:rPr>
          <w:rStyle w:val="FontStyle18"/>
        </w:rPr>
      </w:pPr>
      <w:r w:rsidRPr="00550B09">
        <w:rPr>
          <w:rStyle w:val="FontStyle18"/>
        </w:rPr>
        <w:t xml:space="preserve">       </w:t>
      </w:r>
      <w:r w:rsidR="00062F61" w:rsidRPr="00550B09">
        <w:rPr>
          <w:rStyle w:val="FontStyle18"/>
        </w:rPr>
        <w:t>ПРИКАЗЫВАЮ:</w:t>
      </w:r>
    </w:p>
    <w:p w14:paraId="7C942B11" w14:textId="77777777" w:rsidR="00062F61" w:rsidRPr="00550B09" w:rsidRDefault="00062F61" w:rsidP="009D5B81">
      <w:pPr>
        <w:pStyle w:val="Style7"/>
        <w:widowControl/>
        <w:tabs>
          <w:tab w:val="left" w:pos="8064"/>
        </w:tabs>
        <w:spacing w:line="240" w:lineRule="auto"/>
        <w:rPr>
          <w:rStyle w:val="FontStyle14"/>
        </w:rPr>
      </w:pPr>
      <w:r w:rsidRPr="00550B09">
        <w:rPr>
          <w:rStyle w:val="FontStyle18"/>
        </w:rPr>
        <w:tab/>
      </w:r>
    </w:p>
    <w:p w14:paraId="5B4520E3" w14:textId="77777777" w:rsidR="00062F61" w:rsidRPr="00550B09" w:rsidRDefault="00062F61" w:rsidP="009D5B81">
      <w:pPr>
        <w:pStyle w:val="Style4"/>
        <w:framePr w:h="230" w:hRule="exact" w:hSpace="38" w:wrap="auto" w:vAnchor="text" w:hAnchor="text" w:x="9668" w:y="356"/>
        <w:widowControl/>
        <w:jc w:val="both"/>
        <w:rPr>
          <w:rStyle w:val="FontStyle16"/>
          <w:sz w:val="24"/>
          <w:szCs w:val="24"/>
          <w:lang w:eastAsia="en-US"/>
        </w:rPr>
      </w:pPr>
    </w:p>
    <w:p w14:paraId="7B544341" w14:textId="47DCEBC9" w:rsidR="00E51D48" w:rsidRPr="002A67D2" w:rsidRDefault="00E51D48" w:rsidP="00E51D48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A67D2">
        <w:rPr>
          <w:rFonts w:ascii="Times New Roman" w:eastAsia="Times New Roman" w:hAnsi="Times New Roman"/>
          <w:sz w:val="24"/>
          <w:szCs w:val="24"/>
        </w:rPr>
        <w:t xml:space="preserve">Внести следующие изменения в устав </w:t>
      </w:r>
      <w:r w:rsidRPr="00E51D48">
        <w:rPr>
          <w:rFonts w:ascii="Times New Roman" w:eastAsia="Times New Roman" w:hAnsi="Times New Roman"/>
          <w:sz w:val="24"/>
          <w:szCs w:val="24"/>
        </w:rPr>
        <w:t>муниципального бюджетного учреждения дополнительного образования «Спортивная школа пгт. Тымовское»</w:t>
      </w:r>
      <w:r w:rsidRPr="002A67D2">
        <w:rPr>
          <w:rFonts w:ascii="Times New Roman" w:eastAsia="Times New Roman" w:hAnsi="Times New Roman"/>
          <w:sz w:val="24"/>
          <w:szCs w:val="24"/>
        </w:rPr>
        <w:t>, утвержденный приказом</w:t>
      </w:r>
      <w:r w:rsidRPr="00E51D48">
        <w:rPr>
          <w:rFonts w:ascii="Times New Roman" w:eastAsia="Times New Roman" w:hAnsi="Times New Roman"/>
          <w:sz w:val="24"/>
          <w:szCs w:val="24"/>
        </w:rPr>
        <w:t xml:space="preserve"> управления культуры и спорта МО «Тымовский городской округ» от 10 февраля 2023 г. № 9</w:t>
      </w:r>
      <w:r w:rsidRPr="002A67D2">
        <w:rPr>
          <w:rFonts w:ascii="Times New Roman" w:eastAsia="Times New Roman" w:hAnsi="Times New Roman"/>
          <w:sz w:val="24"/>
          <w:szCs w:val="24"/>
        </w:rPr>
        <w:t>:</w:t>
      </w:r>
    </w:p>
    <w:p w14:paraId="6AA504C7" w14:textId="77777777" w:rsidR="00E51D48" w:rsidRPr="002A67D2" w:rsidRDefault="00E51D48" w:rsidP="00E51D48">
      <w:pPr>
        <w:pStyle w:val="a5"/>
        <w:numPr>
          <w:ilvl w:val="1"/>
          <w:numId w:val="12"/>
        </w:numPr>
        <w:spacing w:after="0" w:line="240" w:lineRule="auto"/>
        <w:ind w:left="0" w:right="756" w:firstLine="709"/>
        <w:rPr>
          <w:rFonts w:ascii="Times New Roman" w:hAnsi="Times New Roman"/>
          <w:sz w:val="24"/>
          <w:szCs w:val="24"/>
        </w:rPr>
      </w:pPr>
      <w:r w:rsidRPr="002A67D2">
        <w:rPr>
          <w:rFonts w:ascii="Times New Roman" w:hAnsi="Times New Roman"/>
          <w:sz w:val="24"/>
          <w:szCs w:val="24"/>
        </w:rPr>
        <w:t>В разделе 1 «Общие положения»:</w:t>
      </w:r>
    </w:p>
    <w:p w14:paraId="57B54359" w14:textId="3805C825" w:rsidR="00E51D48" w:rsidRPr="002A67D2" w:rsidRDefault="00E51D48" w:rsidP="00E51D48">
      <w:pPr>
        <w:spacing w:after="0" w:line="240" w:lineRule="auto"/>
        <w:ind w:right="756" w:firstLine="709"/>
        <w:jc w:val="both"/>
        <w:rPr>
          <w:rFonts w:ascii="Times New Roman" w:hAnsi="Times New Roman"/>
          <w:bCs/>
          <w:sz w:val="24"/>
          <w:szCs w:val="24"/>
        </w:rPr>
      </w:pPr>
      <w:r w:rsidRPr="002A67D2">
        <w:rPr>
          <w:rFonts w:ascii="Times New Roman" w:hAnsi="Times New Roman"/>
          <w:bCs/>
          <w:sz w:val="24"/>
          <w:szCs w:val="24"/>
        </w:rPr>
        <w:t>1.1.1 пункт 1.</w:t>
      </w:r>
      <w:r>
        <w:rPr>
          <w:rFonts w:ascii="Times New Roman" w:hAnsi="Times New Roman"/>
          <w:bCs/>
          <w:sz w:val="24"/>
          <w:szCs w:val="24"/>
        </w:rPr>
        <w:t>3</w:t>
      </w:r>
      <w:r w:rsidRPr="002A67D2">
        <w:rPr>
          <w:rFonts w:ascii="Times New Roman" w:hAnsi="Times New Roman"/>
          <w:bCs/>
          <w:sz w:val="24"/>
          <w:szCs w:val="24"/>
        </w:rPr>
        <w:t xml:space="preserve"> изложить в следующей редакции:</w:t>
      </w:r>
    </w:p>
    <w:p w14:paraId="5FE58D3D" w14:textId="232E396F" w:rsidR="00E51D48" w:rsidRPr="002A67D2" w:rsidRDefault="00E51D48" w:rsidP="00E51D48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A67D2">
        <w:rPr>
          <w:rFonts w:ascii="Times New Roman" w:hAnsi="Times New Roman"/>
          <w:bCs/>
          <w:sz w:val="24"/>
          <w:szCs w:val="24"/>
        </w:rPr>
        <w:t>«1.</w:t>
      </w:r>
      <w:r>
        <w:rPr>
          <w:rFonts w:ascii="Times New Roman" w:hAnsi="Times New Roman"/>
          <w:bCs/>
          <w:sz w:val="24"/>
          <w:szCs w:val="24"/>
        </w:rPr>
        <w:t>3</w:t>
      </w:r>
      <w:r w:rsidRPr="002A67D2">
        <w:rPr>
          <w:rFonts w:ascii="Times New Roman" w:hAnsi="Times New Roman"/>
          <w:bCs/>
          <w:sz w:val="24"/>
          <w:szCs w:val="24"/>
        </w:rPr>
        <w:t xml:space="preserve">. Учредителем </w:t>
      </w:r>
      <w:r>
        <w:rPr>
          <w:rFonts w:ascii="Times New Roman" w:hAnsi="Times New Roman"/>
          <w:bCs/>
          <w:sz w:val="24"/>
          <w:szCs w:val="24"/>
        </w:rPr>
        <w:t>Учреждения</w:t>
      </w:r>
      <w:r w:rsidRPr="002A67D2">
        <w:rPr>
          <w:rFonts w:ascii="Times New Roman" w:hAnsi="Times New Roman"/>
          <w:bCs/>
          <w:sz w:val="24"/>
          <w:szCs w:val="24"/>
        </w:rPr>
        <w:t xml:space="preserve"> является управление </w:t>
      </w:r>
      <w:r>
        <w:rPr>
          <w:rFonts w:ascii="Times New Roman" w:hAnsi="Times New Roman"/>
          <w:bCs/>
          <w:sz w:val="24"/>
          <w:szCs w:val="24"/>
        </w:rPr>
        <w:t>культуры и спорта</w:t>
      </w:r>
      <w:r w:rsidRPr="002A67D2">
        <w:rPr>
          <w:rFonts w:ascii="Times New Roman" w:hAnsi="Times New Roman"/>
          <w:bCs/>
          <w:sz w:val="24"/>
          <w:szCs w:val="24"/>
        </w:rPr>
        <w:t xml:space="preserve"> Тымовск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2A67D2">
        <w:rPr>
          <w:rFonts w:ascii="Times New Roman" w:hAnsi="Times New Roman"/>
          <w:bCs/>
          <w:sz w:val="24"/>
          <w:szCs w:val="24"/>
        </w:rPr>
        <w:t xml:space="preserve"> муниципальн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2A67D2">
        <w:rPr>
          <w:rFonts w:ascii="Times New Roman" w:hAnsi="Times New Roman"/>
          <w:bCs/>
          <w:sz w:val="24"/>
          <w:szCs w:val="24"/>
        </w:rPr>
        <w:t xml:space="preserve"> округ</w:t>
      </w:r>
      <w:r>
        <w:rPr>
          <w:rFonts w:ascii="Times New Roman" w:hAnsi="Times New Roman"/>
          <w:bCs/>
          <w:sz w:val="24"/>
          <w:szCs w:val="24"/>
        </w:rPr>
        <w:t>а</w:t>
      </w:r>
      <w:r w:rsidRPr="002A67D2">
        <w:rPr>
          <w:rFonts w:ascii="Times New Roman" w:hAnsi="Times New Roman"/>
          <w:bCs/>
          <w:sz w:val="24"/>
          <w:szCs w:val="24"/>
        </w:rPr>
        <w:t xml:space="preserve"> Сахалинской области</w:t>
      </w:r>
      <w:r>
        <w:rPr>
          <w:rFonts w:ascii="Times New Roman" w:hAnsi="Times New Roman"/>
          <w:bCs/>
          <w:sz w:val="24"/>
          <w:szCs w:val="24"/>
        </w:rPr>
        <w:t xml:space="preserve"> (далее – </w:t>
      </w:r>
      <w:r w:rsidRPr="002A67D2">
        <w:rPr>
          <w:rFonts w:ascii="Times New Roman" w:hAnsi="Times New Roman"/>
          <w:bCs/>
          <w:sz w:val="24"/>
          <w:szCs w:val="24"/>
        </w:rPr>
        <w:t>Учредитель</w:t>
      </w:r>
      <w:r>
        <w:rPr>
          <w:rFonts w:ascii="Times New Roman" w:hAnsi="Times New Roman"/>
          <w:bCs/>
          <w:sz w:val="24"/>
          <w:szCs w:val="24"/>
        </w:rPr>
        <w:t>)</w:t>
      </w:r>
      <w:r w:rsidRPr="002A67D2">
        <w:rPr>
          <w:rFonts w:ascii="Times New Roman" w:hAnsi="Times New Roman"/>
          <w:bCs/>
          <w:sz w:val="24"/>
          <w:szCs w:val="24"/>
        </w:rPr>
        <w:t>.»;</w:t>
      </w:r>
    </w:p>
    <w:p w14:paraId="79CEAFF3" w14:textId="77777777" w:rsidR="00E51D48" w:rsidRPr="00B33E71" w:rsidRDefault="00E51D48" w:rsidP="00E51D48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Настоящий приказ вступает в силу с 1 января 2025 года.</w:t>
      </w:r>
    </w:p>
    <w:p w14:paraId="0940F863" w14:textId="127B2E25" w:rsidR="00E51D48" w:rsidRPr="002A67D2" w:rsidRDefault="001072D6" w:rsidP="00E51D48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1072D6">
        <w:rPr>
          <w:rFonts w:ascii="Times New Roman" w:eastAsia="Times New Roman" w:hAnsi="Times New Roman"/>
          <w:sz w:val="24"/>
          <w:szCs w:val="24"/>
        </w:rPr>
        <w:t>униципально</w:t>
      </w:r>
      <w:r>
        <w:rPr>
          <w:rFonts w:ascii="Times New Roman" w:eastAsia="Times New Roman" w:hAnsi="Times New Roman"/>
          <w:sz w:val="24"/>
          <w:szCs w:val="24"/>
        </w:rPr>
        <w:t>му</w:t>
      </w:r>
      <w:r w:rsidRPr="001072D6">
        <w:rPr>
          <w:rFonts w:ascii="Times New Roman" w:eastAsia="Times New Roman" w:hAnsi="Times New Roman"/>
          <w:sz w:val="24"/>
          <w:szCs w:val="24"/>
        </w:rPr>
        <w:t xml:space="preserve"> бюджетно</w:t>
      </w:r>
      <w:r>
        <w:rPr>
          <w:rFonts w:ascii="Times New Roman" w:eastAsia="Times New Roman" w:hAnsi="Times New Roman"/>
          <w:sz w:val="24"/>
          <w:szCs w:val="24"/>
        </w:rPr>
        <w:t>му</w:t>
      </w:r>
      <w:r w:rsidRPr="001072D6">
        <w:rPr>
          <w:rFonts w:ascii="Times New Roman" w:eastAsia="Times New Roman" w:hAnsi="Times New Roman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1072D6">
        <w:rPr>
          <w:rFonts w:ascii="Times New Roman" w:eastAsia="Times New Roman" w:hAnsi="Times New Roman"/>
          <w:sz w:val="24"/>
          <w:szCs w:val="24"/>
        </w:rPr>
        <w:t xml:space="preserve"> дополнительного образования «Спортивная школа пгт. Тымовское»</w:t>
      </w:r>
      <w:r w:rsidR="00E51D48" w:rsidRPr="002A67D2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Хасанов М.О.</w:t>
      </w:r>
      <w:r w:rsidR="00E51D48" w:rsidRPr="002A67D2">
        <w:rPr>
          <w:rFonts w:ascii="Times New Roman" w:eastAsia="Times New Roman" w:hAnsi="Times New Roman"/>
          <w:sz w:val="24"/>
          <w:szCs w:val="24"/>
        </w:rPr>
        <w:t xml:space="preserve">)  зарегистрировать изменения в устав 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1072D6">
        <w:rPr>
          <w:rFonts w:ascii="Times New Roman" w:eastAsia="Times New Roman" w:hAnsi="Times New Roman"/>
          <w:sz w:val="24"/>
          <w:szCs w:val="24"/>
        </w:rPr>
        <w:t>униципально</w:t>
      </w:r>
      <w:r>
        <w:rPr>
          <w:rFonts w:ascii="Times New Roman" w:eastAsia="Times New Roman" w:hAnsi="Times New Roman"/>
          <w:sz w:val="24"/>
          <w:szCs w:val="24"/>
        </w:rPr>
        <w:t>го</w:t>
      </w:r>
      <w:r w:rsidRPr="001072D6">
        <w:rPr>
          <w:rFonts w:ascii="Times New Roman" w:eastAsia="Times New Roman" w:hAnsi="Times New Roman"/>
          <w:sz w:val="24"/>
          <w:szCs w:val="24"/>
        </w:rPr>
        <w:t xml:space="preserve"> бюджетно</w:t>
      </w:r>
      <w:r>
        <w:rPr>
          <w:rFonts w:ascii="Times New Roman" w:eastAsia="Times New Roman" w:hAnsi="Times New Roman"/>
          <w:sz w:val="24"/>
          <w:szCs w:val="24"/>
        </w:rPr>
        <w:t>го</w:t>
      </w:r>
      <w:r w:rsidRPr="001072D6">
        <w:rPr>
          <w:rFonts w:ascii="Times New Roman" w:eastAsia="Times New Roman" w:hAnsi="Times New Roman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1072D6">
        <w:rPr>
          <w:rFonts w:ascii="Times New Roman" w:eastAsia="Times New Roman" w:hAnsi="Times New Roman"/>
          <w:sz w:val="24"/>
          <w:szCs w:val="24"/>
        </w:rPr>
        <w:t xml:space="preserve"> дополнительного образования «Спортивная школа пгт. </w:t>
      </w:r>
      <w:bookmarkStart w:id="0" w:name="_GoBack"/>
      <w:bookmarkEnd w:id="0"/>
      <w:r w:rsidRPr="001072D6">
        <w:rPr>
          <w:rFonts w:ascii="Times New Roman" w:eastAsia="Times New Roman" w:hAnsi="Times New Roman"/>
          <w:sz w:val="24"/>
          <w:szCs w:val="24"/>
        </w:rPr>
        <w:t xml:space="preserve">Тымовское» </w:t>
      </w:r>
      <w:r w:rsidRPr="002A67D2">
        <w:rPr>
          <w:rFonts w:ascii="Times New Roman" w:eastAsia="Times New Roman" w:hAnsi="Times New Roman"/>
          <w:sz w:val="24"/>
          <w:szCs w:val="24"/>
        </w:rPr>
        <w:t>в</w:t>
      </w:r>
      <w:r w:rsidR="00E51D48" w:rsidRPr="002A67D2">
        <w:rPr>
          <w:rFonts w:ascii="Times New Roman" w:eastAsia="Times New Roman" w:hAnsi="Times New Roman"/>
          <w:sz w:val="24"/>
          <w:szCs w:val="24"/>
        </w:rPr>
        <w:t xml:space="preserve"> порядке, установленном законодательством Российской Федерации.</w:t>
      </w:r>
    </w:p>
    <w:p w14:paraId="1C85B23A" w14:textId="77777777" w:rsidR="00E51D48" w:rsidRPr="002A67D2" w:rsidRDefault="00E51D48" w:rsidP="00E51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1FE5A7" w14:textId="77777777" w:rsidR="003946E5" w:rsidRPr="00550B09" w:rsidRDefault="003946E5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A2E47" w14:textId="77777777" w:rsidR="003946E5" w:rsidRPr="00550B09" w:rsidRDefault="003946E5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E4850" w14:textId="77777777" w:rsidR="00D41451" w:rsidRPr="00550B09" w:rsidRDefault="00D41451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8FBD5" w14:textId="77777777" w:rsidR="004E493A" w:rsidRPr="00550B09" w:rsidRDefault="004E493A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1DAE5" w14:textId="19552B75" w:rsidR="003946E5" w:rsidRPr="00550B09" w:rsidRDefault="00FE3317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3946E5" w:rsidRPr="00550B09">
        <w:rPr>
          <w:rFonts w:ascii="Times New Roman" w:eastAsia="Times New Roman" w:hAnsi="Times New Roman" w:cs="Times New Roman"/>
          <w:sz w:val="24"/>
          <w:szCs w:val="24"/>
        </w:rPr>
        <w:t xml:space="preserve">ачальник </w:t>
      </w:r>
      <w:r w:rsidR="00312AF2" w:rsidRPr="00550B0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946E5" w:rsidRPr="00550B09">
        <w:rPr>
          <w:rFonts w:ascii="Times New Roman" w:eastAsia="Times New Roman" w:hAnsi="Times New Roman" w:cs="Times New Roman"/>
          <w:sz w:val="24"/>
          <w:szCs w:val="24"/>
        </w:rPr>
        <w:t xml:space="preserve">правления культуры и спорта </w:t>
      </w:r>
    </w:p>
    <w:p w14:paraId="661745BA" w14:textId="67837323" w:rsidR="009D5B81" w:rsidRPr="00550B09" w:rsidRDefault="003946E5" w:rsidP="00486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09">
        <w:rPr>
          <w:rFonts w:ascii="Times New Roman" w:eastAsia="Times New Roman" w:hAnsi="Times New Roman" w:cs="Times New Roman"/>
          <w:sz w:val="24"/>
          <w:szCs w:val="24"/>
        </w:rPr>
        <w:t xml:space="preserve">МО </w:t>
      </w:r>
      <w:r w:rsidR="00D41451" w:rsidRPr="00550B09">
        <w:rPr>
          <w:rFonts w:ascii="Times New Roman" w:eastAsia="Times New Roman" w:hAnsi="Times New Roman" w:cs="Times New Roman"/>
          <w:sz w:val="24"/>
          <w:szCs w:val="24"/>
        </w:rPr>
        <w:t xml:space="preserve">«Тымовский городской </w:t>
      </w:r>
      <w:proofErr w:type="gramStart"/>
      <w:r w:rsidR="00D41451" w:rsidRPr="00550B09">
        <w:rPr>
          <w:rFonts w:ascii="Times New Roman" w:eastAsia="Times New Roman" w:hAnsi="Times New Roman" w:cs="Times New Roman"/>
          <w:sz w:val="24"/>
          <w:szCs w:val="24"/>
        </w:rPr>
        <w:t>округ»</w:t>
      </w:r>
      <w:r w:rsidRPr="00550B0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550B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D5B81" w:rsidRPr="00550B0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50B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E3317">
        <w:rPr>
          <w:rFonts w:ascii="Times New Roman" w:eastAsia="Times New Roman" w:hAnsi="Times New Roman" w:cs="Times New Roman"/>
          <w:sz w:val="24"/>
          <w:szCs w:val="24"/>
        </w:rPr>
        <w:tab/>
        <w:t>А.А. Ежовкина</w:t>
      </w:r>
      <w:r w:rsidRPr="00550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DAD5CD" w14:textId="77777777" w:rsidR="00550B09" w:rsidRDefault="00550B09" w:rsidP="000400D2">
      <w:pPr>
        <w:suppressAutoHyphens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48DC28" w14:textId="77777777" w:rsidR="00550B09" w:rsidRDefault="00550B09" w:rsidP="000400D2">
      <w:pPr>
        <w:suppressAutoHyphens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32DDB3" w14:textId="77777777" w:rsidR="00550B09" w:rsidRDefault="00550B09" w:rsidP="000400D2">
      <w:pPr>
        <w:suppressAutoHyphens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FD679" w14:textId="77777777" w:rsidR="00550B09" w:rsidRDefault="00550B09" w:rsidP="00702FBD">
      <w:pPr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83AD82" w14:textId="77777777" w:rsidR="00702FBD" w:rsidRDefault="00702FBD" w:rsidP="00702FBD">
      <w:pPr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A42DFD" w14:textId="77777777" w:rsidR="00702FBD" w:rsidRDefault="00702FBD" w:rsidP="00702FBD">
      <w:pPr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8533FB" w14:textId="77777777" w:rsidR="00702FBD" w:rsidRDefault="00702FBD" w:rsidP="00702FBD">
      <w:pPr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27DB56" w14:textId="77777777" w:rsidR="00702FBD" w:rsidRDefault="00702FBD" w:rsidP="00702FBD">
      <w:pPr>
        <w:suppressAutoHyphens/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1619BA" w14:textId="77777777" w:rsidR="00550B09" w:rsidRDefault="00550B09" w:rsidP="000400D2">
      <w:pPr>
        <w:suppressAutoHyphens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E5EA35" w14:textId="77777777" w:rsidR="00550B09" w:rsidRDefault="00550B09" w:rsidP="003C3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50B09" w:rsidSect="00AD08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77DD"/>
    <w:multiLevelType w:val="hybridMultilevel"/>
    <w:tmpl w:val="2E225C5A"/>
    <w:lvl w:ilvl="0" w:tplc="17BAC38A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13F9A"/>
    <w:multiLevelType w:val="hybridMultilevel"/>
    <w:tmpl w:val="54F6BDBE"/>
    <w:lvl w:ilvl="0" w:tplc="3DECF6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40B4"/>
    <w:multiLevelType w:val="multilevel"/>
    <w:tmpl w:val="DD826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87C1FC2"/>
    <w:multiLevelType w:val="singleLevel"/>
    <w:tmpl w:val="17B2700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712616"/>
    <w:multiLevelType w:val="hybridMultilevel"/>
    <w:tmpl w:val="840EA0BE"/>
    <w:lvl w:ilvl="0" w:tplc="E2DEF9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A5B97"/>
    <w:multiLevelType w:val="hybridMultilevel"/>
    <w:tmpl w:val="25D0E540"/>
    <w:lvl w:ilvl="0" w:tplc="5EFAF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6DF"/>
    <w:multiLevelType w:val="hybridMultilevel"/>
    <w:tmpl w:val="9DAA0E58"/>
    <w:lvl w:ilvl="0" w:tplc="C49AC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653B7"/>
    <w:multiLevelType w:val="hybridMultilevel"/>
    <w:tmpl w:val="4E9E700E"/>
    <w:lvl w:ilvl="0" w:tplc="7BA881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36304"/>
    <w:multiLevelType w:val="hybridMultilevel"/>
    <w:tmpl w:val="8C6C9434"/>
    <w:lvl w:ilvl="0" w:tplc="3A80C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0C1"/>
    <w:multiLevelType w:val="hybridMultilevel"/>
    <w:tmpl w:val="E814FC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E0D0273"/>
    <w:multiLevelType w:val="hybridMultilevel"/>
    <w:tmpl w:val="61FA4C48"/>
    <w:lvl w:ilvl="0" w:tplc="B568E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B289D"/>
    <w:multiLevelType w:val="multilevel"/>
    <w:tmpl w:val="2B221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9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9F"/>
    <w:rsid w:val="00030DE4"/>
    <w:rsid w:val="00033924"/>
    <w:rsid w:val="00033FB3"/>
    <w:rsid w:val="000400D2"/>
    <w:rsid w:val="00047CEC"/>
    <w:rsid w:val="00062F61"/>
    <w:rsid w:val="00066088"/>
    <w:rsid w:val="000A4726"/>
    <w:rsid w:val="000B26A7"/>
    <w:rsid w:val="000C6DA0"/>
    <w:rsid w:val="000D4D60"/>
    <w:rsid w:val="001068F0"/>
    <w:rsid w:val="001072D6"/>
    <w:rsid w:val="00124D85"/>
    <w:rsid w:val="00126BFE"/>
    <w:rsid w:val="00151702"/>
    <w:rsid w:val="00156677"/>
    <w:rsid w:val="001836AD"/>
    <w:rsid w:val="00195C7A"/>
    <w:rsid w:val="001D1955"/>
    <w:rsid w:val="001D70E5"/>
    <w:rsid w:val="001E3030"/>
    <w:rsid w:val="00212F3B"/>
    <w:rsid w:val="0021784A"/>
    <w:rsid w:val="002222C9"/>
    <w:rsid w:val="002A5EBF"/>
    <w:rsid w:val="002E2461"/>
    <w:rsid w:val="002E2F52"/>
    <w:rsid w:val="0030546C"/>
    <w:rsid w:val="00312AF2"/>
    <w:rsid w:val="00313C77"/>
    <w:rsid w:val="00324CC2"/>
    <w:rsid w:val="00342D5B"/>
    <w:rsid w:val="0039080C"/>
    <w:rsid w:val="003946E5"/>
    <w:rsid w:val="003C3EF7"/>
    <w:rsid w:val="003E6E6B"/>
    <w:rsid w:val="004335F7"/>
    <w:rsid w:val="0048689F"/>
    <w:rsid w:val="004C216E"/>
    <w:rsid w:val="004D741E"/>
    <w:rsid w:val="004E33AA"/>
    <w:rsid w:val="004E493A"/>
    <w:rsid w:val="004F5CB8"/>
    <w:rsid w:val="0051327E"/>
    <w:rsid w:val="0053326F"/>
    <w:rsid w:val="00550B09"/>
    <w:rsid w:val="005D7F2E"/>
    <w:rsid w:val="00603615"/>
    <w:rsid w:val="006071F0"/>
    <w:rsid w:val="00690739"/>
    <w:rsid w:val="00696703"/>
    <w:rsid w:val="006B7118"/>
    <w:rsid w:val="00702318"/>
    <w:rsid w:val="00702FBD"/>
    <w:rsid w:val="007124E5"/>
    <w:rsid w:val="00747F23"/>
    <w:rsid w:val="007A72D2"/>
    <w:rsid w:val="008475FD"/>
    <w:rsid w:val="0088508D"/>
    <w:rsid w:val="008E250D"/>
    <w:rsid w:val="00932BFA"/>
    <w:rsid w:val="00946137"/>
    <w:rsid w:val="00990505"/>
    <w:rsid w:val="009B6152"/>
    <w:rsid w:val="009B7C44"/>
    <w:rsid w:val="009C669A"/>
    <w:rsid w:val="009D5B81"/>
    <w:rsid w:val="009E23F2"/>
    <w:rsid w:val="009E3991"/>
    <w:rsid w:val="00A310C4"/>
    <w:rsid w:val="00A34874"/>
    <w:rsid w:val="00A62CEF"/>
    <w:rsid w:val="00A910A2"/>
    <w:rsid w:val="00AA61EC"/>
    <w:rsid w:val="00AB696C"/>
    <w:rsid w:val="00AD08CD"/>
    <w:rsid w:val="00AD0936"/>
    <w:rsid w:val="00AD3662"/>
    <w:rsid w:val="00B10D34"/>
    <w:rsid w:val="00B16DF3"/>
    <w:rsid w:val="00B445A6"/>
    <w:rsid w:val="00B7461D"/>
    <w:rsid w:val="00B8221B"/>
    <w:rsid w:val="00B87BD5"/>
    <w:rsid w:val="00BB68C2"/>
    <w:rsid w:val="00BF0E01"/>
    <w:rsid w:val="00C303DD"/>
    <w:rsid w:val="00C3361E"/>
    <w:rsid w:val="00C706DC"/>
    <w:rsid w:val="00C80B75"/>
    <w:rsid w:val="00CB0A33"/>
    <w:rsid w:val="00D40750"/>
    <w:rsid w:val="00D41451"/>
    <w:rsid w:val="00D46A76"/>
    <w:rsid w:val="00D5576E"/>
    <w:rsid w:val="00DA160A"/>
    <w:rsid w:val="00DC72AD"/>
    <w:rsid w:val="00DE1DCC"/>
    <w:rsid w:val="00DF7481"/>
    <w:rsid w:val="00E51D48"/>
    <w:rsid w:val="00E57ADD"/>
    <w:rsid w:val="00E83E95"/>
    <w:rsid w:val="00EB54FB"/>
    <w:rsid w:val="00EC2570"/>
    <w:rsid w:val="00F02560"/>
    <w:rsid w:val="00F2282C"/>
    <w:rsid w:val="00F26C3B"/>
    <w:rsid w:val="00F42FF1"/>
    <w:rsid w:val="00F75618"/>
    <w:rsid w:val="00F914AC"/>
    <w:rsid w:val="00FB4F59"/>
    <w:rsid w:val="00FD016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6DB5"/>
  <w15:docId w15:val="{1838F06B-2636-49C2-BB54-852A3A1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A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5CB8"/>
    <w:pPr>
      <w:ind w:left="720"/>
      <w:contextualSpacing/>
    </w:pPr>
  </w:style>
  <w:style w:type="paragraph" w:customStyle="1" w:styleId="Style4">
    <w:name w:val="Style4"/>
    <w:basedOn w:val="a"/>
    <w:uiPriority w:val="99"/>
    <w:rsid w:val="00062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62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62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62F61"/>
    <w:pPr>
      <w:widowControl w:val="0"/>
      <w:autoSpaceDE w:val="0"/>
      <w:autoSpaceDN w:val="0"/>
      <w:adjustRightInd w:val="0"/>
      <w:spacing w:after="0" w:line="283" w:lineRule="exact"/>
      <w:ind w:firstLine="226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62F61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62F6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062F61"/>
    <w:rPr>
      <w:rFonts w:ascii="Times New Roman" w:hAnsi="Times New Roman" w:cs="Times New Roman"/>
      <w:b/>
      <w:bCs/>
      <w:spacing w:val="30"/>
      <w:w w:val="70"/>
      <w:sz w:val="30"/>
      <w:szCs w:val="30"/>
    </w:rPr>
  </w:style>
  <w:style w:type="character" w:customStyle="1" w:styleId="FontStyle14">
    <w:name w:val="Font Style14"/>
    <w:basedOn w:val="a0"/>
    <w:uiPriority w:val="99"/>
    <w:rsid w:val="00062F61"/>
    <w:rPr>
      <w:rFonts w:ascii="Times New Roman" w:hAnsi="Times New Roman" w:cs="Times New Roman"/>
      <w:i/>
      <w:iCs/>
      <w:spacing w:val="100"/>
      <w:sz w:val="24"/>
      <w:szCs w:val="24"/>
    </w:rPr>
  </w:style>
  <w:style w:type="character" w:customStyle="1" w:styleId="FontStyle15">
    <w:name w:val="Font Style15"/>
    <w:basedOn w:val="a0"/>
    <w:uiPriority w:val="99"/>
    <w:rsid w:val="00062F61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062F61"/>
    <w:rPr>
      <w:rFonts w:ascii="Times New Roman" w:hAnsi="Times New Roman" w:cs="Times New Roman"/>
      <w:b/>
      <w:bCs/>
      <w:i/>
      <w:iCs/>
      <w:smallCaps/>
      <w:sz w:val="20"/>
      <w:szCs w:val="20"/>
    </w:rPr>
  </w:style>
  <w:style w:type="character" w:customStyle="1" w:styleId="FontStyle17">
    <w:name w:val="Font Style17"/>
    <w:basedOn w:val="a0"/>
    <w:uiPriority w:val="99"/>
    <w:rsid w:val="00062F61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FontStyle18">
    <w:name w:val="Font Style18"/>
    <w:basedOn w:val="a0"/>
    <w:uiPriority w:val="99"/>
    <w:rsid w:val="00062F61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A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0400D2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51D4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22</cp:revision>
  <cp:lastPrinted>2024-07-19T00:46:00Z</cp:lastPrinted>
  <dcterms:created xsi:type="dcterms:W3CDTF">2022-06-09T05:26:00Z</dcterms:created>
  <dcterms:modified xsi:type="dcterms:W3CDTF">2024-12-18T05:00:00Z</dcterms:modified>
</cp:coreProperties>
</file>